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4139AA" w:rsidTr="00E36A5C">
        <w:trPr>
          <w:trHeight w:val="2880"/>
          <w:jc w:val="center"/>
        </w:trPr>
        <w:tc>
          <w:tcPr>
            <w:tcW w:w="8463" w:type="dxa"/>
          </w:tcPr>
          <w:p w:rsidR="004139AA" w:rsidRPr="009E1A65" w:rsidRDefault="004139AA" w:rsidP="00E36A5C">
            <w:pPr>
              <w:pStyle w:val="aa"/>
              <w:jc w:val="center"/>
              <w:rPr>
                <w:i/>
              </w:rPr>
            </w:pPr>
            <w:r w:rsidRPr="009E1A65">
              <w:t>Официальное издание муниципального образования «</w:t>
            </w:r>
            <w:proofErr w:type="spellStart"/>
            <w:r w:rsidRPr="009E1A65">
              <w:t>Укыр</w:t>
            </w:r>
            <w:proofErr w:type="spellEnd"/>
            <w:r w:rsidRPr="009E1A65">
              <w:t>»</w:t>
            </w:r>
          </w:p>
          <w:p w:rsidR="004139AA" w:rsidRPr="009E1A65" w:rsidRDefault="004139AA" w:rsidP="00E36A5C">
            <w:pPr>
              <w:jc w:val="center"/>
            </w:pPr>
          </w:p>
          <w:p w:rsidR="004139AA" w:rsidRDefault="004139AA" w:rsidP="00E36A5C"/>
          <w:p w:rsidR="004139AA" w:rsidRPr="00EB1A0F" w:rsidRDefault="004139AA" w:rsidP="00E36A5C">
            <w:pPr>
              <w:tabs>
                <w:tab w:val="left" w:pos="1372"/>
              </w:tabs>
              <w:jc w:val="center"/>
              <w:rPr>
                <w:b/>
                <w:sz w:val="56"/>
                <w:szCs w:val="56"/>
              </w:rPr>
            </w:pPr>
            <w:r w:rsidRPr="00EB1A0F">
              <w:rPr>
                <w:b/>
                <w:sz w:val="56"/>
                <w:szCs w:val="56"/>
              </w:rPr>
              <w:t>МУНИЦИПАЛЬНЫЙ</w:t>
            </w:r>
          </w:p>
          <w:p w:rsidR="004139AA" w:rsidRDefault="004139AA" w:rsidP="00E36A5C">
            <w:pPr>
              <w:tabs>
                <w:tab w:val="left" w:pos="3994"/>
              </w:tabs>
              <w:jc w:val="center"/>
            </w:pPr>
            <w:r w:rsidRPr="00EB1A0F">
              <w:rPr>
                <w:b/>
                <w:sz w:val="56"/>
                <w:szCs w:val="56"/>
              </w:rPr>
              <w:t>ВЕСТНИК</w:t>
            </w:r>
          </w:p>
          <w:p w:rsidR="004139AA" w:rsidRDefault="004139AA" w:rsidP="00E36A5C"/>
          <w:p w:rsidR="004139AA" w:rsidRPr="00355211" w:rsidRDefault="004139AA" w:rsidP="004139AA">
            <w:pPr>
              <w:tabs>
                <w:tab w:val="left" w:pos="5760"/>
              </w:tabs>
            </w:pPr>
            <w:r>
              <w:t xml:space="preserve">                                                                           29 декабря  2017 г. № 12</w:t>
            </w:r>
          </w:p>
        </w:tc>
      </w:tr>
    </w:tbl>
    <w:p w:rsidR="0072254C" w:rsidRDefault="0072254C" w:rsidP="004139AA">
      <w:pPr>
        <w:sectPr w:rsidR="0072254C" w:rsidSect="0072254C">
          <w:pgSz w:w="11905" w:h="16838" w:code="9"/>
          <w:pgMar w:top="567" w:right="743" w:bottom="851" w:left="851" w:header="720" w:footer="720" w:gutter="0"/>
          <w:cols w:space="720"/>
          <w:titlePg/>
        </w:sectPr>
      </w:pPr>
    </w:p>
    <w:p w:rsidR="004139AA" w:rsidRDefault="004139AA" w:rsidP="004139AA"/>
    <w:p w:rsidR="0072254C" w:rsidRPr="004E084A" w:rsidRDefault="0072254C">
      <w:pPr>
        <w:rPr>
          <w:sz w:val="22"/>
          <w:szCs w:val="22"/>
        </w:rPr>
      </w:pPr>
    </w:p>
    <w:p w:rsidR="0072254C" w:rsidRPr="004E084A" w:rsidRDefault="0072254C" w:rsidP="0072254C">
      <w:pPr>
        <w:rPr>
          <w:sz w:val="22"/>
          <w:szCs w:val="22"/>
        </w:rPr>
      </w:pPr>
    </w:p>
    <w:p w:rsidR="0072254C" w:rsidRPr="004E084A" w:rsidRDefault="0072254C" w:rsidP="0072254C">
      <w:pPr>
        <w:rPr>
          <w:sz w:val="22"/>
          <w:szCs w:val="22"/>
        </w:rPr>
      </w:pPr>
    </w:p>
    <w:p w:rsidR="0072254C" w:rsidRPr="004E084A" w:rsidRDefault="0072254C" w:rsidP="0072254C">
      <w:pPr>
        <w:tabs>
          <w:tab w:val="left" w:pos="1992"/>
        </w:tabs>
        <w:jc w:val="center"/>
        <w:rPr>
          <w:b/>
          <w:bCs/>
          <w:sz w:val="22"/>
          <w:szCs w:val="22"/>
        </w:rPr>
      </w:pPr>
      <w:r w:rsidRPr="004E084A">
        <w:rPr>
          <w:b/>
          <w:bCs/>
          <w:sz w:val="22"/>
          <w:szCs w:val="22"/>
        </w:rPr>
        <w:t>РОССИЙСКАЯ ФЕДЕРАЦИЯ</w:t>
      </w:r>
    </w:p>
    <w:p w:rsidR="0072254C" w:rsidRPr="004E084A" w:rsidRDefault="0072254C" w:rsidP="0072254C">
      <w:pPr>
        <w:pStyle w:val="7"/>
        <w:jc w:val="center"/>
        <w:rPr>
          <w:rFonts w:ascii="Times New Roman" w:hAnsi="Times New Roman" w:cs="Times New Roman"/>
          <w:bCs/>
          <w:color w:val="auto"/>
        </w:rPr>
      </w:pPr>
      <w:r w:rsidRPr="004E084A">
        <w:rPr>
          <w:rFonts w:ascii="Times New Roman" w:hAnsi="Times New Roman" w:cs="Times New Roman"/>
          <w:bCs/>
          <w:iCs/>
          <w:color w:val="auto"/>
        </w:rPr>
        <w:t>ИРКУТСКАЯ ОБЛАСТЬ</w:t>
      </w:r>
    </w:p>
    <w:p w:rsidR="0072254C" w:rsidRPr="004E084A" w:rsidRDefault="0072254C" w:rsidP="0072254C">
      <w:pPr>
        <w:pStyle w:val="7"/>
        <w:jc w:val="center"/>
        <w:rPr>
          <w:rFonts w:ascii="Times New Roman" w:hAnsi="Times New Roman" w:cs="Times New Roman"/>
          <w:color w:val="auto"/>
        </w:rPr>
      </w:pPr>
      <w:r w:rsidRPr="004E084A">
        <w:rPr>
          <w:rFonts w:ascii="Times New Roman" w:hAnsi="Times New Roman" w:cs="Times New Roman"/>
          <w:color w:val="auto"/>
        </w:rPr>
        <w:t>БОХАНСКИЙ РАЙОН</w:t>
      </w:r>
    </w:p>
    <w:p w:rsidR="0072254C" w:rsidRPr="004E084A" w:rsidRDefault="0072254C" w:rsidP="0072254C">
      <w:pPr>
        <w:pStyle w:val="7"/>
        <w:jc w:val="center"/>
        <w:rPr>
          <w:rFonts w:ascii="Times New Roman" w:hAnsi="Times New Roman" w:cs="Times New Roman"/>
          <w:color w:val="auto"/>
        </w:rPr>
      </w:pPr>
      <w:r w:rsidRPr="004E084A">
        <w:rPr>
          <w:rFonts w:ascii="Times New Roman" w:hAnsi="Times New Roman" w:cs="Times New Roman"/>
          <w:color w:val="auto"/>
        </w:rPr>
        <w:t>Дума муниципального образования «</w:t>
      </w:r>
      <w:proofErr w:type="spellStart"/>
      <w:r w:rsidRPr="004E084A">
        <w:rPr>
          <w:rFonts w:ascii="Times New Roman" w:hAnsi="Times New Roman" w:cs="Times New Roman"/>
          <w:color w:val="auto"/>
        </w:rPr>
        <w:t>Укыр</w:t>
      </w:r>
      <w:proofErr w:type="spellEnd"/>
      <w:r w:rsidRPr="004E084A">
        <w:rPr>
          <w:rFonts w:ascii="Times New Roman" w:hAnsi="Times New Roman" w:cs="Times New Roman"/>
          <w:color w:val="auto"/>
        </w:rPr>
        <w:t>»</w:t>
      </w:r>
    </w:p>
    <w:p w:rsidR="0072254C" w:rsidRPr="004E084A" w:rsidRDefault="0072254C" w:rsidP="0072254C">
      <w:pPr>
        <w:jc w:val="center"/>
        <w:rPr>
          <w:sz w:val="22"/>
          <w:szCs w:val="22"/>
        </w:rPr>
      </w:pPr>
      <w:r w:rsidRPr="004E084A">
        <w:rPr>
          <w:sz w:val="22"/>
          <w:szCs w:val="22"/>
        </w:rPr>
        <w:t xml:space="preserve">РЕШЕНИЕ  № </w:t>
      </w:r>
      <w:r w:rsidR="004E084A" w:rsidRPr="004E084A">
        <w:rPr>
          <w:sz w:val="22"/>
          <w:szCs w:val="22"/>
        </w:rPr>
        <w:t>248</w:t>
      </w:r>
    </w:p>
    <w:p w:rsidR="0072254C" w:rsidRPr="004E084A" w:rsidRDefault="0072254C" w:rsidP="0072254C">
      <w:pPr>
        <w:pStyle w:val="6"/>
        <w:jc w:val="center"/>
        <w:rPr>
          <w:rFonts w:ascii="Times New Roman" w:hAnsi="Times New Roman" w:cs="Times New Roman"/>
        </w:rPr>
      </w:pPr>
      <w:r w:rsidRPr="004E084A">
        <w:rPr>
          <w:rFonts w:ascii="Times New Roman" w:hAnsi="Times New Roman" w:cs="Times New Roman"/>
          <w:color w:val="auto"/>
        </w:rPr>
        <w:t>От   2</w:t>
      </w:r>
      <w:r w:rsidR="004E084A">
        <w:rPr>
          <w:rFonts w:ascii="Times New Roman" w:hAnsi="Times New Roman" w:cs="Times New Roman"/>
          <w:color w:val="auto"/>
        </w:rPr>
        <w:t>8</w:t>
      </w:r>
      <w:r w:rsidRPr="004E084A">
        <w:rPr>
          <w:rFonts w:ascii="Times New Roman" w:hAnsi="Times New Roman" w:cs="Times New Roman"/>
          <w:color w:val="auto"/>
        </w:rPr>
        <w:t>.12.201</w:t>
      </w:r>
      <w:r w:rsidR="004E084A">
        <w:rPr>
          <w:rFonts w:ascii="Times New Roman" w:hAnsi="Times New Roman" w:cs="Times New Roman"/>
          <w:color w:val="auto"/>
        </w:rPr>
        <w:t>7</w:t>
      </w:r>
      <w:r w:rsidRPr="004E084A">
        <w:rPr>
          <w:rFonts w:ascii="Times New Roman" w:hAnsi="Times New Roman" w:cs="Times New Roman"/>
          <w:color w:val="auto"/>
        </w:rPr>
        <w:t xml:space="preserve"> года              </w:t>
      </w:r>
      <w:proofErr w:type="spellStart"/>
      <w:r w:rsidRPr="004E084A">
        <w:rPr>
          <w:rFonts w:ascii="Times New Roman" w:hAnsi="Times New Roman" w:cs="Times New Roman"/>
          <w:color w:val="auto"/>
        </w:rPr>
        <w:t>с</w:t>
      </w:r>
      <w:proofErr w:type="gramStart"/>
      <w:r w:rsidRPr="004E084A">
        <w:rPr>
          <w:rFonts w:ascii="Times New Roman" w:hAnsi="Times New Roman" w:cs="Times New Roman"/>
          <w:color w:val="auto"/>
        </w:rPr>
        <w:t>.У</w:t>
      </w:r>
      <w:proofErr w:type="gramEnd"/>
      <w:r w:rsidRPr="004E084A">
        <w:rPr>
          <w:rFonts w:ascii="Times New Roman" w:hAnsi="Times New Roman" w:cs="Times New Roman"/>
          <w:color w:val="auto"/>
        </w:rPr>
        <w:t>кыр</w:t>
      </w:r>
      <w:proofErr w:type="spellEnd"/>
    </w:p>
    <w:p w:rsidR="004E084A" w:rsidRPr="004E084A" w:rsidRDefault="0072254C" w:rsidP="004E084A">
      <w:pPr>
        <w:jc w:val="center"/>
        <w:rPr>
          <w:b/>
          <w:sz w:val="22"/>
          <w:szCs w:val="22"/>
        </w:rPr>
      </w:pPr>
      <w:r w:rsidRPr="004E084A">
        <w:rPr>
          <w:sz w:val="22"/>
          <w:szCs w:val="22"/>
        </w:rPr>
        <w:t xml:space="preserve">                                                                                                                                   </w:t>
      </w:r>
    </w:p>
    <w:p w:rsidR="004E084A" w:rsidRPr="004E084A" w:rsidRDefault="004E084A" w:rsidP="004E084A">
      <w:pPr>
        <w:tabs>
          <w:tab w:val="left" w:pos="4560"/>
        </w:tabs>
        <w:autoSpaceDE w:val="0"/>
        <w:autoSpaceDN w:val="0"/>
        <w:adjustRightInd w:val="0"/>
        <w:ind w:firstLine="540"/>
        <w:jc w:val="center"/>
        <w:outlineLvl w:val="1"/>
        <w:rPr>
          <w:sz w:val="22"/>
          <w:szCs w:val="22"/>
        </w:rPr>
      </w:pPr>
      <w:r w:rsidRPr="004E084A">
        <w:rPr>
          <w:b/>
          <w:sz w:val="22"/>
          <w:szCs w:val="22"/>
        </w:rPr>
        <w:t>О БЮДЖЕТЕ МУНИЦИПАЛЬНОГО ОБРАЗОВАНИЯ «УКЫР» НА 2018 ГОД И НА ПЛАНОВЫЙ ПЕРИОД 2019-2020 ГОДОВ</w:t>
      </w:r>
    </w:p>
    <w:p w:rsidR="004E084A" w:rsidRPr="004E084A" w:rsidRDefault="004E084A" w:rsidP="004E084A">
      <w:pPr>
        <w:autoSpaceDE w:val="0"/>
        <w:autoSpaceDN w:val="0"/>
        <w:adjustRightInd w:val="0"/>
        <w:ind w:firstLine="540"/>
        <w:jc w:val="both"/>
        <w:outlineLvl w:val="1"/>
        <w:rPr>
          <w:sz w:val="22"/>
          <w:szCs w:val="22"/>
        </w:rPr>
      </w:pPr>
      <w:r w:rsidRPr="004E084A">
        <w:rPr>
          <w:sz w:val="22"/>
          <w:szCs w:val="22"/>
        </w:rPr>
        <w:t xml:space="preserve"> </w:t>
      </w:r>
    </w:p>
    <w:p w:rsidR="004E084A" w:rsidRPr="004E084A" w:rsidRDefault="004E084A" w:rsidP="004E084A">
      <w:pPr>
        <w:autoSpaceDE w:val="0"/>
        <w:autoSpaceDN w:val="0"/>
        <w:adjustRightInd w:val="0"/>
        <w:ind w:firstLine="540"/>
        <w:jc w:val="both"/>
        <w:outlineLvl w:val="1"/>
        <w:rPr>
          <w:sz w:val="22"/>
          <w:szCs w:val="22"/>
        </w:rPr>
      </w:pPr>
      <w:r w:rsidRPr="004E084A">
        <w:rPr>
          <w:sz w:val="22"/>
          <w:szCs w:val="22"/>
        </w:rPr>
        <w:t>Статья 1</w:t>
      </w:r>
    </w:p>
    <w:p w:rsidR="004E084A" w:rsidRPr="004E084A" w:rsidRDefault="004E084A" w:rsidP="004E084A">
      <w:pPr>
        <w:autoSpaceDE w:val="0"/>
        <w:autoSpaceDN w:val="0"/>
        <w:adjustRightInd w:val="0"/>
        <w:ind w:firstLine="709"/>
        <w:jc w:val="both"/>
        <w:rPr>
          <w:sz w:val="22"/>
          <w:szCs w:val="22"/>
        </w:rPr>
      </w:pPr>
      <w:r w:rsidRPr="004E084A">
        <w:rPr>
          <w:sz w:val="22"/>
          <w:szCs w:val="22"/>
        </w:rPr>
        <w:t>1. Утвердить основные характеристики местного бюджета на 2018 год</w:t>
      </w:r>
      <w:proofErr w:type="gramStart"/>
      <w:r w:rsidRPr="004E084A">
        <w:rPr>
          <w:sz w:val="22"/>
          <w:szCs w:val="22"/>
        </w:rPr>
        <w:t xml:space="preserve"> :</w:t>
      </w:r>
      <w:proofErr w:type="gramEnd"/>
    </w:p>
    <w:p w:rsidR="004E084A" w:rsidRPr="004E084A" w:rsidRDefault="004E084A" w:rsidP="004E084A">
      <w:pPr>
        <w:autoSpaceDE w:val="0"/>
        <w:autoSpaceDN w:val="0"/>
        <w:adjustRightInd w:val="0"/>
        <w:ind w:firstLine="709"/>
        <w:jc w:val="both"/>
        <w:rPr>
          <w:sz w:val="22"/>
          <w:szCs w:val="22"/>
        </w:rPr>
      </w:pPr>
      <w:r w:rsidRPr="004E084A">
        <w:rPr>
          <w:sz w:val="22"/>
          <w:szCs w:val="22"/>
        </w:rPr>
        <w:t>общий объем доходов бюджета МО «</w:t>
      </w:r>
      <w:proofErr w:type="spellStart"/>
      <w:r w:rsidRPr="004E084A">
        <w:rPr>
          <w:sz w:val="22"/>
          <w:szCs w:val="22"/>
        </w:rPr>
        <w:t>Укыр</w:t>
      </w:r>
      <w:proofErr w:type="spellEnd"/>
      <w:r w:rsidRPr="004E084A">
        <w:rPr>
          <w:sz w:val="22"/>
          <w:szCs w:val="22"/>
        </w:rPr>
        <w:t>» в сумме  10482,9 тыс. рублей, в том числе безвозмездные поступления в сумме  6470,2 тыс. рублей;</w:t>
      </w:r>
    </w:p>
    <w:p w:rsidR="004E084A" w:rsidRPr="004E084A" w:rsidRDefault="004E084A" w:rsidP="004E084A">
      <w:pPr>
        <w:ind w:firstLine="709"/>
        <w:jc w:val="both"/>
        <w:rPr>
          <w:sz w:val="22"/>
          <w:szCs w:val="22"/>
        </w:rPr>
      </w:pPr>
      <w:r w:rsidRPr="004E084A">
        <w:rPr>
          <w:sz w:val="22"/>
          <w:szCs w:val="22"/>
        </w:rPr>
        <w:t>общий объем расходов бюджета МО «</w:t>
      </w:r>
      <w:proofErr w:type="spellStart"/>
      <w:r w:rsidRPr="004E084A">
        <w:rPr>
          <w:sz w:val="22"/>
          <w:szCs w:val="22"/>
        </w:rPr>
        <w:t>Укыр</w:t>
      </w:r>
      <w:proofErr w:type="spellEnd"/>
      <w:r w:rsidRPr="004E084A">
        <w:rPr>
          <w:sz w:val="22"/>
          <w:szCs w:val="22"/>
        </w:rPr>
        <w:t>» в сумме 10683,5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размер дефицита бюджета МО «</w:t>
      </w:r>
      <w:proofErr w:type="spellStart"/>
      <w:r w:rsidRPr="004E084A">
        <w:rPr>
          <w:sz w:val="22"/>
          <w:szCs w:val="22"/>
        </w:rPr>
        <w:t>Укыр</w:t>
      </w:r>
      <w:proofErr w:type="spellEnd"/>
      <w:r w:rsidRPr="004E084A">
        <w:rPr>
          <w:sz w:val="22"/>
          <w:szCs w:val="22"/>
        </w:rPr>
        <w:t>» в сумме 200,6 тыс. рублей или 5 % утвержденного общего годового объема доходов бюджета МО «</w:t>
      </w:r>
      <w:proofErr w:type="spellStart"/>
      <w:r w:rsidRPr="004E084A">
        <w:rPr>
          <w:sz w:val="22"/>
          <w:szCs w:val="22"/>
        </w:rPr>
        <w:t>Укыр</w:t>
      </w:r>
      <w:proofErr w:type="spellEnd"/>
      <w:r w:rsidRPr="004E084A">
        <w:rPr>
          <w:sz w:val="22"/>
          <w:szCs w:val="22"/>
        </w:rPr>
        <w:t>» без учета утвержденного объема безвозмездных поступлений.</w:t>
      </w:r>
    </w:p>
    <w:p w:rsidR="004E084A" w:rsidRPr="004E084A" w:rsidRDefault="004E084A" w:rsidP="004E084A">
      <w:pPr>
        <w:autoSpaceDE w:val="0"/>
        <w:autoSpaceDN w:val="0"/>
        <w:adjustRightInd w:val="0"/>
        <w:ind w:firstLine="709"/>
        <w:jc w:val="both"/>
        <w:rPr>
          <w:sz w:val="22"/>
          <w:szCs w:val="22"/>
        </w:rPr>
      </w:pPr>
      <w:r w:rsidRPr="004E084A">
        <w:rPr>
          <w:sz w:val="22"/>
          <w:szCs w:val="22"/>
        </w:rPr>
        <w:t>2. Утвердить основные характеристики местного бюджета на плановый период 2019-2020 годов</w:t>
      </w:r>
      <w:proofErr w:type="gramStart"/>
      <w:r w:rsidRPr="004E084A">
        <w:rPr>
          <w:sz w:val="22"/>
          <w:szCs w:val="22"/>
        </w:rPr>
        <w:t xml:space="preserve"> :</w:t>
      </w:r>
      <w:proofErr w:type="gramEnd"/>
    </w:p>
    <w:p w:rsidR="004E084A" w:rsidRPr="004E084A" w:rsidRDefault="004E084A" w:rsidP="004E084A">
      <w:pPr>
        <w:autoSpaceDE w:val="0"/>
        <w:autoSpaceDN w:val="0"/>
        <w:adjustRightInd w:val="0"/>
        <w:ind w:firstLine="709"/>
        <w:jc w:val="both"/>
        <w:rPr>
          <w:sz w:val="22"/>
          <w:szCs w:val="22"/>
        </w:rPr>
      </w:pPr>
      <w:r w:rsidRPr="004E084A">
        <w:rPr>
          <w:sz w:val="22"/>
          <w:szCs w:val="22"/>
        </w:rPr>
        <w:t>общий объем доходов бюджета МО «</w:t>
      </w:r>
      <w:proofErr w:type="spellStart"/>
      <w:r w:rsidRPr="004E084A">
        <w:rPr>
          <w:sz w:val="22"/>
          <w:szCs w:val="22"/>
        </w:rPr>
        <w:t>Укыр</w:t>
      </w:r>
      <w:proofErr w:type="spellEnd"/>
      <w:r w:rsidRPr="004E084A">
        <w:rPr>
          <w:sz w:val="22"/>
          <w:szCs w:val="22"/>
        </w:rPr>
        <w:t>» на 2019 год в сумме  9716,6 тыс. рублей, в том числе безвозмездные поступления в сумме  5369,4 тыс. рублей; на 2020 год в сумме 9844,9 тыс. рублей, в том числе безвозмездные поступления в сумме 5453,2 тыс. рублей.</w:t>
      </w:r>
    </w:p>
    <w:p w:rsidR="004E084A" w:rsidRDefault="004E084A" w:rsidP="004E084A">
      <w:pPr>
        <w:ind w:firstLine="709"/>
        <w:jc w:val="both"/>
        <w:rPr>
          <w:sz w:val="22"/>
          <w:szCs w:val="22"/>
        </w:rPr>
      </w:pPr>
      <w:proofErr w:type="gramStart"/>
      <w:r w:rsidRPr="004E084A">
        <w:rPr>
          <w:sz w:val="22"/>
          <w:szCs w:val="22"/>
        </w:rPr>
        <w:t>общий объем расходов бюджета МО «</w:t>
      </w:r>
      <w:proofErr w:type="spellStart"/>
      <w:r w:rsidRPr="004E084A">
        <w:rPr>
          <w:sz w:val="22"/>
          <w:szCs w:val="22"/>
        </w:rPr>
        <w:t>Укыр</w:t>
      </w:r>
      <w:proofErr w:type="spellEnd"/>
      <w:r w:rsidRPr="004E084A">
        <w:rPr>
          <w:sz w:val="22"/>
          <w:szCs w:val="22"/>
        </w:rPr>
        <w:t>» на 2019 год в сумме 9934,0 тыс. рублей; размер дефицита 217,4 тыс. рублей или 5 % утвержденного общего годового объема доходов бюджета МО «</w:t>
      </w:r>
      <w:proofErr w:type="spellStart"/>
      <w:r w:rsidRPr="004E084A">
        <w:rPr>
          <w:sz w:val="22"/>
          <w:szCs w:val="22"/>
        </w:rPr>
        <w:t>Укыр</w:t>
      </w:r>
      <w:proofErr w:type="spellEnd"/>
      <w:r w:rsidRPr="004E084A">
        <w:rPr>
          <w:sz w:val="22"/>
          <w:szCs w:val="22"/>
        </w:rPr>
        <w:t xml:space="preserve">» без учета утвержденного объема безвозмездных поступлений; на 2020 год в сумме 10064,5 тыс. рублей, размер дефицита 219,6 тыс. рублей или 5% утвержденного общего </w:t>
      </w:r>
      <w:proofErr w:type="gramEnd"/>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Default="004E084A" w:rsidP="004E084A">
      <w:pPr>
        <w:ind w:firstLine="709"/>
        <w:jc w:val="both"/>
        <w:rPr>
          <w:sz w:val="22"/>
          <w:szCs w:val="22"/>
        </w:rPr>
      </w:pPr>
    </w:p>
    <w:p w:rsidR="004E084A" w:rsidRPr="004E084A" w:rsidRDefault="004E084A" w:rsidP="004E084A">
      <w:pPr>
        <w:ind w:firstLine="709"/>
        <w:jc w:val="both"/>
        <w:rPr>
          <w:sz w:val="22"/>
          <w:szCs w:val="22"/>
        </w:rPr>
      </w:pPr>
      <w:r w:rsidRPr="004E084A">
        <w:rPr>
          <w:sz w:val="22"/>
          <w:szCs w:val="22"/>
        </w:rPr>
        <w:t>годового объема доходов бюджета без учета объема безвозмездных поступлений.</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2</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что доходы бюджета МО «</w:t>
      </w:r>
      <w:proofErr w:type="spellStart"/>
      <w:r w:rsidRPr="004E084A">
        <w:rPr>
          <w:sz w:val="22"/>
          <w:szCs w:val="22"/>
        </w:rPr>
        <w:t>Укыр</w:t>
      </w:r>
      <w:proofErr w:type="spellEnd"/>
      <w:r w:rsidRPr="004E084A">
        <w:rPr>
          <w:sz w:val="22"/>
          <w:szCs w:val="22"/>
        </w:rPr>
        <w:t>», поступающие в 2018-2020годах</w:t>
      </w:r>
      <w:proofErr w:type="gramStart"/>
      <w:r w:rsidRPr="004E084A">
        <w:rPr>
          <w:sz w:val="22"/>
          <w:szCs w:val="22"/>
        </w:rPr>
        <w:t xml:space="preserve"> ,</w:t>
      </w:r>
      <w:proofErr w:type="gramEnd"/>
      <w:r w:rsidRPr="004E084A">
        <w:rPr>
          <w:sz w:val="22"/>
          <w:szCs w:val="22"/>
        </w:rPr>
        <w:t xml:space="preserve"> формируются за счет:</w:t>
      </w:r>
    </w:p>
    <w:p w:rsidR="004E084A" w:rsidRPr="004E084A" w:rsidRDefault="004E084A" w:rsidP="004E084A">
      <w:pPr>
        <w:ind w:firstLine="709"/>
        <w:jc w:val="both"/>
        <w:rPr>
          <w:sz w:val="22"/>
          <w:szCs w:val="22"/>
        </w:rPr>
      </w:pPr>
      <w:r w:rsidRPr="004E084A">
        <w:rPr>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4E084A" w:rsidRPr="004E084A" w:rsidRDefault="004E084A" w:rsidP="004E084A">
      <w:pPr>
        <w:ind w:firstLine="709"/>
        <w:jc w:val="both"/>
        <w:rPr>
          <w:sz w:val="22"/>
          <w:szCs w:val="22"/>
        </w:rPr>
      </w:pPr>
      <w:r w:rsidRPr="004E084A">
        <w:rPr>
          <w:sz w:val="22"/>
          <w:szCs w:val="22"/>
        </w:rPr>
        <w:t>-налога на доходы физических лиц - по нормативу 7 процентов;</w:t>
      </w:r>
    </w:p>
    <w:p w:rsidR="004E084A" w:rsidRPr="004E084A" w:rsidRDefault="004E084A" w:rsidP="004E084A">
      <w:pPr>
        <w:ind w:firstLine="709"/>
        <w:jc w:val="both"/>
        <w:rPr>
          <w:sz w:val="22"/>
          <w:szCs w:val="22"/>
        </w:rPr>
      </w:pPr>
      <w:r w:rsidRPr="004E084A">
        <w:rPr>
          <w:sz w:val="22"/>
          <w:szCs w:val="22"/>
        </w:rPr>
        <w:t>-единого сельскохозяйственного налога – по нормативу 35 процентов;</w:t>
      </w:r>
    </w:p>
    <w:p w:rsidR="004E084A" w:rsidRPr="004E084A" w:rsidRDefault="004E084A" w:rsidP="004E084A">
      <w:pPr>
        <w:ind w:firstLine="709"/>
        <w:jc w:val="both"/>
        <w:rPr>
          <w:sz w:val="22"/>
          <w:szCs w:val="22"/>
        </w:rPr>
      </w:pPr>
      <w:r w:rsidRPr="004E084A">
        <w:rPr>
          <w:sz w:val="22"/>
          <w:szCs w:val="22"/>
        </w:rPr>
        <w:t>-земельного налога - по нормативу 100 процентов;</w:t>
      </w:r>
    </w:p>
    <w:p w:rsidR="004E084A" w:rsidRPr="004E084A" w:rsidRDefault="004E084A" w:rsidP="004E084A">
      <w:pPr>
        <w:ind w:firstLine="709"/>
        <w:jc w:val="both"/>
        <w:rPr>
          <w:sz w:val="22"/>
          <w:szCs w:val="22"/>
        </w:rPr>
      </w:pPr>
      <w:r w:rsidRPr="004E084A">
        <w:rPr>
          <w:sz w:val="22"/>
          <w:szCs w:val="22"/>
        </w:rPr>
        <w:t>-налога на имущество физических лиц - по нормативу 100 процентов;</w:t>
      </w:r>
    </w:p>
    <w:p w:rsidR="004E084A" w:rsidRPr="004E084A" w:rsidRDefault="004E084A" w:rsidP="004E084A">
      <w:pPr>
        <w:ind w:firstLine="709"/>
        <w:jc w:val="both"/>
        <w:rPr>
          <w:sz w:val="22"/>
          <w:szCs w:val="22"/>
        </w:rPr>
      </w:pPr>
      <w:r w:rsidRPr="004E084A">
        <w:rPr>
          <w:sz w:val="22"/>
          <w:szCs w:val="22"/>
        </w:rPr>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4E084A" w:rsidRPr="004E084A" w:rsidRDefault="004E084A" w:rsidP="004E084A">
      <w:pPr>
        <w:ind w:firstLine="709"/>
        <w:jc w:val="both"/>
        <w:rPr>
          <w:sz w:val="22"/>
          <w:szCs w:val="22"/>
        </w:rPr>
      </w:pPr>
      <w:r w:rsidRPr="004E084A">
        <w:rPr>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E084A" w:rsidRPr="004E084A" w:rsidRDefault="004E084A" w:rsidP="004E084A">
      <w:pPr>
        <w:ind w:firstLine="709"/>
        <w:jc w:val="both"/>
        <w:rPr>
          <w:sz w:val="22"/>
          <w:szCs w:val="22"/>
        </w:rPr>
      </w:pPr>
      <w:r w:rsidRPr="004E084A">
        <w:rPr>
          <w:sz w:val="22"/>
          <w:szCs w:val="22"/>
        </w:rPr>
        <w:lastRenderedPageBreak/>
        <w:t>-плата за пользование водными объектами в зависимости от права собственности на водные объекты – по нормативу 100 процентов;</w:t>
      </w:r>
    </w:p>
    <w:p w:rsidR="004E084A" w:rsidRPr="004E084A" w:rsidRDefault="004E084A" w:rsidP="004E084A">
      <w:pPr>
        <w:ind w:firstLine="709"/>
        <w:jc w:val="both"/>
        <w:rPr>
          <w:sz w:val="22"/>
          <w:szCs w:val="22"/>
        </w:rPr>
      </w:pPr>
      <w:r w:rsidRPr="004E084A">
        <w:rPr>
          <w:sz w:val="22"/>
          <w:szCs w:val="22"/>
        </w:rPr>
        <w:t>- плата за использование лесов, расположенных на землях, находящихся в муниципальной собственности, - по нормативу 100 процентов;</w:t>
      </w:r>
    </w:p>
    <w:p w:rsidR="004E084A" w:rsidRPr="004E084A" w:rsidRDefault="004E084A" w:rsidP="004E084A">
      <w:pPr>
        <w:ind w:firstLine="709"/>
        <w:jc w:val="both"/>
        <w:rPr>
          <w:sz w:val="22"/>
          <w:szCs w:val="22"/>
        </w:rPr>
      </w:pPr>
      <w:r w:rsidRPr="004E084A">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4E084A" w:rsidRPr="004E084A" w:rsidRDefault="004E084A" w:rsidP="004E084A">
      <w:pPr>
        <w:ind w:firstLine="709"/>
        <w:jc w:val="both"/>
        <w:rPr>
          <w:sz w:val="22"/>
          <w:szCs w:val="22"/>
        </w:rPr>
      </w:pPr>
      <w:r w:rsidRPr="004E084A">
        <w:rPr>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4E084A" w:rsidRPr="004E084A" w:rsidRDefault="004E084A" w:rsidP="004E084A">
      <w:pPr>
        <w:ind w:firstLine="709"/>
        <w:jc w:val="both"/>
        <w:rPr>
          <w:sz w:val="22"/>
          <w:szCs w:val="22"/>
        </w:rPr>
      </w:pPr>
      <w:proofErr w:type="gramStart"/>
      <w:r w:rsidRPr="004E084A">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roofErr w:type="gramEnd"/>
    </w:p>
    <w:p w:rsidR="004E084A" w:rsidRPr="004E084A" w:rsidRDefault="004E084A" w:rsidP="004E084A">
      <w:pPr>
        <w:ind w:firstLine="709"/>
        <w:jc w:val="both"/>
        <w:rPr>
          <w:sz w:val="22"/>
          <w:szCs w:val="22"/>
        </w:rPr>
      </w:pPr>
      <w:proofErr w:type="gramStart"/>
      <w:r w:rsidRPr="004E084A">
        <w:rPr>
          <w:sz w:val="22"/>
          <w:szCs w:val="22"/>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w:t>
      </w:r>
      <w:proofErr w:type="gramEnd"/>
      <w:r w:rsidRPr="004E084A">
        <w:rPr>
          <w:sz w:val="22"/>
          <w:szCs w:val="22"/>
        </w:rPr>
        <w:t>, если законодательством соответствующего субъекта Российской Федерации не установлено иное;</w:t>
      </w:r>
    </w:p>
    <w:p w:rsidR="004E084A" w:rsidRPr="004E084A" w:rsidRDefault="004E084A" w:rsidP="004E084A">
      <w:pPr>
        <w:ind w:firstLine="709"/>
        <w:jc w:val="both"/>
        <w:rPr>
          <w:sz w:val="22"/>
          <w:szCs w:val="22"/>
        </w:rPr>
      </w:pPr>
      <w:proofErr w:type="gramStart"/>
      <w:r w:rsidRPr="004E084A">
        <w:rPr>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4E084A" w:rsidRPr="004E084A" w:rsidRDefault="004E084A" w:rsidP="004E084A">
      <w:pPr>
        <w:ind w:firstLine="709"/>
        <w:jc w:val="both"/>
        <w:rPr>
          <w:sz w:val="22"/>
          <w:szCs w:val="22"/>
        </w:rPr>
      </w:pPr>
      <w:r w:rsidRPr="004E084A">
        <w:rPr>
          <w:sz w:val="22"/>
          <w:szCs w:val="22"/>
        </w:rPr>
        <w:t>-доходов от оказания платных услуг, оказываемых казенными учреждениями;</w:t>
      </w:r>
    </w:p>
    <w:p w:rsidR="004E084A" w:rsidRPr="004E084A" w:rsidRDefault="004E084A" w:rsidP="004E084A">
      <w:pPr>
        <w:ind w:firstLine="709"/>
        <w:jc w:val="both"/>
        <w:rPr>
          <w:sz w:val="22"/>
          <w:szCs w:val="22"/>
        </w:rPr>
      </w:pPr>
      <w:r w:rsidRPr="004E084A">
        <w:rPr>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4E084A" w:rsidRPr="004E084A" w:rsidRDefault="004E084A" w:rsidP="004E084A">
      <w:pPr>
        <w:ind w:firstLine="709"/>
        <w:jc w:val="both"/>
        <w:rPr>
          <w:sz w:val="22"/>
          <w:szCs w:val="22"/>
        </w:rPr>
      </w:pPr>
      <w:r w:rsidRPr="004E084A">
        <w:rPr>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4E084A" w:rsidRPr="004E084A" w:rsidRDefault="004E084A" w:rsidP="004E084A">
      <w:pPr>
        <w:ind w:firstLine="709"/>
        <w:jc w:val="both"/>
        <w:rPr>
          <w:sz w:val="22"/>
          <w:szCs w:val="22"/>
        </w:rPr>
      </w:pPr>
      <w:r w:rsidRPr="004E084A">
        <w:rPr>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4E084A" w:rsidRPr="004E084A" w:rsidRDefault="004E084A" w:rsidP="004E084A">
      <w:pPr>
        <w:ind w:firstLine="709"/>
        <w:jc w:val="both"/>
        <w:rPr>
          <w:sz w:val="22"/>
          <w:szCs w:val="22"/>
        </w:rPr>
      </w:pPr>
      <w:r w:rsidRPr="004E084A">
        <w:rPr>
          <w:sz w:val="22"/>
          <w:szCs w:val="22"/>
        </w:rPr>
        <w:t xml:space="preserve">- доходы в виде прибыли, приходящейся на доли в уставных (складочных) капиталах хозяйственных товариществ и обществ, или </w:t>
      </w:r>
      <w:proofErr w:type="spellStart"/>
      <w:r w:rsidRPr="004E084A">
        <w:rPr>
          <w:sz w:val="22"/>
          <w:szCs w:val="22"/>
        </w:rPr>
        <w:t>дивидентов</w:t>
      </w:r>
      <w:proofErr w:type="spellEnd"/>
      <w:r w:rsidRPr="004E084A">
        <w:rPr>
          <w:sz w:val="22"/>
          <w:szCs w:val="22"/>
        </w:rPr>
        <w:t xml:space="preserve"> по акциям, принадлежащим муниципальным образованиям, за исключением случаев, установленных федеральными законами;</w:t>
      </w:r>
    </w:p>
    <w:p w:rsidR="004E084A" w:rsidRPr="004E084A" w:rsidRDefault="004E084A" w:rsidP="004E084A">
      <w:pPr>
        <w:ind w:firstLine="709"/>
        <w:jc w:val="both"/>
        <w:rPr>
          <w:sz w:val="22"/>
          <w:szCs w:val="22"/>
        </w:rPr>
      </w:pPr>
      <w:r w:rsidRPr="004E084A">
        <w:rPr>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4E084A" w:rsidRPr="004E084A" w:rsidRDefault="004E084A" w:rsidP="004E084A">
      <w:pPr>
        <w:ind w:firstLine="709"/>
        <w:jc w:val="both"/>
        <w:rPr>
          <w:sz w:val="22"/>
          <w:szCs w:val="22"/>
        </w:rPr>
      </w:pPr>
      <w:r w:rsidRPr="004E084A">
        <w:rPr>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4E084A" w:rsidRPr="004E084A" w:rsidRDefault="004E084A" w:rsidP="004E084A">
      <w:pPr>
        <w:ind w:firstLine="709"/>
        <w:jc w:val="both"/>
        <w:rPr>
          <w:sz w:val="22"/>
          <w:szCs w:val="22"/>
        </w:rPr>
      </w:pPr>
      <w:r w:rsidRPr="004E084A">
        <w:rPr>
          <w:sz w:val="22"/>
          <w:szCs w:val="22"/>
        </w:rPr>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4E084A" w:rsidRPr="004E084A" w:rsidRDefault="004E084A" w:rsidP="004E084A">
      <w:pPr>
        <w:autoSpaceDE w:val="0"/>
        <w:autoSpaceDN w:val="0"/>
        <w:adjustRightInd w:val="0"/>
        <w:ind w:firstLine="709"/>
        <w:jc w:val="both"/>
        <w:outlineLvl w:val="3"/>
        <w:rPr>
          <w:sz w:val="22"/>
          <w:szCs w:val="22"/>
        </w:rPr>
      </w:pPr>
      <w:r w:rsidRPr="004E084A">
        <w:rPr>
          <w:sz w:val="22"/>
          <w:szCs w:val="22"/>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4E084A" w:rsidRPr="004E084A" w:rsidRDefault="004E084A" w:rsidP="004E084A">
      <w:pPr>
        <w:ind w:firstLine="709"/>
        <w:jc w:val="both"/>
        <w:rPr>
          <w:sz w:val="22"/>
          <w:szCs w:val="22"/>
        </w:rPr>
      </w:pPr>
      <w:r w:rsidRPr="004E084A">
        <w:rPr>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4E084A" w:rsidRPr="004E084A" w:rsidRDefault="004E084A" w:rsidP="004E084A">
      <w:pPr>
        <w:ind w:firstLine="709"/>
        <w:jc w:val="both"/>
        <w:rPr>
          <w:sz w:val="22"/>
          <w:szCs w:val="22"/>
        </w:rPr>
      </w:pPr>
      <w:r w:rsidRPr="004E084A">
        <w:rPr>
          <w:sz w:val="22"/>
          <w:szCs w:val="22"/>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4E084A" w:rsidRPr="004E084A" w:rsidRDefault="004E084A" w:rsidP="004E084A">
      <w:pPr>
        <w:autoSpaceDE w:val="0"/>
        <w:autoSpaceDN w:val="0"/>
        <w:adjustRightInd w:val="0"/>
        <w:ind w:firstLine="709"/>
        <w:jc w:val="both"/>
        <w:outlineLvl w:val="3"/>
        <w:rPr>
          <w:sz w:val="22"/>
          <w:szCs w:val="22"/>
        </w:rPr>
      </w:pPr>
      <w:r w:rsidRPr="004E084A">
        <w:rPr>
          <w:sz w:val="22"/>
          <w:szCs w:val="22"/>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4E084A" w:rsidRPr="004E084A" w:rsidRDefault="004E084A" w:rsidP="004E084A">
      <w:pPr>
        <w:ind w:firstLine="709"/>
        <w:jc w:val="both"/>
        <w:rPr>
          <w:sz w:val="22"/>
          <w:szCs w:val="22"/>
        </w:rPr>
      </w:pPr>
      <w:r w:rsidRPr="004E084A">
        <w:rPr>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4E084A" w:rsidRPr="004E084A" w:rsidRDefault="004E084A" w:rsidP="004E084A">
      <w:pPr>
        <w:ind w:firstLine="709"/>
        <w:jc w:val="both"/>
        <w:rPr>
          <w:sz w:val="22"/>
          <w:szCs w:val="22"/>
        </w:rPr>
      </w:pPr>
      <w:proofErr w:type="gramStart"/>
      <w:r w:rsidRPr="004E084A">
        <w:rPr>
          <w:sz w:val="22"/>
          <w:szCs w:val="22"/>
        </w:rPr>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roofErr w:type="gramEnd"/>
    </w:p>
    <w:p w:rsidR="004E084A" w:rsidRPr="004E084A" w:rsidRDefault="004E084A" w:rsidP="004E084A">
      <w:pPr>
        <w:ind w:firstLine="709"/>
        <w:jc w:val="both"/>
        <w:rPr>
          <w:sz w:val="22"/>
          <w:szCs w:val="22"/>
        </w:rPr>
      </w:pPr>
      <w:r w:rsidRPr="004E084A">
        <w:rPr>
          <w:sz w:val="22"/>
          <w:szCs w:val="22"/>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4E084A" w:rsidRPr="004E084A" w:rsidRDefault="004E084A" w:rsidP="004E084A">
      <w:pPr>
        <w:ind w:firstLine="709"/>
        <w:jc w:val="both"/>
        <w:rPr>
          <w:sz w:val="22"/>
          <w:szCs w:val="22"/>
        </w:rPr>
      </w:pPr>
      <w:r w:rsidRPr="004E084A">
        <w:rPr>
          <w:sz w:val="22"/>
          <w:szCs w:val="22"/>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4E084A" w:rsidRPr="004E084A" w:rsidRDefault="004E084A" w:rsidP="004E084A">
      <w:pPr>
        <w:ind w:firstLine="709"/>
        <w:jc w:val="both"/>
        <w:rPr>
          <w:sz w:val="22"/>
          <w:szCs w:val="22"/>
        </w:rPr>
      </w:pPr>
      <w:r w:rsidRPr="004E084A">
        <w:rPr>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4E084A" w:rsidRPr="004E084A" w:rsidRDefault="004E084A" w:rsidP="004E084A">
      <w:pPr>
        <w:ind w:firstLine="709"/>
        <w:jc w:val="both"/>
        <w:rPr>
          <w:sz w:val="22"/>
          <w:szCs w:val="22"/>
        </w:rPr>
      </w:pPr>
      <w:r w:rsidRPr="004E084A">
        <w:rPr>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4E084A">
        <w:rPr>
          <w:sz w:val="22"/>
          <w:szCs w:val="22"/>
        </w:rPr>
        <w:t>жд в сл</w:t>
      </w:r>
      <w:proofErr w:type="gramEnd"/>
      <w:r w:rsidRPr="004E084A">
        <w:rPr>
          <w:sz w:val="22"/>
          <w:szCs w:val="22"/>
        </w:rPr>
        <w:t>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4E084A" w:rsidRPr="004E084A" w:rsidRDefault="004E084A" w:rsidP="004E084A">
      <w:pPr>
        <w:ind w:firstLine="709"/>
        <w:jc w:val="both"/>
        <w:rPr>
          <w:sz w:val="22"/>
          <w:szCs w:val="22"/>
        </w:rPr>
      </w:pPr>
      <w:r w:rsidRPr="004E084A">
        <w:rPr>
          <w:sz w:val="22"/>
          <w:szCs w:val="22"/>
        </w:rPr>
        <w:t xml:space="preserve">-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w:t>
      </w:r>
      <w:proofErr w:type="gramStart"/>
      <w:r w:rsidRPr="004E084A">
        <w:rPr>
          <w:sz w:val="22"/>
          <w:szCs w:val="22"/>
        </w:rPr>
        <w:t>-в</w:t>
      </w:r>
      <w:proofErr w:type="gramEnd"/>
      <w:r w:rsidRPr="004E084A">
        <w:rPr>
          <w:sz w:val="22"/>
          <w:szCs w:val="22"/>
        </w:rPr>
        <w:t xml:space="preserve"> местный бюджет по нормативу 100 процентов;</w:t>
      </w:r>
    </w:p>
    <w:p w:rsidR="004E084A" w:rsidRPr="004E084A" w:rsidRDefault="004E084A" w:rsidP="004E084A">
      <w:pPr>
        <w:ind w:firstLine="709"/>
        <w:jc w:val="both"/>
        <w:rPr>
          <w:sz w:val="22"/>
          <w:szCs w:val="22"/>
        </w:rPr>
      </w:pPr>
      <w:r w:rsidRPr="004E084A">
        <w:rPr>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4E084A" w:rsidRPr="004E084A" w:rsidRDefault="004E084A" w:rsidP="004E084A">
      <w:pPr>
        <w:ind w:firstLine="709"/>
        <w:jc w:val="both"/>
        <w:rPr>
          <w:sz w:val="22"/>
          <w:szCs w:val="22"/>
        </w:rPr>
      </w:pPr>
      <w:r w:rsidRPr="004E084A">
        <w:rPr>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4E084A" w:rsidRPr="004E084A" w:rsidRDefault="004E084A" w:rsidP="004E084A">
      <w:pPr>
        <w:ind w:firstLine="709"/>
        <w:jc w:val="both"/>
        <w:rPr>
          <w:sz w:val="22"/>
          <w:szCs w:val="22"/>
        </w:rPr>
      </w:pPr>
      <w:proofErr w:type="gramStart"/>
      <w:r w:rsidRPr="004E084A">
        <w:rPr>
          <w:sz w:val="22"/>
          <w:szCs w:val="22"/>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4E084A" w:rsidRPr="004E084A" w:rsidRDefault="004E084A" w:rsidP="004E084A">
      <w:pPr>
        <w:autoSpaceDE w:val="0"/>
        <w:autoSpaceDN w:val="0"/>
        <w:adjustRightInd w:val="0"/>
        <w:ind w:firstLine="709"/>
        <w:jc w:val="both"/>
        <w:rPr>
          <w:sz w:val="22"/>
          <w:szCs w:val="22"/>
        </w:rPr>
      </w:pPr>
      <w:r w:rsidRPr="004E084A">
        <w:rPr>
          <w:sz w:val="22"/>
          <w:szCs w:val="22"/>
        </w:rPr>
        <w:t>3) безвозмездных поступлений.</w:t>
      </w:r>
    </w:p>
    <w:p w:rsidR="004E084A" w:rsidRPr="004E084A" w:rsidRDefault="004E084A" w:rsidP="004E084A">
      <w:pPr>
        <w:autoSpaceDE w:val="0"/>
        <w:autoSpaceDN w:val="0"/>
        <w:adjustRightInd w:val="0"/>
        <w:ind w:firstLine="709"/>
        <w:jc w:val="both"/>
        <w:outlineLvl w:val="1"/>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3</w:t>
      </w:r>
    </w:p>
    <w:p w:rsidR="004E084A" w:rsidRPr="004E084A" w:rsidRDefault="004E084A" w:rsidP="004E084A">
      <w:pPr>
        <w:autoSpaceDE w:val="0"/>
        <w:autoSpaceDN w:val="0"/>
        <w:adjustRightInd w:val="0"/>
        <w:ind w:firstLine="709"/>
        <w:jc w:val="both"/>
        <w:rPr>
          <w:sz w:val="22"/>
          <w:szCs w:val="22"/>
        </w:rPr>
      </w:pPr>
      <w:r w:rsidRPr="004E084A">
        <w:rPr>
          <w:sz w:val="22"/>
          <w:szCs w:val="22"/>
        </w:rPr>
        <w:t>Утвердить нормативы распределения доходов между бюджетами бюджетной системы Российской Федерации на 2018 год и на плановый период 2019-2020 годов согласно приложению 1 к настоящему Решению.</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4</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прогнозируемые доходы местного бюджета на 2018 год и на плановый период 2019-2020 годов  по классификации доходов бюджетов Российской Федерации согласно приложению 2 к настоящему Решению.</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5</w:t>
      </w:r>
    </w:p>
    <w:p w:rsidR="004E084A" w:rsidRPr="004E084A" w:rsidRDefault="004E084A" w:rsidP="004E084A">
      <w:pPr>
        <w:autoSpaceDE w:val="0"/>
        <w:autoSpaceDN w:val="0"/>
        <w:adjustRightInd w:val="0"/>
        <w:ind w:firstLine="709"/>
        <w:jc w:val="both"/>
        <w:rPr>
          <w:sz w:val="22"/>
          <w:szCs w:val="22"/>
        </w:rPr>
      </w:pPr>
      <w:r w:rsidRPr="004E084A">
        <w:rPr>
          <w:sz w:val="22"/>
          <w:szCs w:val="22"/>
        </w:rPr>
        <w:t>1. Установить перечень главных администраторов доходов местного бюджета МО «</w:t>
      </w:r>
      <w:proofErr w:type="spellStart"/>
      <w:r w:rsidRPr="004E084A">
        <w:rPr>
          <w:sz w:val="22"/>
          <w:szCs w:val="22"/>
        </w:rPr>
        <w:t>Укыр</w:t>
      </w:r>
      <w:proofErr w:type="spellEnd"/>
      <w:r w:rsidRPr="004E084A">
        <w:rPr>
          <w:sz w:val="22"/>
          <w:szCs w:val="22"/>
        </w:rPr>
        <w:t>» согласно приложению 5 к настоящему Решению.</w:t>
      </w: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2. Установить перечень главных </w:t>
      </w:r>
      <w:proofErr w:type="gramStart"/>
      <w:r w:rsidRPr="004E084A">
        <w:rPr>
          <w:sz w:val="22"/>
          <w:szCs w:val="22"/>
        </w:rPr>
        <w:t>администраторов источников финансирования дефицита местного бюджета</w:t>
      </w:r>
      <w:proofErr w:type="gramEnd"/>
      <w:r w:rsidRPr="004E084A">
        <w:rPr>
          <w:sz w:val="22"/>
          <w:szCs w:val="22"/>
        </w:rPr>
        <w:t xml:space="preserve"> МО «</w:t>
      </w:r>
      <w:proofErr w:type="spellStart"/>
      <w:r w:rsidRPr="004E084A">
        <w:rPr>
          <w:sz w:val="22"/>
          <w:szCs w:val="22"/>
        </w:rPr>
        <w:t>Укыр</w:t>
      </w:r>
      <w:proofErr w:type="spellEnd"/>
      <w:r w:rsidRPr="004E084A">
        <w:rPr>
          <w:sz w:val="22"/>
          <w:szCs w:val="22"/>
        </w:rPr>
        <w:t>» согласно приложению 6 к настоящему Решению.</w:t>
      </w:r>
    </w:p>
    <w:p w:rsidR="004E084A" w:rsidRPr="004E084A" w:rsidRDefault="004E084A" w:rsidP="004E084A">
      <w:pPr>
        <w:autoSpaceDE w:val="0"/>
        <w:autoSpaceDN w:val="0"/>
        <w:adjustRightInd w:val="0"/>
        <w:ind w:firstLine="709"/>
        <w:jc w:val="both"/>
        <w:rPr>
          <w:sz w:val="22"/>
          <w:szCs w:val="22"/>
        </w:rPr>
      </w:pPr>
      <w:r w:rsidRPr="004E084A">
        <w:rPr>
          <w:sz w:val="22"/>
          <w:szCs w:val="22"/>
        </w:rPr>
        <w:t>2. Администраторы бюджета муниципального образования осуществляют в соответствии с законодательством РФ, Иркутской области, правовым актом МО «</w:t>
      </w:r>
      <w:proofErr w:type="spellStart"/>
      <w:r w:rsidRPr="004E084A">
        <w:rPr>
          <w:sz w:val="22"/>
          <w:szCs w:val="22"/>
        </w:rPr>
        <w:t>Укыр</w:t>
      </w:r>
      <w:proofErr w:type="spellEnd"/>
      <w:r w:rsidRPr="004E084A">
        <w:rPr>
          <w:sz w:val="22"/>
          <w:szCs w:val="22"/>
        </w:rPr>
        <w:t xml:space="preserve">» </w:t>
      </w:r>
      <w:proofErr w:type="gramStart"/>
      <w:r w:rsidRPr="004E084A">
        <w:rPr>
          <w:sz w:val="22"/>
          <w:szCs w:val="22"/>
        </w:rPr>
        <w:t>контроль за</w:t>
      </w:r>
      <w:proofErr w:type="gramEnd"/>
      <w:r w:rsidRPr="004E084A">
        <w:rPr>
          <w:sz w:val="22"/>
          <w:szCs w:val="22"/>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4E084A" w:rsidRPr="004E084A" w:rsidRDefault="004E084A" w:rsidP="004E084A">
      <w:pPr>
        <w:autoSpaceDE w:val="0"/>
        <w:autoSpaceDN w:val="0"/>
        <w:adjustRightInd w:val="0"/>
        <w:ind w:firstLine="709"/>
        <w:jc w:val="both"/>
        <w:rPr>
          <w:sz w:val="22"/>
          <w:szCs w:val="22"/>
        </w:rPr>
      </w:pPr>
      <w:r w:rsidRPr="004E084A">
        <w:rPr>
          <w:sz w:val="22"/>
          <w:szCs w:val="22"/>
        </w:rPr>
        <w:t>3. В случае изменения в 2018 году и в плановый период 2019-2020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6</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распределение бюджетных ассигнований на 2018 год и на плановый период 2019-2020 гг. по разделам, подразделам классификации расходов бюджетов согласно приложению 3 к настоящему Решению.</w:t>
      </w:r>
    </w:p>
    <w:p w:rsidR="004E084A" w:rsidRPr="004E084A" w:rsidRDefault="004E084A" w:rsidP="004E084A">
      <w:pPr>
        <w:autoSpaceDE w:val="0"/>
        <w:autoSpaceDN w:val="0"/>
        <w:adjustRightInd w:val="0"/>
        <w:ind w:firstLine="709"/>
        <w:jc w:val="both"/>
        <w:outlineLvl w:val="1"/>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7</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w:t>
      </w:r>
      <w:proofErr w:type="spellStart"/>
      <w:r w:rsidRPr="004E084A">
        <w:rPr>
          <w:sz w:val="22"/>
          <w:szCs w:val="22"/>
        </w:rPr>
        <w:t>Укыр</w:t>
      </w:r>
      <w:proofErr w:type="spellEnd"/>
      <w:r w:rsidRPr="004E084A">
        <w:rPr>
          <w:sz w:val="22"/>
          <w:szCs w:val="22"/>
        </w:rPr>
        <w:t>» на 2018 год и на плановый период 2019-2020 гг. согласно приложению 4 к настоящему Решению.</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8</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что в расходной части бюджета МО «</w:t>
      </w:r>
      <w:proofErr w:type="spellStart"/>
      <w:r w:rsidRPr="004E084A">
        <w:rPr>
          <w:sz w:val="22"/>
          <w:szCs w:val="22"/>
        </w:rPr>
        <w:t>Укыр</w:t>
      </w:r>
      <w:proofErr w:type="spellEnd"/>
      <w:r w:rsidRPr="004E084A">
        <w:rPr>
          <w:sz w:val="22"/>
          <w:szCs w:val="22"/>
        </w:rPr>
        <w:t>» на 2018 год и на плановый период 2019-2020 гг.  создается резервный фонд в размере 10,0 тыс. рублей.</w:t>
      </w:r>
    </w:p>
    <w:p w:rsidR="004E084A" w:rsidRPr="004E084A" w:rsidRDefault="004E084A" w:rsidP="004E084A">
      <w:pPr>
        <w:ind w:firstLine="709"/>
        <w:jc w:val="both"/>
        <w:rPr>
          <w:sz w:val="22"/>
          <w:szCs w:val="22"/>
        </w:rPr>
      </w:pPr>
    </w:p>
    <w:p w:rsidR="004E084A" w:rsidRPr="004E084A" w:rsidRDefault="004E084A" w:rsidP="004E084A">
      <w:pPr>
        <w:ind w:firstLine="709"/>
        <w:jc w:val="both"/>
        <w:rPr>
          <w:sz w:val="22"/>
          <w:szCs w:val="22"/>
        </w:rPr>
      </w:pPr>
      <w:r w:rsidRPr="004E084A">
        <w:rPr>
          <w:sz w:val="22"/>
          <w:szCs w:val="22"/>
        </w:rPr>
        <w:t>Статья 9.</w:t>
      </w:r>
    </w:p>
    <w:p w:rsidR="004E084A" w:rsidRPr="004E084A" w:rsidRDefault="004E084A" w:rsidP="004E084A">
      <w:pPr>
        <w:ind w:firstLine="709"/>
        <w:jc w:val="both"/>
        <w:rPr>
          <w:sz w:val="22"/>
          <w:szCs w:val="22"/>
        </w:rPr>
      </w:pPr>
      <w:r w:rsidRPr="004E084A">
        <w:rPr>
          <w:sz w:val="22"/>
          <w:szCs w:val="22"/>
        </w:rPr>
        <w:t>1. Утвердить объем бюджетных ассигнований дорожного фонда муниципального образования на 2018 год – 2528,1 тыс. рублей, 2019 год – 2851,6 тыс. рублей, 2020 год – 2885,1 тыс</w:t>
      </w:r>
      <w:proofErr w:type="gramStart"/>
      <w:r w:rsidRPr="004E084A">
        <w:rPr>
          <w:sz w:val="22"/>
          <w:szCs w:val="22"/>
        </w:rPr>
        <w:t>.р</w:t>
      </w:r>
      <w:proofErr w:type="gramEnd"/>
      <w:r w:rsidRPr="004E084A">
        <w:rPr>
          <w:sz w:val="22"/>
          <w:szCs w:val="22"/>
        </w:rPr>
        <w:t xml:space="preserve">ублей. </w:t>
      </w:r>
    </w:p>
    <w:p w:rsidR="004E084A" w:rsidRPr="004E084A" w:rsidRDefault="004E084A" w:rsidP="004E084A">
      <w:pPr>
        <w:ind w:firstLine="709"/>
        <w:jc w:val="both"/>
        <w:rPr>
          <w:sz w:val="22"/>
          <w:szCs w:val="22"/>
        </w:rPr>
      </w:pPr>
      <w:r w:rsidRPr="004E084A">
        <w:rPr>
          <w:sz w:val="22"/>
          <w:szCs w:val="22"/>
        </w:rPr>
        <w:t xml:space="preserve">2. Установить, что  </w:t>
      </w:r>
      <w:proofErr w:type="gramStart"/>
      <w:r w:rsidRPr="004E084A">
        <w:rPr>
          <w:sz w:val="22"/>
          <w:szCs w:val="22"/>
        </w:rPr>
        <w:t>средства дорожного фонда, не использованные в текущем финансовом году направляются</w:t>
      </w:r>
      <w:proofErr w:type="gramEnd"/>
      <w:r w:rsidRPr="004E084A">
        <w:rPr>
          <w:sz w:val="22"/>
          <w:szCs w:val="22"/>
        </w:rPr>
        <w:t xml:space="preserve"> на строительство (реконструкцию), капитальный ремонт, ремонт автомобильных дорог общего пользования местного значения в 2017 году  и плановом периоде.</w:t>
      </w:r>
    </w:p>
    <w:p w:rsidR="004E084A" w:rsidRPr="004E084A" w:rsidRDefault="004E084A" w:rsidP="004E084A">
      <w:pPr>
        <w:autoSpaceDE w:val="0"/>
        <w:autoSpaceDN w:val="0"/>
        <w:adjustRightInd w:val="0"/>
        <w:ind w:firstLine="709"/>
        <w:jc w:val="both"/>
        <w:outlineLvl w:val="1"/>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 xml:space="preserve">Статья 10 </w:t>
      </w:r>
    </w:p>
    <w:p w:rsidR="004E084A" w:rsidRPr="004E084A" w:rsidRDefault="004E084A" w:rsidP="004E084A">
      <w:pPr>
        <w:autoSpaceDE w:val="0"/>
        <w:autoSpaceDN w:val="0"/>
        <w:adjustRightInd w:val="0"/>
        <w:ind w:firstLine="709"/>
        <w:jc w:val="both"/>
        <w:rPr>
          <w:sz w:val="22"/>
          <w:szCs w:val="22"/>
        </w:rPr>
      </w:pPr>
      <w:proofErr w:type="gramStart"/>
      <w:r w:rsidRPr="004E084A">
        <w:rPr>
          <w:sz w:val="22"/>
          <w:szCs w:val="22"/>
        </w:rPr>
        <w:t>Установить в соответствии с пунктом 5 статьи 217 Бюджетного кодекса Российской Федерации следующие основания для внесения в 2018 году и в плановый период 2019-2020 гг.  изменений в показатели сводной бюджетной росписи бюджета МО «</w:t>
      </w:r>
      <w:proofErr w:type="spellStart"/>
      <w:r w:rsidRPr="004E084A">
        <w:rPr>
          <w:sz w:val="22"/>
          <w:szCs w:val="22"/>
        </w:rPr>
        <w:t>Укыр</w:t>
      </w:r>
      <w:proofErr w:type="spellEnd"/>
      <w:r w:rsidRPr="004E084A">
        <w:rPr>
          <w:sz w:val="22"/>
          <w:szCs w:val="22"/>
        </w:rPr>
        <w:t>», связанные с особенностями исполнения бюджета МО «</w:t>
      </w:r>
      <w:proofErr w:type="spellStart"/>
      <w:r w:rsidRPr="004E084A">
        <w:rPr>
          <w:sz w:val="22"/>
          <w:szCs w:val="22"/>
        </w:rPr>
        <w:t>Укыр</w:t>
      </w:r>
      <w:proofErr w:type="spellEnd"/>
      <w:r w:rsidRPr="004E084A">
        <w:rPr>
          <w:sz w:val="22"/>
          <w:szCs w:val="22"/>
        </w:rPr>
        <w:t>» и (или) перераспределения бюджетных ассигнований между главными распорядителями средств бюджета МО «</w:t>
      </w:r>
      <w:proofErr w:type="spellStart"/>
      <w:r w:rsidRPr="004E084A">
        <w:rPr>
          <w:sz w:val="22"/>
          <w:szCs w:val="22"/>
        </w:rPr>
        <w:t>Укыр</w:t>
      </w:r>
      <w:proofErr w:type="spellEnd"/>
      <w:r w:rsidRPr="004E084A">
        <w:rPr>
          <w:sz w:val="22"/>
          <w:szCs w:val="22"/>
        </w:rPr>
        <w:t>»:</w:t>
      </w:r>
      <w:proofErr w:type="gramEnd"/>
    </w:p>
    <w:p w:rsidR="004E084A" w:rsidRPr="004E084A" w:rsidRDefault="004E084A" w:rsidP="004E084A">
      <w:pPr>
        <w:autoSpaceDE w:val="0"/>
        <w:autoSpaceDN w:val="0"/>
        <w:adjustRightInd w:val="0"/>
        <w:ind w:firstLine="709"/>
        <w:jc w:val="both"/>
        <w:rPr>
          <w:sz w:val="22"/>
          <w:szCs w:val="22"/>
        </w:rPr>
      </w:pPr>
      <w:r w:rsidRPr="004E084A">
        <w:rPr>
          <w:sz w:val="22"/>
          <w:szCs w:val="22"/>
        </w:rPr>
        <w:t>1) внесение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28 декабря 2010 года № 190н;</w:t>
      </w:r>
    </w:p>
    <w:p w:rsidR="004E084A" w:rsidRPr="004E084A" w:rsidRDefault="004E084A" w:rsidP="004E084A">
      <w:pPr>
        <w:autoSpaceDE w:val="0"/>
        <w:autoSpaceDN w:val="0"/>
        <w:adjustRightInd w:val="0"/>
        <w:ind w:firstLine="709"/>
        <w:jc w:val="both"/>
        <w:rPr>
          <w:sz w:val="22"/>
          <w:szCs w:val="22"/>
        </w:rPr>
      </w:pPr>
      <w:r w:rsidRPr="004E084A">
        <w:rPr>
          <w:sz w:val="22"/>
          <w:szCs w:val="22"/>
        </w:rPr>
        <w:t>2) ликвидация, реорганизация, изменение наименования органов власти МО «</w:t>
      </w:r>
      <w:proofErr w:type="spellStart"/>
      <w:r w:rsidRPr="004E084A">
        <w:rPr>
          <w:sz w:val="22"/>
          <w:szCs w:val="22"/>
        </w:rPr>
        <w:t>Укыр</w:t>
      </w:r>
      <w:proofErr w:type="spellEnd"/>
      <w:r w:rsidRPr="004E084A">
        <w:rPr>
          <w:sz w:val="22"/>
          <w:szCs w:val="22"/>
        </w:rPr>
        <w:t>», бюджетных учреждений.</w:t>
      </w:r>
    </w:p>
    <w:p w:rsidR="004E084A" w:rsidRPr="004E084A" w:rsidRDefault="004E084A" w:rsidP="004E084A">
      <w:pPr>
        <w:autoSpaceDE w:val="0"/>
        <w:autoSpaceDN w:val="0"/>
        <w:adjustRightInd w:val="0"/>
        <w:ind w:firstLine="709"/>
        <w:jc w:val="both"/>
        <w:outlineLvl w:val="1"/>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11</w:t>
      </w:r>
    </w:p>
    <w:p w:rsidR="004E084A" w:rsidRPr="004E084A" w:rsidRDefault="004E084A" w:rsidP="004E084A">
      <w:pPr>
        <w:autoSpaceDE w:val="0"/>
        <w:autoSpaceDN w:val="0"/>
        <w:adjustRightInd w:val="0"/>
        <w:ind w:firstLine="709"/>
        <w:jc w:val="both"/>
        <w:rPr>
          <w:sz w:val="22"/>
          <w:szCs w:val="22"/>
        </w:rPr>
      </w:pPr>
      <w:r w:rsidRPr="004E084A">
        <w:rPr>
          <w:sz w:val="22"/>
          <w:szCs w:val="22"/>
        </w:rPr>
        <w:t>1. Установить предельный объем муниципального долга МО «</w:t>
      </w:r>
      <w:proofErr w:type="spellStart"/>
      <w:r w:rsidRPr="004E084A">
        <w:rPr>
          <w:sz w:val="22"/>
          <w:szCs w:val="22"/>
        </w:rPr>
        <w:t>Укыр</w:t>
      </w:r>
      <w:proofErr w:type="spellEnd"/>
      <w:r w:rsidRPr="004E084A">
        <w:rPr>
          <w:sz w:val="22"/>
          <w:szCs w:val="22"/>
        </w:rPr>
        <w:t>»:</w:t>
      </w: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 на 2018 год в размере 2006,3 тыс</w:t>
      </w:r>
      <w:proofErr w:type="gramStart"/>
      <w:r w:rsidRPr="004E084A">
        <w:rPr>
          <w:sz w:val="22"/>
          <w:szCs w:val="22"/>
        </w:rPr>
        <w:t>.р</w:t>
      </w:r>
      <w:proofErr w:type="gramEnd"/>
      <w:r w:rsidRPr="004E084A">
        <w:rPr>
          <w:sz w:val="22"/>
          <w:szCs w:val="22"/>
        </w:rPr>
        <w:t>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 на 2018 год в размере 2173,6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 на 2019 год в размере 2195,8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 2. Установить верхний предел муниципального долга МО «</w:t>
      </w:r>
      <w:proofErr w:type="spellStart"/>
      <w:r w:rsidRPr="004E084A">
        <w:rPr>
          <w:sz w:val="22"/>
          <w:szCs w:val="22"/>
        </w:rPr>
        <w:t>Укыр</w:t>
      </w:r>
      <w:proofErr w:type="spellEnd"/>
      <w:r w:rsidRPr="004E084A">
        <w:rPr>
          <w:sz w:val="22"/>
          <w:szCs w:val="22"/>
        </w:rPr>
        <w:t>» по состоянию на 1 января 2019 года в размере 200,6 тыс. рублей, в том числе верхний предел долга по муниципальным гарантиям – 0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по состоянию на 01.2020 года в размере 217,4 тыс. рублей, в том числе верхний предел долга по муниципальным гарантиям – 0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по состоянию на 01.2021 года в размере 219,6 тыс. рублей, в том числе верхний предел долга по муниципальным гарантиям – 0 тыс.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2. Установить предельный объем расходов на обслуживание внутреннего муниципального  долга МО «</w:t>
      </w:r>
      <w:proofErr w:type="spellStart"/>
      <w:r w:rsidRPr="004E084A">
        <w:rPr>
          <w:sz w:val="22"/>
          <w:szCs w:val="22"/>
        </w:rPr>
        <w:t>Укыр</w:t>
      </w:r>
      <w:proofErr w:type="spellEnd"/>
      <w:r w:rsidRPr="004E084A">
        <w:rPr>
          <w:sz w:val="22"/>
          <w:szCs w:val="22"/>
        </w:rPr>
        <w:t>»</w:t>
      </w:r>
    </w:p>
    <w:p w:rsidR="004E084A" w:rsidRPr="004E084A" w:rsidRDefault="004E084A" w:rsidP="004E084A">
      <w:pPr>
        <w:autoSpaceDE w:val="0"/>
        <w:autoSpaceDN w:val="0"/>
        <w:adjustRightInd w:val="0"/>
        <w:ind w:firstLine="709"/>
        <w:jc w:val="both"/>
        <w:rPr>
          <w:sz w:val="22"/>
          <w:szCs w:val="22"/>
        </w:rPr>
      </w:pPr>
      <w:r w:rsidRPr="004E084A">
        <w:rPr>
          <w:sz w:val="22"/>
          <w:szCs w:val="22"/>
        </w:rPr>
        <w:t>в 2018 году в размере 0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в 2019 году в размере 0 рублей;</w:t>
      </w:r>
    </w:p>
    <w:p w:rsidR="004E084A" w:rsidRPr="004E084A" w:rsidRDefault="004E084A" w:rsidP="004E084A">
      <w:pPr>
        <w:autoSpaceDE w:val="0"/>
        <w:autoSpaceDN w:val="0"/>
        <w:adjustRightInd w:val="0"/>
        <w:ind w:firstLine="709"/>
        <w:jc w:val="both"/>
        <w:rPr>
          <w:sz w:val="22"/>
          <w:szCs w:val="22"/>
        </w:rPr>
      </w:pPr>
      <w:r w:rsidRPr="004E084A">
        <w:rPr>
          <w:sz w:val="22"/>
          <w:szCs w:val="22"/>
        </w:rPr>
        <w:t>в 2020 году в размере 0 рублей.</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rPr>
          <w:sz w:val="22"/>
          <w:szCs w:val="22"/>
        </w:rPr>
      </w:pPr>
      <w:r w:rsidRPr="004E084A">
        <w:rPr>
          <w:sz w:val="22"/>
          <w:szCs w:val="22"/>
        </w:rPr>
        <w:t xml:space="preserve">Статья 12 </w:t>
      </w:r>
    </w:p>
    <w:p w:rsidR="004E084A" w:rsidRPr="004E084A" w:rsidRDefault="004E084A" w:rsidP="004E084A">
      <w:pPr>
        <w:autoSpaceDE w:val="0"/>
        <w:autoSpaceDN w:val="0"/>
        <w:adjustRightInd w:val="0"/>
        <w:ind w:firstLine="709"/>
        <w:jc w:val="both"/>
        <w:rPr>
          <w:sz w:val="22"/>
          <w:szCs w:val="22"/>
        </w:rPr>
      </w:pPr>
      <w:r w:rsidRPr="004E084A">
        <w:rPr>
          <w:sz w:val="22"/>
          <w:szCs w:val="22"/>
        </w:rPr>
        <w:t>Утвердить программу внутренних заимствований МО «</w:t>
      </w:r>
      <w:proofErr w:type="spellStart"/>
      <w:r w:rsidRPr="004E084A">
        <w:rPr>
          <w:sz w:val="22"/>
          <w:szCs w:val="22"/>
        </w:rPr>
        <w:t>Укыр</w:t>
      </w:r>
      <w:proofErr w:type="spellEnd"/>
      <w:r w:rsidRPr="004E084A">
        <w:rPr>
          <w:sz w:val="22"/>
          <w:szCs w:val="22"/>
        </w:rPr>
        <w:t>» на 2018 год и на плановый период 2019-2020 гг. согласно приложению 7 к настоящему Решению.</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13</w:t>
      </w:r>
    </w:p>
    <w:p w:rsidR="004E084A" w:rsidRPr="004E084A" w:rsidRDefault="004E084A" w:rsidP="004E084A">
      <w:pPr>
        <w:autoSpaceDE w:val="0"/>
        <w:autoSpaceDN w:val="0"/>
        <w:adjustRightInd w:val="0"/>
        <w:ind w:firstLine="709"/>
        <w:jc w:val="both"/>
        <w:rPr>
          <w:sz w:val="22"/>
          <w:szCs w:val="22"/>
        </w:rPr>
      </w:pPr>
      <w:r w:rsidRPr="004E084A">
        <w:rPr>
          <w:sz w:val="22"/>
          <w:szCs w:val="22"/>
        </w:rPr>
        <w:t>Установить источники внутреннего финансирования дефицита бюджета МО «</w:t>
      </w:r>
      <w:proofErr w:type="spellStart"/>
      <w:r w:rsidRPr="004E084A">
        <w:rPr>
          <w:sz w:val="22"/>
          <w:szCs w:val="22"/>
        </w:rPr>
        <w:t>Укыр</w:t>
      </w:r>
      <w:proofErr w:type="spellEnd"/>
      <w:r w:rsidRPr="004E084A">
        <w:rPr>
          <w:sz w:val="22"/>
          <w:szCs w:val="22"/>
        </w:rPr>
        <w:t>» на 2018 год  и на плановый период 2019-2020 гг. согласно приложению 8 к настоящему Решению.</w:t>
      </w:r>
    </w:p>
    <w:p w:rsidR="004E084A" w:rsidRPr="004E084A" w:rsidRDefault="004E084A" w:rsidP="004E084A">
      <w:pPr>
        <w:autoSpaceDE w:val="0"/>
        <w:autoSpaceDN w:val="0"/>
        <w:adjustRightInd w:val="0"/>
        <w:ind w:firstLine="709"/>
        <w:jc w:val="both"/>
        <w:outlineLvl w:val="1"/>
        <w:rPr>
          <w:sz w:val="22"/>
          <w:szCs w:val="22"/>
        </w:rPr>
      </w:pPr>
    </w:p>
    <w:p w:rsidR="004E084A" w:rsidRPr="004E084A" w:rsidRDefault="004E084A" w:rsidP="004E084A">
      <w:pPr>
        <w:autoSpaceDE w:val="0"/>
        <w:autoSpaceDN w:val="0"/>
        <w:adjustRightInd w:val="0"/>
        <w:ind w:firstLine="709"/>
        <w:jc w:val="both"/>
        <w:outlineLvl w:val="1"/>
        <w:rPr>
          <w:sz w:val="22"/>
          <w:szCs w:val="22"/>
        </w:rPr>
      </w:pPr>
      <w:r w:rsidRPr="004E084A">
        <w:rPr>
          <w:sz w:val="22"/>
          <w:szCs w:val="22"/>
        </w:rPr>
        <w:t>Статья 14</w:t>
      </w:r>
    </w:p>
    <w:p w:rsidR="004E084A" w:rsidRPr="004E084A" w:rsidRDefault="004E084A" w:rsidP="004E084A">
      <w:pPr>
        <w:autoSpaceDE w:val="0"/>
        <w:autoSpaceDN w:val="0"/>
        <w:adjustRightInd w:val="0"/>
        <w:ind w:firstLine="709"/>
        <w:jc w:val="both"/>
        <w:rPr>
          <w:sz w:val="22"/>
          <w:szCs w:val="22"/>
        </w:rPr>
      </w:pPr>
      <w:r w:rsidRPr="004E084A">
        <w:rPr>
          <w:sz w:val="22"/>
          <w:szCs w:val="22"/>
        </w:rPr>
        <w:t>Настоящее Решение вступает в силу со дня его официального опубликования, но не ранее 1 января 2018 года.</w:t>
      </w: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right"/>
        <w:rPr>
          <w:sz w:val="22"/>
          <w:szCs w:val="22"/>
        </w:rPr>
      </w:pPr>
    </w:p>
    <w:p w:rsidR="004E084A" w:rsidRPr="004E084A" w:rsidRDefault="004E084A" w:rsidP="004E084A">
      <w:pPr>
        <w:autoSpaceDE w:val="0"/>
        <w:autoSpaceDN w:val="0"/>
        <w:adjustRightInd w:val="0"/>
        <w:ind w:firstLine="709"/>
        <w:jc w:val="right"/>
        <w:rPr>
          <w:sz w:val="22"/>
          <w:szCs w:val="22"/>
        </w:rPr>
      </w:pPr>
    </w:p>
    <w:p w:rsidR="004E084A" w:rsidRPr="004E084A" w:rsidRDefault="004E084A" w:rsidP="004E084A">
      <w:pPr>
        <w:autoSpaceDE w:val="0"/>
        <w:autoSpaceDN w:val="0"/>
        <w:adjustRightInd w:val="0"/>
        <w:ind w:firstLine="709"/>
        <w:jc w:val="right"/>
        <w:rPr>
          <w:sz w:val="22"/>
          <w:szCs w:val="22"/>
        </w:rPr>
      </w:pPr>
    </w:p>
    <w:p w:rsidR="004E084A" w:rsidRPr="004E084A" w:rsidRDefault="004E084A" w:rsidP="004E084A">
      <w:pPr>
        <w:autoSpaceDE w:val="0"/>
        <w:autoSpaceDN w:val="0"/>
        <w:adjustRightInd w:val="0"/>
        <w:ind w:firstLine="709"/>
        <w:jc w:val="both"/>
        <w:rPr>
          <w:sz w:val="22"/>
          <w:szCs w:val="22"/>
        </w:rPr>
      </w:pPr>
      <w:r w:rsidRPr="004E084A">
        <w:rPr>
          <w:sz w:val="22"/>
          <w:szCs w:val="22"/>
        </w:rPr>
        <w:t>Глава</w:t>
      </w:r>
      <w:r>
        <w:rPr>
          <w:sz w:val="22"/>
          <w:szCs w:val="22"/>
        </w:rPr>
        <w:t xml:space="preserve"> </w:t>
      </w:r>
      <w:r w:rsidRPr="004E084A">
        <w:rPr>
          <w:sz w:val="22"/>
          <w:szCs w:val="22"/>
        </w:rPr>
        <w:t>МО</w:t>
      </w:r>
      <w:r>
        <w:rPr>
          <w:sz w:val="22"/>
          <w:szCs w:val="22"/>
        </w:rPr>
        <w:t xml:space="preserve"> </w:t>
      </w:r>
      <w:r w:rsidRPr="004E084A">
        <w:rPr>
          <w:sz w:val="22"/>
          <w:szCs w:val="22"/>
        </w:rPr>
        <w:t>«</w:t>
      </w:r>
      <w:proofErr w:type="spellStart"/>
      <w:r w:rsidRPr="004E084A">
        <w:rPr>
          <w:sz w:val="22"/>
          <w:szCs w:val="22"/>
        </w:rPr>
        <w:t>Укыр</w:t>
      </w:r>
      <w:proofErr w:type="spellEnd"/>
      <w:r w:rsidRPr="004E084A">
        <w:rPr>
          <w:sz w:val="22"/>
          <w:szCs w:val="22"/>
        </w:rPr>
        <w:t xml:space="preserve">»             </w:t>
      </w:r>
      <w:proofErr w:type="spellStart"/>
      <w:r w:rsidRPr="004E084A">
        <w:rPr>
          <w:sz w:val="22"/>
          <w:szCs w:val="22"/>
        </w:rPr>
        <w:t>Е.А.Баглаева</w:t>
      </w:r>
      <w:proofErr w:type="spellEnd"/>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rPr>
          <w:sz w:val="22"/>
          <w:szCs w:val="22"/>
        </w:rPr>
      </w:pPr>
    </w:p>
    <w:p w:rsidR="004E084A" w:rsidRPr="004E084A" w:rsidRDefault="004E084A" w:rsidP="004E084A">
      <w:pPr>
        <w:autoSpaceDE w:val="0"/>
        <w:autoSpaceDN w:val="0"/>
        <w:adjustRightInd w:val="0"/>
        <w:ind w:firstLine="709"/>
        <w:jc w:val="both"/>
        <w:rPr>
          <w:sz w:val="20"/>
          <w:szCs w:val="20"/>
        </w:rPr>
      </w:pPr>
    </w:p>
    <w:p w:rsidR="0072254C" w:rsidRDefault="0072254C" w:rsidP="0072254C">
      <w:pPr>
        <w:jc w:val="center"/>
        <w:rPr>
          <w:rFonts w:ascii="Arial CYR" w:hAnsi="Arial CYR" w:cs="Arial CYR"/>
          <w:sz w:val="20"/>
          <w:szCs w:val="20"/>
        </w:rPr>
        <w:sectPr w:rsidR="0072254C" w:rsidSect="0072254C">
          <w:type w:val="continuous"/>
          <w:pgSz w:w="11905" w:h="16838" w:code="9"/>
          <w:pgMar w:top="567" w:right="743" w:bottom="851" w:left="851" w:header="720" w:footer="720" w:gutter="0"/>
          <w:cols w:num="2" w:space="720"/>
          <w:titlePg/>
        </w:sectPr>
      </w:pPr>
    </w:p>
    <w:tbl>
      <w:tblPr>
        <w:tblW w:w="9815" w:type="dxa"/>
        <w:tblInd w:w="250" w:type="dxa"/>
        <w:tblLook w:val="04A0"/>
      </w:tblPr>
      <w:tblGrid>
        <w:gridCol w:w="1273"/>
        <w:gridCol w:w="5939"/>
        <w:gridCol w:w="1217"/>
        <w:gridCol w:w="1154"/>
        <w:gridCol w:w="305"/>
      </w:tblGrid>
      <w:tr w:rsidR="0072254C" w:rsidRPr="00E10C51" w:rsidTr="00E36A5C">
        <w:trPr>
          <w:trHeight w:val="264"/>
        </w:trPr>
        <w:tc>
          <w:tcPr>
            <w:tcW w:w="1276" w:type="dxa"/>
            <w:tcBorders>
              <w:top w:val="nil"/>
              <w:left w:val="nil"/>
              <w:bottom w:val="nil"/>
              <w:right w:val="nil"/>
            </w:tcBorders>
            <w:shd w:val="clear" w:color="auto" w:fill="auto"/>
            <w:noWrap/>
            <w:vAlign w:val="bottom"/>
            <w:hideMark/>
          </w:tcPr>
          <w:p w:rsidR="0072254C" w:rsidRPr="00E10C51" w:rsidRDefault="0072254C" w:rsidP="00E36A5C">
            <w:pPr>
              <w:jc w:val="center"/>
              <w:rPr>
                <w:rFonts w:ascii="Arial CYR" w:hAnsi="Arial CYR" w:cs="Arial CYR"/>
                <w:sz w:val="20"/>
                <w:szCs w:val="20"/>
              </w:rPr>
            </w:pPr>
          </w:p>
        </w:tc>
        <w:tc>
          <w:tcPr>
            <w:tcW w:w="7172" w:type="dxa"/>
            <w:gridSpan w:val="2"/>
            <w:vMerge w:val="restart"/>
            <w:tcBorders>
              <w:top w:val="nil"/>
              <w:left w:val="nil"/>
              <w:bottom w:val="nil"/>
              <w:right w:val="nil"/>
            </w:tcBorders>
            <w:shd w:val="clear" w:color="auto" w:fill="auto"/>
            <w:noWrap/>
            <w:vAlign w:val="bottom"/>
            <w:hideMark/>
          </w:tcPr>
          <w:p w:rsidR="0072254C" w:rsidRDefault="0072254C" w:rsidP="00E36A5C">
            <w:pPr>
              <w:jc w:val="center"/>
              <w:rPr>
                <w:rFonts w:ascii="Arial CYR" w:hAnsi="Arial CYR" w:cs="Arial CYR"/>
                <w:b/>
                <w:bCs/>
                <w:sz w:val="20"/>
                <w:szCs w:val="20"/>
              </w:rPr>
            </w:pPr>
          </w:p>
          <w:p w:rsidR="0072254C" w:rsidRPr="006966A3" w:rsidRDefault="0072254C" w:rsidP="00E36A5C">
            <w:pPr>
              <w:jc w:val="center"/>
              <w:rPr>
                <w:rFonts w:ascii="Arial CYR" w:hAnsi="Arial CYR" w:cs="Arial CYR"/>
                <w:bCs/>
                <w:sz w:val="20"/>
                <w:szCs w:val="20"/>
              </w:rPr>
            </w:pPr>
            <w:r w:rsidRPr="006966A3">
              <w:rPr>
                <w:rFonts w:ascii="Arial CYR" w:hAnsi="Arial CYR" w:cs="Arial CYR"/>
                <w:bCs/>
                <w:sz w:val="20"/>
                <w:szCs w:val="20"/>
              </w:rPr>
              <w:t>Приложение 1 к Решению Думы</w:t>
            </w:r>
          </w:p>
          <w:p w:rsidR="0072254C" w:rsidRPr="006966A3" w:rsidRDefault="0072254C" w:rsidP="00E36A5C">
            <w:pPr>
              <w:jc w:val="center"/>
              <w:rPr>
                <w:rFonts w:ascii="Arial CYR" w:hAnsi="Arial CYR" w:cs="Arial CYR"/>
                <w:bCs/>
                <w:sz w:val="20"/>
                <w:szCs w:val="20"/>
              </w:rPr>
            </w:pPr>
            <w:r w:rsidRPr="006966A3">
              <w:rPr>
                <w:rFonts w:ascii="Arial CYR" w:hAnsi="Arial CYR" w:cs="Arial CYR"/>
                <w:bCs/>
                <w:sz w:val="20"/>
                <w:szCs w:val="20"/>
              </w:rPr>
              <w:t>«О бюджете МО «</w:t>
            </w:r>
            <w:proofErr w:type="spellStart"/>
            <w:r w:rsidRPr="006966A3">
              <w:rPr>
                <w:rFonts w:ascii="Arial CYR" w:hAnsi="Arial CYR" w:cs="Arial CYR"/>
                <w:bCs/>
                <w:sz w:val="20"/>
                <w:szCs w:val="20"/>
              </w:rPr>
              <w:t>Укыр</w:t>
            </w:r>
            <w:proofErr w:type="spellEnd"/>
            <w:r w:rsidRPr="006966A3">
              <w:rPr>
                <w:rFonts w:ascii="Arial CYR" w:hAnsi="Arial CYR" w:cs="Arial CYR"/>
                <w:bCs/>
                <w:sz w:val="20"/>
                <w:szCs w:val="20"/>
              </w:rPr>
              <w:t>» на 201</w:t>
            </w:r>
            <w:r w:rsidR="00C222C5">
              <w:rPr>
                <w:rFonts w:ascii="Arial CYR" w:hAnsi="Arial CYR" w:cs="Arial CYR"/>
                <w:bCs/>
                <w:sz w:val="20"/>
                <w:szCs w:val="20"/>
              </w:rPr>
              <w:t>8</w:t>
            </w:r>
            <w:r w:rsidRPr="006966A3">
              <w:rPr>
                <w:rFonts w:ascii="Arial CYR" w:hAnsi="Arial CYR" w:cs="Arial CYR"/>
                <w:bCs/>
                <w:sz w:val="20"/>
                <w:szCs w:val="20"/>
              </w:rPr>
              <w:t xml:space="preserve"> год</w:t>
            </w:r>
            <w:r>
              <w:rPr>
                <w:rFonts w:ascii="Arial CYR" w:hAnsi="Arial CYR" w:cs="Arial CYR"/>
                <w:bCs/>
                <w:sz w:val="20"/>
                <w:szCs w:val="20"/>
              </w:rPr>
              <w:t xml:space="preserve"> и на плановый период 201</w:t>
            </w:r>
            <w:r w:rsidR="00C222C5">
              <w:rPr>
                <w:rFonts w:ascii="Arial CYR" w:hAnsi="Arial CYR" w:cs="Arial CYR"/>
                <w:bCs/>
                <w:sz w:val="20"/>
                <w:szCs w:val="20"/>
              </w:rPr>
              <w:t>9</w:t>
            </w:r>
            <w:r>
              <w:rPr>
                <w:rFonts w:ascii="Arial CYR" w:hAnsi="Arial CYR" w:cs="Arial CYR"/>
                <w:bCs/>
                <w:sz w:val="20"/>
                <w:szCs w:val="20"/>
              </w:rPr>
              <w:t>-20</w:t>
            </w:r>
            <w:r w:rsidR="00C222C5">
              <w:rPr>
                <w:rFonts w:ascii="Arial CYR" w:hAnsi="Arial CYR" w:cs="Arial CYR"/>
                <w:bCs/>
                <w:sz w:val="20"/>
                <w:szCs w:val="20"/>
              </w:rPr>
              <w:t>20</w:t>
            </w:r>
            <w:r>
              <w:rPr>
                <w:rFonts w:ascii="Arial CYR" w:hAnsi="Arial CYR" w:cs="Arial CYR"/>
                <w:bCs/>
                <w:sz w:val="20"/>
                <w:szCs w:val="20"/>
              </w:rPr>
              <w:t xml:space="preserve"> годов</w:t>
            </w:r>
            <w:r w:rsidRPr="006966A3">
              <w:rPr>
                <w:rFonts w:ascii="Arial CYR" w:hAnsi="Arial CYR" w:cs="Arial CYR"/>
                <w:bCs/>
                <w:sz w:val="20"/>
                <w:szCs w:val="20"/>
              </w:rPr>
              <w:t>»</w:t>
            </w:r>
          </w:p>
          <w:p w:rsidR="0072254C" w:rsidRDefault="0072254C" w:rsidP="00E36A5C">
            <w:pPr>
              <w:jc w:val="center"/>
              <w:rPr>
                <w:rFonts w:ascii="Arial CYR" w:hAnsi="Arial CYR" w:cs="Arial CYR"/>
                <w:b/>
                <w:bCs/>
                <w:sz w:val="20"/>
                <w:szCs w:val="20"/>
              </w:rPr>
            </w:pPr>
          </w:p>
          <w:p w:rsidR="0072254C" w:rsidRPr="00E10C51" w:rsidRDefault="0072254C" w:rsidP="00C222C5">
            <w:pPr>
              <w:jc w:val="center"/>
              <w:rPr>
                <w:rFonts w:ascii="Arial CYR" w:hAnsi="Arial CYR" w:cs="Arial CYR"/>
                <w:b/>
                <w:bCs/>
                <w:sz w:val="20"/>
                <w:szCs w:val="20"/>
              </w:rPr>
            </w:pPr>
            <w:r w:rsidRPr="00E10C51">
              <w:rPr>
                <w:rFonts w:ascii="Arial CYR" w:hAnsi="Arial CYR" w:cs="Arial CYR"/>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w:t>
            </w:r>
            <w:r w:rsidR="00C222C5">
              <w:rPr>
                <w:rFonts w:ascii="Arial CYR" w:hAnsi="Arial CYR" w:cs="Arial CYR"/>
                <w:b/>
                <w:bCs/>
                <w:sz w:val="20"/>
                <w:szCs w:val="20"/>
              </w:rPr>
              <w:t>8</w:t>
            </w:r>
            <w:r>
              <w:rPr>
                <w:rFonts w:ascii="Arial CYR" w:hAnsi="Arial CYR" w:cs="Arial CYR"/>
                <w:b/>
                <w:bCs/>
                <w:sz w:val="20"/>
                <w:szCs w:val="20"/>
              </w:rPr>
              <w:t>-20</w:t>
            </w:r>
            <w:r w:rsidR="00C222C5">
              <w:rPr>
                <w:rFonts w:ascii="Arial CYR" w:hAnsi="Arial CYR" w:cs="Arial CYR"/>
                <w:b/>
                <w:bCs/>
                <w:sz w:val="20"/>
                <w:szCs w:val="20"/>
              </w:rPr>
              <w:t>20</w:t>
            </w:r>
            <w:r>
              <w:rPr>
                <w:rFonts w:ascii="Arial CYR" w:hAnsi="Arial CYR" w:cs="Arial CYR"/>
                <w:b/>
                <w:bCs/>
                <w:sz w:val="20"/>
                <w:szCs w:val="20"/>
              </w:rPr>
              <w:t>гг</w:t>
            </w:r>
          </w:p>
        </w:tc>
        <w:tc>
          <w:tcPr>
            <w:tcW w:w="1062"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825"/>
        </w:trPr>
        <w:tc>
          <w:tcPr>
            <w:tcW w:w="1276" w:type="dxa"/>
            <w:tcBorders>
              <w:top w:val="nil"/>
              <w:left w:val="nil"/>
              <w:bottom w:val="nil"/>
              <w:right w:val="nil"/>
            </w:tcBorders>
            <w:shd w:val="clear" w:color="auto" w:fill="auto"/>
            <w:noWrap/>
            <w:vAlign w:val="bottom"/>
            <w:hideMark/>
          </w:tcPr>
          <w:p w:rsidR="0072254C" w:rsidRPr="00E10C51" w:rsidRDefault="0072254C" w:rsidP="00E36A5C">
            <w:pPr>
              <w:jc w:val="center"/>
              <w:rPr>
                <w:rFonts w:ascii="Arial CYR" w:hAnsi="Arial CYR" w:cs="Arial CYR"/>
                <w:sz w:val="20"/>
                <w:szCs w:val="20"/>
              </w:rPr>
            </w:pPr>
          </w:p>
        </w:tc>
        <w:tc>
          <w:tcPr>
            <w:tcW w:w="7172" w:type="dxa"/>
            <w:gridSpan w:val="2"/>
            <w:vMerge/>
            <w:tcBorders>
              <w:top w:val="nil"/>
              <w:left w:val="nil"/>
              <w:bottom w:val="nil"/>
              <w:right w:val="nil"/>
            </w:tcBorders>
            <w:vAlign w:val="center"/>
            <w:hideMark/>
          </w:tcPr>
          <w:p w:rsidR="0072254C" w:rsidRPr="00E10C51" w:rsidRDefault="0072254C" w:rsidP="00E36A5C">
            <w:pPr>
              <w:rPr>
                <w:rFonts w:ascii="Arial CYR" w:hAnsi="Arial CYR" w:cs="Arial CYR"/>
                <w:b/>
                <w:bCs/>
                <w:sz w:val="20"/>
                <w:szCs w:val="20"/>
              </w:rPr>
            </w:pPr>
          </w:p>
        </w:tc>
        <w:tc>
          <w:tcPr>
            <w:tcW w:w="1062"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264"/>
        </w:trPr>
        <w:tc>
          <w:tcPr>
            <w:tcW w:w="1276"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5953"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1219"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31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54C" w:rsidRPr="00E10C51" w:rsidRDefault="0072254C" w:rsidP="00E36A5C">
            <w:pPr>
              <w:jc w:val="center"/>
              <w:rPr>
                <w:b/>
                <w:bCs/>
                <w:sz w:val="20"/>
                <w:szCs w:val="20"/>
              </w:rPr>
            </w:pPr>
            <w:r w:rsidRPr="00E10C51">
              <w:rPr>
                <w:b/>
                <w:bCs/>
                <w:sz w:val="20"/>
                <w:szCs w:val="20"/>
              </w:rPr>
              <w:t>Код дохода</w:t>
            </w:r>
          </w:p>
        </w:tc>
        <w:tc>
          <w:tcPr>
            <w:tcW w:w="59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54C" w:rsidRPr="00E10C51" w:rsidRDefault="0072254C" w:rsidP="00E36A5C">
            <w:pPr>
              <w:ind w:left="513" w:firstLine="272"/>
              <w:jc w:val="center"/>
              <w:rPr>
                <w:b/>
                <w:bCs/>
                <w:sz w:val="20"/>
                <w:szCs w:val="20"/>
              </w:rPr>
            </w:pPr>
            <w:r w:rsidRPr="00E10C51">
              <w:rPr>
                <w:b/>
                <w:bCs/>
                <w:sz w:val="20"/>
                <w:szCs w:val="20"/>
              </w:rPr>
              <w:t>Наименование</w:t>
            </w:r>
          </w:p>
        </w:tc>
        <w:tc>
          <w:tcPr>
            <w:tcW w:w="2281" w:type="dxa"/>
            <w:gridSpan w:val="2"/>
            <w:tcBorders>
              <w:top w:val="single" w:sz="4" w:space="0" w:color="auto"/>
              <w:left w:val="nil"/>
              <w:bottom w:val="single" w:sz="4" w:space="0" w:color="auto"/>
              <w:right w:val="single" w:sz="4" w:space="0" w:color="000000"/>
            </w:tcBorders>
            <w:shd w:val="clear" w:color="auto" w:fill="auto"/>
            <w:hideMark/>
          </w:tcPr>
          <w:p w:rsidR="0072254C" w:rsidRPr="00E10C51" w:rsidRDefault="0072254C" w:rsidP="00E36A5C">
            <w:pPr>
              <w:jc w:val="center"/>
              <w:rPr>
                <w:b/>
                <w:bCs/>
                <w:sz w:val="20"/>
                <w:szCs w:val="20"/>
              </w:rPr>
            </w:pPr>
            <w:r w:rsidRPr="00E10C51">
              <w:rPr>
                <w:b/>
                <w:bCs/>
                <w:sz w:val="20"/>
                <w:szCs w:val="20"/>
              </w:rPr>
              <w:t>Нормативы отчислений</w:t>
            </w:r>
            <w:proofErr w:type="gramStart"/>
            <w:r w:rsidRPr="00E10C51">
              <w:rPr>
                <w:b/>
                <w:bCs/>
                <w:sz w:val="20"/>
                <w:szCs w:val="20"/>
              </w:rPr>
              <w:t xml:space="preserve"> (%)</w:t>
            </w:r>
            <w:proofErr w:type="gramEnd"/>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106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2254C" w:rsidRPr="00E10C51" w:rsidRDefault="0072254C" w:rsidP="00E36A5C">
            <w:pPr>
              <w:rPr>
                <w:b/>
                <w:bCs/>
                <w:sz w:val="20"/>
                <w:szCs w:val="20"/>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rsidR="0072254C" w:rsidRPr="00E10C51" w:rsidRDefault="0072254C" w:rsidP="00E36A5C">
            <w:pPr>
              <w:rPr>
                <w:b/>
                <w:bCs/>
                <w:sz w:val="20"/>
                <w:szCs w:val="20"/>
              </w:rPr>
            </w:pP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b/>
                <w:bCs/>
                <w:sz w:val="20"/>
                <w:szCs w:val="20"/>
              </w:rPr>
            </w:pPr>
            <w:r w:rsidRPr="00E10C51">
              <w:rPr>
                <w:b/>
                <w:bCs/>
                <w:sz w:val="20"/>
                <w:szCs w:val="20"/>
              </w:rPr>
              <w:t>Областной бюджет</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b/>
                <w:bCs/>
                <w:sz w:val="20"/>
                <w:szCs w:val="20"/>
              </w:rPr>
            </w:pPr>
            <w:r w:rsidRPr="00E10C51">
              <w:rPr>
                <w:b/>
                <w:bCs/>
                <w:sz w:val="20"/>
                <w:szCs w:val="20"/>
              </w:rPr>
              <w:t>Бюджеты поселений</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3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1 00 00000 00 0000 000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rPr>
                <w:sz w:val="20"/>
                <w:szCs w:val="20"/>
              </w:rPr>
            </w:pPr>
            <w:r w:rsidRPr="00E10C51">
              <w:rPr>
                <w:sz w:val="20"/>
                <w:szCs w:val="20"/>
              </w:rPr>
              <w:t>НАЛОГОВЫЕ И НЕНАЛОГОВЫЕ ДОХОДЫ</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1 01 00000 00 0000 000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100" w:firstLine="200"/>
              <w:rPr>
                <w:sz w:val="20"/>
                <w:szCs w:val="20"/>
              </w:rPr>
            </w:pPr>
            <w:r w:rsidRPr="00E10C51">
              <w:rPr>
                <w:sz w:val="20"/>
                <w:szCs w:val="20"/>
              </w:rPr>
              <w:t>НАЛОГИ НА ПРИБЫЛЬ, ДОХОДЫ</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1 01 02000 01 0000 110</w:t>
            </w:r>
            <w:r w:rsidRPr="00E10C51">
              <w:rPr>
                <w:sz w:val="20"/>
                <w:szCs w:val="20"/>
                <w:vertAlign w:val="superscript"/>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200" w:firstLine="400"/>
              <w:rPr>
                <w:sz w:val="20"/>
                <w:szCs w:val="20"/>
              </w:rPr>
            </w:pPr>
            <w:r w:rsidRPr="00E10C51">
              <w:rPr>
                <w:sz w:val="20"/>
                <w:szCs w:val="20"/>
              </w:rPr>
              <w:t>Налог на доходы физических лиц</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60</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C222C5" w:rsidP="00E36A5C">
            <w:pPr>
              <w:jc w:val="center"/>
              <w:rPr>
                <w:sz w:val="20"/>
                <w:szCs w:val="20"/>
              </w:rPr>
            </w:pPr>
            <w:r>
              <w:rPr>
                <w:sz w:val="20"/>
                <w:szCs w:val="20"/>
              </w:rPr>
              <w:t>7</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73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1 03 00000 00 0000 000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100" w:firstLine="200"/>
              <w:rPr>
                <w:sz w:val="20"/>
                <w:szCs w:val="20"/>
              </w:rPr>
            </w:pPr>
            <w:r w:rsidRPr="00E10C51">
              <w:rPr>
                <w:sz w:val="20"/>
                <w:szCs w:val="20"/>
              </w:rPr>
              <w:t>НАЛОГИ НА ТОВАРЫ (РАБОТЫ, УСЛУГИ), РЕАЛИЗУЕМЫЕ НА ТЕРРИТОРИИ РОССИЙСКОЙ ФЕДЕРАЦИИ</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67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1 03 02000 01 0000 110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100" w:firstLine="200"/>
              <w:rPr>
                <w:sz w:val="20"/>
                <w:szCs w:val="20"/>
              </w:rPr>
            </w:pPr>
            <w:r w:rsidRPr="00E10C51">
              <w:rPr>
                <w:sz w:val="20"/>
                <w:szCs w:val="20"/>
              </w:rPr>
              <w:t>Акцизы подакцизным товарам (продукции), производимым на территории РФ</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0,0</w:t>
            </w:r>
            <w:r>
              <w:rPr>
                <w:sz w:val="20"/>
                <w:szCs w:val="20"/>
              </w:rPr>
              <w:t>45</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1 05 00000 00 0000 000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100" w:firstLine="200"/>
              <w:rPr>
                <w:sz w:val="20"/>
                <w:szCs w:val="20"/>
              </w:rPr>
            </w:pPr>
            <w:r w:rsidRPr="00E10C51">
              <w:rPr>
                <w:sz w:val="20"/>
                <w:szCs w:val="20"/>
              </w:rPr>
              <w:t>НАЛОГИ НА СОВОКУПНЫЙ ДОХОД</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1 05 01000 00 0000 110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200" w:firstLine="400"/>
              <w:rPr>
                <w:sz w:val="20"/>
                <w:szCs w:val="20"/>
              </w:rPr>
            </w:pPr>
            <w:r w:rsidRPr="00E10C51">
              <w:rPr>
                <w:sz w:val="20"/>
                <w:szCs w:val="20"/>
              </w:rPr>
              <w:t>Единый налог, взимаемый в связи с применением упрощенной системы налогообложения</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50</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50</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xml:space="preserve"> 1 05 01010 01 0000 110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300" w:firstLine="600"/>
              <w:rPr>
                <w:sz w:val="20"/>
                <w:szCs w:val="20"/>
              </w:rPr>
            </w:pPr>
            <w:r w:rsidRPr="00E10C51">
              <w:rPr>
                <w:sz w:val="20"/>
                <w:szCs w:val="20"/>
              </w:rPr>
              <w:t>Единый налог, взимаемый с налогоплательщиков, выбравших в качестве объекта налогообложения  доходы</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50</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50</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5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1 05 03020 01 0000 110</w:t>
            </w:r>
          </w:p>
        </w:tc>
        <w:tc>
          <w:tcPr>
            <w:tcW w:w="5953"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ind w:firstLineChars="300" w:firstLine="600"/>
              <w:rPr>
                <w:sz w:val="20"/>
                <w:szCs w:val="20"/>
              </w:rPr>
            </w:pPr>
            <w:r w:rsidRPr="00E10C51">
              <w:rPr>
                <w:sz w:val="20"/>
                <w:szCs w:val="20"/>
              </w:rPr>
              <w:t>Единый сельскохозяйственный налог</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65</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35</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4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2254C" w:rsidRPr="00E10C51" w:rsidRDefault="0072254C" w:rsidP="00E36A5C">
            <w:pPr>
              <w:jc w:val="center"/>
              <w:rPr>
                <w:sz w:val="20"/>
                <w:szCs w:val="20"/>
              </w:rPr>
            </w:pPr>
            <w:r w:rsidRPr="00E10C51">
              <w:rPr>
                <w:sz w:val="20"/>
                <w:szCs w:val="20"/>
              </w:rPr>
              <w:t>1 17 00000 00 0000 000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72254C" w:rsidRPr="00E10C51" w:rsidRDefault="0072254C" w:rsidP="00E36A5C">
            <w:pPr>
              <w:ind w:firstLineChars="100" w:firstLine="200"/>
              <w:rPr>
                <w:sz w:val="20"/>
                <w:szCs w:val="20"/>
              </w:rPr>
            </w:pPr>
            <w:r w:rsidRPr="00E10C51">
              <w:rPr>
                <w:sz w:val="20"/>
                <w:szCs w:val="20"/>
              </w:rPr>
              <w:t>ПРОЧИЕ НЕНАЛОГОВЫЕ ДОХОДЫ</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 </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2254C" w:rsidRPr="00E10C51" w:rsidRDefault="0072254C" w:rsidP="00E36A5C">
            <w:pPr>
              <w:jc w:val="center"/>
              <w:rPr>
                <w:sz w:val="20"/>
                <w:szCs w:val="20"/>
              </w:rPr>
            </w:pPr>
            <w:r w:rsidRPr="00E10C51">
              <w:rPr>
                <w:sz w:val="20"/>
                <w:szCs w:val="20"/>
              </w:rPr>
              <w:t>1 17 01050 05 0000 180</w:t>
            </w:r>
          </w:p>
        </w:tc>
        <w:tc>
          <w:tcPr>
            <w:tcW w:w="5953" w:type="dxa"/>
            <w:tcBorders>
              <w:top w:val="nil"/>
              <w:left w:val="nil"/>
              <w:bottom w:val="single" w:sz="4" w:space="0" w:color="auto"/>
              <w:right w:val="single" w:sz="4" w:space="0" w:color="auto"/>
            </w:tcBorders>
            <w:shd w:val="clear" w:color="auto" w:fill="auto"/>
            <w:noWrap/>
            <w:vAlign w:val="bottom"/>
            <w:hideMark/>
          </w:tcPr>
          <w:p w:rsidR="0072254C" w:rsidRPr="00E10C51" w:rsidRDefault="0072254C" w:rsidP="00E36A5C">
            <w:pPr>
              <w:ind w:firstLineChars="200" w:firstLine="400"/>
              <w:rPr>
                <w:sz w:val="20"/>
                <w:szCs w:val="20"/>
              </w:rPr>
            </w:pPr>
            <w:r w:rsidRPr="00E10C51">
              <w:rPr>
                <w:sz w:val="20"/>
                <w:szCs w:val="20"/>
              </w:rPr>
              <w:t>Невыясненные поступления, зачисляемые в бюджеты муниципальных районов</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100</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r w:rsidR="0072254C" w:rsidRPr="00E10C51" w:rsidTr="00E36A5C">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2254C" w:rsidRPr="00E10C51" w:rsidRDefault="0072254C" w:rsidP="00E36A5C">
            <w:pPr>
              <w:jc w:val="center"/>
              <w:rPr>
                <w:sz w:val="20"/>
                <w:szCs w:val="20"/>
              </w:rPr>
            </w:pPr>
            <w:r w:rsidRPr="00E10C51">
              <w:rPr>
                <w:sz w:val="20"/>
                <w:szCs w:val="20"/>
              </w:rPr>
              <w:t>1 17 05050 05 0000 180</w:t>
            </w:r>
          </w:p>
        </w:tc>
        <w:tc>
          <w:tcPr>
            <w:tcW w:w="5953" w:type="dxa"/>
            <w:tcBorders>
              <w:top w:val="nil"/>
              <w:left w:val="nil"/>
              <w:bottom w:val="single" w:sz="4" w:space="0" w:color="auto"/>
              <w:right w:val="single" w:sz="4" w:space="0" w:color="auto"/>
            </w:tcBorders>
            <w:shd w:val="clear" w:color="auto" w:fill="auto"/>
            <w:noWrap/>
            <w:vAlign w:val="bottom"/>
            <w:hideMark/>
          </w:tcPr>
          <w:p w:rsidR="0072254C" w:rsidRPr="00E10C51" w:rsidRDefault="0072254C" w:rsidP="00E36A5C">
            <w:pPr>
              <w:ind w:firstLineChars="200" w:firstLine="400"/>
              <w:rPr>
                <w:sz w:val="20"/>
                <w:szCs w:val="20"/>
              </w:rPr>
            </w:pPr>
            <w:r w:rsidRPr="00E10C51">
              <w:rPr>
                <w:sz w:val="20"/>
                <w:szCs w:val="20"/>
              </w:rPr>
              <w:t>Прочие неналоговые доходы бюджетов муниципальных районов</w:t>
            </w:r>
          </w:p>
        </w:tc>
        <w:tc>
          <w:tcPr>
            <w:tcW w:w="1219"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w:t>
            </w:r>
          </w:p>
        </w:tc>
        <w:tc>
          <w:tcPr>
            <w:tcW w:w="1062" w:type="dxa"/>
            <w:tcBorders>
              <w:top w:val="nil"/>
              <w:left w:val="nil"/>
              <w:bottom w:val="single" w:sz="4" w:space="0" w:color="auto"/>
              <w:right w:val="single" w:sz="4" w:space="0" w:color="auto"/>
            </w:tcBorders>
            <w:shd w:val="clear" w:color="auto" w:fill="auto"/>
            <w:vAlign w:val="center"/>
            <w:hideMark/>
          </w:tcPr>
          <w:p w:rsidR="0072254C" w:rsidRPr="00E10C51" w:rsidRDefault="0072254C" w:rsidP="00E36A5C">
            <w:pPr>
              <w:jc w:val="center"/>
              <w:rPr>
                <w:sz w:val="20"/>
                <w:szCs w:val="20"/>
              </w:rPr>
            </w:pPr>
            <w:r w:rsidRPr="00E10C51">
              <w:rPr>
                <w:sz w:val="20"/>
                <w:szCs w:val="20"/>
              </w:rPr>
              <w:t>100</w:t>
            </w:r>
          </w:p>
        </w:tc>
        <w:tc>
          <w:tcPr>
            <w:tcW w:w="305" w:type="dxa"/>
            <w:tcBorders>
              <w:top w:val="nil"/>
              <w:left w:val="nil"/>
              <w:bottom w:val="nil"/>
              <w:right w:val="nil"/>
            </w:tcBorders>
            <w:shd w:val="clear" w:color="auto" w:fill="auto"/>
            <w:noWrap/>
            <w:vAlign w:val="bottom"/>
            <w:hideMark/>
          </w:tcPr>
          <w:p w:rsidR="0072254C" w:rsidRPr="00E10C51" w:rsidRDefault="0072254C" w:rsidP="00E36A5C">
            <w:pPr>
              <w:rPr>
                <w:rFonts w:ascii="Arial CYR" w:hAnsi="Arial CYR" w:cs="Arial CYR"/>
                <w:sz w:val="20"/>
                <w:szCs w:val="20"/>
              </w:rPr>
            </w:pPr>
          </w:p>
        </w:tc>
      </w:tr>
    </w:tbl>
    <w:p w:rsidR="0072254C" w:rsidRPr="00E10C51" w:rsidRDefault="0072254C" w:rsidP="0072254C">
      <w:pPr>
        <w:rPr>
          <w:sz w:val="20"/>
          <w:szCs w:val="20"/>
        </w:rPr>
      </w:pPr>
    </w:p>
    <w:p w:rsidR="0072254C" w:rsidRDefault="0072254C" w:rsidP="0072254C"/>
    <w:tbl>
      <w:tblPr>
        <w:tblW w:w="16429" w:type="dxa"/>
        <w:tblInd w:w="-176" w:type="dxa"/>
        <w:tblLook w:val="04A0"/>
      </w:tblPr>
      <w:tblGrid>
        <w:gridCol w:w="4446"/>
        <w:gridCol w:w="38"/>
        <w:gridCol w:w="1625"/>
        <w:gridCol w:w="44"/>
        <w:gridCol w:w="89"/>
        <w:gridCol w:w="1137"/>
        <w:gridCol w:w="130"/>
        <w:gridCol w:w="70"/>
        <w:gridCol w:w="867"/>
        <w:gridCol w:w="369"/>
        <w:gridCol w:w="346"/>
        <w:gridCol w:w="652"/>
        <w:gridCol w:w="989"/>
        <w:gridCol w:w="69"/>
        <w:gridCol w:w="113"/>
        <w:gridCol w:w="428"/>
        <w:gridCol w:w="807"/>
        <w:gridCol w:w="1523"/>
        <w:gridCol w:w="2687"/>
      </w:tblGrid>
      <w:tr w:rsidR="0072254C" w:rsidRPr="00D50EE0" w:rsidTr="00E36A5C">
        <w:trPr>
          <w:trHeight w:val="255"/>
        </w:trPr>
        <w:tc>
          <w:tcPr>
            <w:tcW w:w="6153" w:type="dxa"/>
            <w:gridSpan w:val="4"/>
            <w:tcBorders>
              <w:top w:val="nil"/>
              <w:left w:val="nil"/>
              <w:bottom w:val="nil"/>
              <w:right w:val="nil"/>
            </w:tcBorders>
            <w:shd w:val="clear" w:color="auto" w:fill="auto"/>
            <w:noWrap/>
            <w:vAlign w:val="bottom"/>
            <w:hideMark/>
          </w:tcPr>
          <w:p w:rsidR="0072254C" w:rsidRPr="00D50EE0" w:rsidRDefault="0072254C" w:rsidP="00E36A5C">
            <w:pPr>
              <w:jc w:val="center"/>
              <w:rPr>
                <w:sz w:val="16"/>
                <w:szCs w:val="16"/>
              </w:rPr>
            </w:pPr>
          </w:p>
        </w:tc>
        <w:tc>
          <w:tcPr>
            <w:tcW w:w="4718" w:type="dxa"/>
            <w:gridSpan w:val="10"/>
            <w:tcBorders>
              <w:top w:val="nil"/>
              <w:left w:val="nil"/>
              <w:bottom w:val="nil"/>
              <w:right w:val="nil"/>
            </w:tcBorders>
            <w:shd w:val="clear" w:color="auto" w:fill="auto"/>
            <w:noWrap/>
            <w:vAlign w:val="bottom"/>
            <w:hideMark/>
          </w:tcPr>
          <w:p w:rsidR="0072254C" w:rsidRPr="00D50EE0" w:rsidRDefault="0072254C" w:rsidP="00E36A5C">
            <w:pPr>
              <w:jc w:val="center"/>
              <w:rPr>
                <w:sz w:val="16"/>
                <w:szCs w:val="16"/>
              </w:rPr>
            </w:pPr>
          </w:p>
        </w:tc>
        <w:tc>
          <w:tcPr>
            <w:tcW w:w="2871" w:type="dxa"/>
            <w:gridSpan w:val="4"/>
            <w:tcBorders>
              <w:top w:val="nil"/>
              <w:left w:val="nil"/>
              <w:bottom w:val="nil"/>
              <w:right w:val="nil"/>
            </w:tcBorders>
            <w:shd w:val="clear" w:color="auto" w:fill="auto"/>
            <w:noWrap/>
            <w:vAlign w:val="bottom"/>
            <w:hideMark/>
          </w:tcPr>
          <w:p w:rsidR="0072254C" w:rsidRPr="00D50EE0" w:rsidRDefault="0072254C" w:rsidP="00E36A5C">
            <w:pPr>
              <w:jc w:val="center"/>
              <w:rPr>
                <w:sz w:val="16"/>
                <w:szCs w:val="16"/>
              </w:rPr>
            </w:pPr>
          </w:p>
        </w:tc>
        <w:tc>
          <w:tcPr>
            <w:tcW w:w="2687" w:type="dxa"/>
            <w:tcBorders>
              <w:top w:val="nil"/>
              <w:left w:val="nil"/>
              <w:bottom w:val="nil"/>
              <w:right w:val="nil"/>
            </w:tcBorders>
            <w:shd w:val="clear" w:color="auto" w:fill="auto"/>
            <w:noWrap/>
            <w:vAlign w:val="bottom"/>
            <w:hideMark/>
          </w:tcPr>
          <w:p w:rsidR="0072254C" w:rsidRPr="00D50EE0" w:rsidRDefault="0072254C" w:rsidP="00E36A5C">
            <w:pPr>
              <w:rPr>
                <w:sz w:val="16"/>
                <w:szCs w:val="16"/>
              </w:rPr>
            </w:pPr>
          </w:p>
        </w:tc>
      </w:tr>
      <w:tr w:rsidR="0072254C" w:rsidRPr="00D50EE0" w:rsidTr="00E36A5C">
        <w:trPr>
          <w:trHeight w:val="255"/>
        </w:trPr>
        <w:tc>
          <w:tcPr>
            <w:tcW w:w="6153" w:type="dxa"/>
            <w:gridSpan w:val="4"/>
            <w:tcBorders>
              <w:top w:val="nil"/>
              <w:left w:val="nil"/>
              <w:bottom w:val="nil"/>
              <w:right w:val="nil"/>
            </w:tcBorders>
            <w:shd w:val="clear" w:color="auto" w:fill="auto"/>
            <w:noWrap/>
            <w:vAlign w:val="bottom"/>
            <w:hideMark/>
          </w:tcPr>
          <w:p w:rsidR="0072254C" w:rsidRPr="00D50EE0" w:rsidRDefault="0072254C" w:rsidP="00E36A5C">
            <w:pPr>
              <w:rPr>
                <w:sz w:val="16"/>
                <w:szCs w:val="16"/>
              </w:rPr>
            </w:pPr>
          </w:p>
        </w:tc>
        <w:tc>
          <w:tcPr>
            <w:tcW w:w="4718" w:type="dxa"/>
            <w:gridSpan w:val="10"/>
            <w:tcBorders>
              <w:top w:val="nil"/>
              <w:left w:val="nil"/>
              <w:bottom w:val="nil"/>
              <w:right w:val="nil"/>
            </w:tcBorders>
            <w:shd w:val="clear" w:color="auto" w:fill="auto"/>
            <w:noWrap/>
            <w:vAlign w:val="bottom"/>
            <w:hideMark/>
          </w:tcPr>
          <w:p w:rsidR="0072254C" w:rsidRDefault="00C222C5" w:rsidP="00E36A5C">
            <w:pPr>
              <w:jc w:val="center"/>
              <w:rPr>
                <w:sz w:val="16"/>
                <w:szCs w:val="16"/>
              </w:rPr>
            </w:pPr>
            <w:r>
              <w:rPr>
                <w:sz w:val="16"/>
                <w:szCs w:val="16"/>
              </w:rPr>
              <w:t>Приложение 2 к решению</w:t>
            </w:r>
          </w:p>
          <w:p w:rsidR="00C222C5" w:rsidRPr="00D50EE0" w:rsidRDefault="00C222C5" w:rsidP="00E36A5C">
            <w:pPr>
              <w:jc w:val="center"/>
              <w:rPr>
                <w:sz w:val="16"/>
                <w:szCs w:val="16"/>
              </w:rPr>
            </w:pPr>
          </w:p>
        </w:tc>
        <w:tc>
          <w:tcPr>
            <w:tcW w:w="2871" w:type="dxa"/>
            <w:gridSpan w:val="4"/>
            <w:tcBorders>
              <w:top w:val="nil"/>
              <w:left w:val="nil"/>
              <w:bottom w:val="nil"/>
              <w:right w:val="nil"/>
            </w:tcBorders>
            <w:shd w:val="clear" w:color="auto" w:fill="auto"/>
            <w:noWrap/>
            <w:vAlign w:val="bottom"/>
            <w:hideMark/>
          </w:tcPr>
          <w:p w:rsidR="0072254C" w:rsidRPr="00D50EE0" w:rsidRDefault="0072254C" w:rsidP="00E36A5C">
            <w:pPr>
              <w:jc w:val="center"/>
              <w:rPr>
                <w:sz w:val="16"/>
                <w:szCs w:val="16"/>
              </w:rPr>
            </w:pPr>
          </w:p>
        </w:tc>
        <w:tc>
          <w:tcPr>
            <w:tcW w:w="2687" w:type="dxa"/>
            <w:tcBorders>
              <w:top w:val="nil"/>
              <w:left w:val="nil"/>
              <w:bottom w:val="nil"/>
              <w:right w:val="nil"/>
            </w:tcBorders>
            <w:shd w:val="clear" w:color="auto" w:fill="auto"/>
            <w:noWrap/>
            <w:vAlign w:val="bottom"/>
            <w:hideMark/>
          </w:tcPr>
          <w:p w:rsidR="0072254C" w:rsidRPr="00D50EE0" w:rsidRDefault="0072254C" w:rsidP="00E36A5C">
            <w:pPr>
              <w:rPr>
                <w:sz w:val="16"/>
                <w:szCs w:val="16"/>
              </w:rPr>
            </w:pPr>
          </w:p>
        </w:tc>
      </w:tr>
      <w:tr w:rsidR="0072254C" w:rsidRPr="00D50EE0" w:rsidTr="00E36A5C">
        <w:trPr>
          <w:gridAfter w:val="11"/>
          <w:wAfter w:w="8850" w:type="dxa"/>
          <w:trHeight w:val="255"/>
        </w:trPr>
        <w:tc>
          <w:tcPr>
            <w:tcW w:w="4446" w:type="dxa"/>
            <w:tcBorders>
              <w:top w:val="nil"/>
              <w:left w:val="nil"/>
              <w:bottom w:val="nil"/>
              <w:right w:val="nil"/>
            </w:tcBorders>
            <w:shd w:val="clear" w:color="auto" w:fill="auto"/>
            <w:noWrap/>
            <w:vAlign w:val="bottom"/>
            <w:hideMark/>
          </w:tcPr>
          <w:p w:rsidR="0072254C" w:rsidRPr="00D50EE0" w:rsidRDefault="0072254C" w:rsidP="00E36A5C">
            <w:pPr>
              <w:jc w:val="center"/>
              <w:rPr>
                <w:b/>
                <w:bCs/>
                <w:sz w:val="16"/>
                <w:szCs w:val="16"/>
              </w:rPr>
            </w:pPr>
          </w:p>
        </w:tc>
        <w:tc>
          <w:tcPr>
            <w:tcW w:w="1796" w:type="dxa"/>
            <w:gridSpan w:val="4"/>
            <w:tcBorders>
              <w:top w:val="nil"/>
              <w:left w:val="nil"/>
              <w:bottom w:val="nil"/>
              <w:right w:val="nil"/>
            </w:tcBorders>
            <w:shd w:val="clear" w:color="auto" w:fill="auto"/>
            <w:noWrap/>
            <w:vAlign w:val="bottom"/>
            <w:hideMark/>
          </w:tcPr>
          <w:p w:rsidR="0072254C" w:rsidRPr="00D50EE0" w:rsidRDefault="0072254C" w:rsidP="00E36A5C">
            <w:pPr>
              <w:jc w:val="center"/>
              <w:rPr>
                <w:b/>
                <w:bCs/>
                <w:sz w:val="16"/>
                <w:szCs w:val="16"/>
              </w:rPr>
            </w:pPr>
          </w:p>
        </w:tc>
        <w:tc>
          <w:tcPr>
            <w:tcW w:w="1337" w:type="dxa"/>
            <w:gridSpan w:val="3"/>
            <w:tcBorders>
              <w:top w:val="nil"/>
              <w:left w:val="nil"/>
              <w:bottom w:val="nil"/>
              <w:right w:val="nil"/>
            </w:tcBorders>
            <w:shd w:val="clear" w:color="auto" w:fill="auto"/>
            <w:noWrap/>
            <w:vAlign w:val="bottom"/>
            <w:hideMark/>
          </w:tcPr>
          <w:p w:rsidR="0072254C" w:rsidRPr="00D50EE0" w:rsidRDefault="0072254C" w:rsidP="00E36A5C">
            <w:pPr>
              <w:rPr>
                <w:sz w:val="16"/>
                <w:szCs w:val="16"/>
              </w:rPr>
            </w:pPr>
          </w:p>
        </w:tc>
      </w:tr>
      <w:tr w:rsidR="0072254C" w:rsidRPr="00E918DC" w:rsidTr="00E36A5C">
        <w:trPr>
          <w:gridAfter w:val="2"/>
          <w:wAfter w:w="4210" w:type="dxa"/>
          <w:trHeight w:val="255"/>
        </w:trPr>
        <w:tc>
          <w:tcPr>
            <w:tcW w:w="10802" w:type="dxa"/>
            <w:gridSpan w:val="13"/>
            <w:vMerge w:val="restart"/>
            <w:tcBorders>
              <w:top w:val="nil"/>
              <w:left w:val="nil"/>
              <w:bottom w:val="nil"/>
              <w:right w:val="nil"/>
            </w:tcBorders>
            <w:shd w:val="clear" w:color="auto" w:fill="auto"/>
            <w:noWrap/>
            <w:vAlign w:val="bottom"/>
            <w:hideMark/>
          </w:tcPr>
          <w:tbl>
            <w:tblPr>
              <w:tblW w:w="10399" w:type="dxa"/>
              <w:tblLook w:val="04A0"/>
            </w:tblPr>
            <w:tblGrid>
              <w:gridCol w:w="2086"/>
              <w:gridCol w:w="4486"/>
              <w:gridCol w:w="1134"/>
              <w:gridCol w:w="1276"/>
              <w:gridCol w:w="1417"/>
            </w:tblGrid>
            <w:tr w:rsidR="0072254C" w:rsidRPr="00056274" w:rsidTr="00E36A5C">
              <w:trPr>
                <w:trHeight w:val="255"/>
              </w:trPr>
              <w:tc>
                <w:tcPr>
                  <w:tcW w:w="6572" w:type="dxa"/>
                  <w:gridSpan w:val="2"/>
                  <w:vMerge w:val="restart"/>
                  <w:tcBorders>
                    <w:top w:val="nil"/>
                    <w:left w:val="nil"/>
                    <w:bottom w:val="nil"/>
                    <w:right w:val="nil"/>
                  </w:tcBorders>
                  <w:shd w:val="clear" w:color="auto" w:fill="auto"/>
                  <w:noWrap/>
                  <w:vAlign w:val="bottom"/>
                  <w:hideMark/>
                </w:tcPr>
                <w:p w:rsidR="0072254C" w:rsidRPr="000F37D5" w:rsidRDefault="0072254C" w:rsidP="00C222C5">
                  <w:pPr>
                    <w:jc w:val="center"/>
                    <w:rPr>
                      <w:b/>
                      <w:bCs/>
                      <w:sz w:val="20"/>
                      <w:szCs w:val="20"/>
                    </w:rPr>
                  </w:pPr>
                  <w:r w:rsidRPr="000F37D5">
                    <w:rPr>
                      <w:b/>
                      <w:bCs/>
                      <w:sz w:val="20"/>
                      <w:szCs w:val="20"/>
                    </w:rPr>
                    <w:t>Поступление доходов в бюджет муниципального образования "</w:t>
                  </w:r>
                  <w:proofErr w:type="spellStart"/>
                  <w:r w:rsidRPr="000F37D5">
                    <w:rPr>
                      <w:b/>
                      <w:bCs/>
                      <w:sz w:val="20"/>
                      <w:szCs w:val="20"/>
                    </w:rPr>
                    <w:t>Укыр</w:t>
                  </w:r>
                  <w:proofErr w:type="spellEnd"/>
                  <w:r w:rsidRPr="000F37D5">
                    <w:rPr>
                      <w:b/>
                      <w:bCs/>
                      <w:sz w:val="20"/>
                      <w:szCs w:val="20"/>
                    </w:rPr>
                    <w:t>" по группам, подгруппам, статьям классификации доходов на 201</w:t>
                  </w:r>
                  <w:r w:rsidR="00C222C5">
                    <w:rPr>
                      <w:b/>
                      <w:bCs/>
                      <w:sz w:val="20"/>
                      <w:szCs w:val="20"/>
                    </w:rPr>
                    <w:t>8</w:t>
                  </w:r>
                  <w:r w:rsidRPr="000F37D5">
                    <w:rPr>
                      <w:b/>
                      <w:bCs/>
                      <w:sz w:val="20"/>
                      <w:szCs w:val="20"/>
                    </w:rPr>
                    <w:t xml:space="preserve"> год  и на плановый период 201</w:t>
                  </w:r>
                  <w:r w:rsidR="00C222C5">
                    <w:rPr>
                      <w:b/>
                      <w:bCs/>
                      <w:sz w:val="20"/>
                      <w:szCs w:val="20"/>
                    </w:rPr>
                    <w:t>9</w:t>
                  </w:r>
                  <w:r w:rsidRPr="000F37D5">
                    <w:rPr>
                      <w:b/>
                      <w:bCs/>
                      <w:sz w:val="20"/>
                      <w:szCs w:val="20"/>
                    </w:rPr>
                    <w:t>-20</w:t>
                  </w:r>
                  <w:r w:rsidR="00C222C5">
                    <w:rPr>
                      <w:b/>
                      <w:bCs/>
                      <w:sz w:val="20"/>
                      <w:szCs w:val="20"/>
                    </w:rPr>
                    <w:t>20</w:t>
                  </w:r>
                  <w:r w:rsidRPr="000F37D5">
                    <w:rPr>
                      <w:b/>
                      <w:bCs/>
                      <w:sz w:val="20"/>
                      <w:szCs w:val="20"/>
                    </w:rPr>
                    <w:t>гг</w:t>
                  </w:r>
                  <w:proofErr w:type="gramStart"/>
                  <w:r w:rsidRPr="000F37D5">
                    <w:rPr>
                      <w:b/>
                      <w:bCs/>
                      <w:sz w:val="20"/>
                      <w:szCs w:val="20"/>
                    </w:rPr>
                    <w:t>..</w:t>
                  </w:r>
                  <w:proofErr w:type="gramEnd"/>
                </w:p>
              </w:tc>
              <w:tc>
                <w:tcPr>
                  <w:tcW w:w="1134" w:type="dxa"/>
                  <w:tcBorders>
                    <w:top w:val="nil"/>
                    <w:left w:val="nil"/>
                    <w:bottom w:val="nil"/>
                    <w:right w:val="nil"/>
                  </w:tcBorders>
                  <w:shd w:val="clear" w:color="auto" w:fill="auto"/>
                  <w:noWrap/>
                  <w:vAlign w:val="bottom"/>
                  <w:hideMark/>
                </w:tcPr>
                <w:p w:rsidR="0072254C" w:rsidRPr="00056274" w:rsidRDefault="0072254C" w:rsidP="00E36A5C">
                  <w:pPr>
                    <w:jc w:val="center"/>
                    <w:rPr>
                      <w:sz w:val="18"/>
                      <w:szCs w:val="18"/>
                    </w:rPr>
                  </w:pPr>
                </w:p>
              </w:tc>
              <w:tc>
                <w:tcPr>
                  <w:tcW w:w="1276" w:type="dxa"/>
                  <w:tcBorders>
                    <w:top w:val="nil"/>
                    <w:left w:val="nil"/>
                    <w:bottom w:val="nil"/>
                    <w:right w:val="nil"/>
                  </w:tcBorders>
                  <w:shd w:val="clear" w:color="auto" w:fill="auto"/>
                  <w:noWrap/>
                  <w:vAlign w:val="bottom"/>
                  <w:hideMark/>
                </w:tcPr>
                <w:p w:rsidR="0072254C" w:rsidRPr="00056274" w:rsidRDefault="0072254C" w:rsidP="00E36A5C">
                  <w:pPr>
                    <w:jc w:val="center"/>
                    <w:rPr>
                      <w:sz w:val="18"/>
                      <w:szCs w:val="18"/>
                    </w:rPr>
                  </w:pPr>
                </w:p>
              </w:tc>
              <w:tc>
                <w:tcPr>
                  <w:tcW w:w="1417" w:type="dxa"/>
                  <w:tcBorders>
                    <w:top w:val="nil"/>
                    <w:left w:val="nil"/>
                    <w:bottom w:val="nil"/>
                    <w:right w:val="nil"/>
                  </w:tcBorders>
                  <w:shd w:val="clear" w:color="auto" w:fill="auto"/>
                  <w:noWrap/>
                  <w:vAlign w:val="bottom"/>
                  <w:hideMark/>
                </w:tcPr>
                <w:p w:rsidR="0072254C" w:rsidRPr="00056274" w:rsidRDefault="0072254C" w:rsidP="00E36A5C">
                  <w:pPr>
                    <w:rPr>
                      <w:sz w:val="18"/>
                      <w:szCs w:val="18"/>
                    </w:rPr>
                  </w:pPr>
                </w:p>
              </w:tc>
            </w:tr>
            <w:tr w:rsidR="0072254C" w:rsidRPr="00056274" w:rsidTr="00E36A5C">
              <w:trPr>
                <w:trHeight w:val="340"/>
              </w:trPr>
              <w:tc>
                <w:tcPr>
                  <w:tcW w:w="6572" w:type="dxa"/>
                  <w:gridSpan w:val="2"/>
                  <w:vMerge/>
                  <w:tcBorders>
                    <w:top w:val="nil"/>
                    <w:left w:val="nil"/>
                    <w:bottom w:val="nil"/>
                    <w:right w:val="nil"/>
                  </w:tcBorders>
                  <w:vAlign w:val="center"/>
                  <w:hideMark/>
                </w:tcPr>
                <w:p w:rsidR="0072254C" w:rsidRPr="000F37D5" w:rsidRDefault="0072254C" w:rsidP="00E36A5C">
                  <w:pPr>
                    <w:rPr>
                      <w:b/>
                      <w:bCs/>
                      <w:sz w:val="20"/>
                      <w:szCs w:val="20"/>
                    </w:rPr>
                  </w:pPr>
                </w:p>
              </w:tc>
              <w:tc>
                <w:tcPr>
                  <w:tcW w:w="1134" w:type="dxa"/>
                  <w:tcBorders>
                    <w:top w:val="nil"/>
                    <w:left w:val="nil"/>
                    <w:bottom w:val="nil"/>
                    <w:right w:val="nil"/>
                  </w:tcBorders>
                  <w:shd w:val="clear" w:color="auto" w:fill="auto"/>
                  <w:noWrap/>
                  <w:vAlign w:val="bottom"/>
                  <w:hideMark/>
                </w:tcPr>
                <w:p w:rsidR="0072254C" w:rsidRPr="00056274" w:rsidRDefault="0072254C" w:rsidP="00E36A5C">
                  <w:pPr>
                    <w:ind w:left="34"/>
                    <w:jc w:val="center"/>
                    <w:rPr>
                      <w:sz w:val="18"/>
                      <w:szCs w:val="18"/>
                    </w:rPr>
                  </w:pPr>
                </w:p>
              </w:tc>
              <w:tc>
                <w:tcPr>
                  <w:tcW w:w="1276" w:type="dxa"/>
                  <w:tcBorders>
                    <w:top w:val="nil"/>
                    <w:left w:val="nil"/>
                    <w:bottom w:val="nil"/>
                    <w:right w:val="nil"/>
                  </w:tcBorders>
                  <w:shd w:val="clear" w:color="auto" w:fill="auto"/>
                  <w:noWrap/>
                  <w:vAlign w:val="bottom"/>
                  <w:hideMark/>
                </w:tcPr>
                <w:p w:rsidR="0072254C" w:rsidRPr="00056274" w:rsidRDefault="0072254C" w:rsidP="00E36A5C">
                  <w:pPr>
                    <w:jc w:val="center"/>
                    <w:rPr>
                      <w:sz w:val="18"/>
                      <w:szCs w:val="18"/>
                    </w:rPr>
                  </w:pPr>
                </w:p>
              </w:tc>
              <w:tc>
                <w:tcPr>
                  <w:tcW w:w="1417" w:type="dxa"/>
                  <w:tcBorders>
                    <w:top w:val="nil"/>
                    <w:left w:val="nil"/>
                    <w:bottom w:val="nil"/>
                    <w:right w:val="nil"/>
                  </w:tcBorders>
                  <w:shd w:val="clear" w:color="auto" w:fill="auto"/>
                  <w:noWrap/>
                  <w:vAlign w:val="bottom"/>
                  <w:hideMark/>
                </w:tcPr>
                <w:p w:rsidR="0072254C" w:rsidRPr="00056274" w:rsidRDefault="0072254C" w:rsidP="00E36A5C">
                  <w:pPr>
                    <w:rPr>
                      <w:sz w:val="18"/>
                      <w:szCs w:val="18"/>
                    </w:rPr>
                  </w:pPr>
                </w:p>
              </w:tc>
            </w:tr>
            <w:tr w:rsidR="0072254C" w:rsidRPr="00056274" w:rsidTr="00E36A5C">
              <w:trPr>
                <w:trHeight w:val="4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Код бюджетной классификации РФ</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F37D5" w:rsidRDefault="0072254C" w:rsidP="00E36A5C">
                  <w:pPr>
                    <w:jc w:val="center"/>
                    <w:rPr>
                      <w:b/>
                      <w:bCs/>
                      <w:sz w:val="20"/>
                      <w:szCs w:val="20"/>
                    </w:rPr>
                  </w:pPr>
                  <w:r w:rsidRPr="000F37D5">
                    <w:rPr>
                      <w:b/>
                      <w:bCs/>
                      <w:sz w:val="20"/>
                      <w:szCs w:val="20"/>
                    </w:rPr>
                    <w:t>Наименование показателей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C222C5">
                  <w:pPr>
                    <w:jc w:val="center"/>
                    <w:rPr>
                      <w:b/>
                      <w:bCs/>
                      <w:sz w:val="18"/>
                      <w:szCs w:val="18"/>
                    </w:rPr>
                  </w:pPr>
                  <w:r w:rsidRPr="00056274">
                    <w:rPr>
                      <w:b/>
                      <w:bCs/>
                      <w:sz w:val="18"/>
                      <w:szCs w:val="18"/>
                    </w:rPr>
                    <w:t>201</w:t>
                  </w:r>
                  <w:r w:rsidR="00C222C5">
                    <w:rPr>
                      <w:b/>
                      <w:bCs/>
                      <w:sz w:val="18"/>
                      <w:szCs w:val="18"/>
                    </w:rPr>
                    <w:t>8</w:t>
                  </w:r>
                  <w:r w:rsidRPr="00056274">
                    <w:rPr>
                      <w:b/>
                      <w:bCs/>
                      <w:sz w:val="18"/>
                      <w:szCs w:val="18"/>
                    </w:rPr>
                    <w:t>г</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E36A5C" w:rsidRDefault="0072254C" w:rsidP="00C222C5">
                  <w:pPr>
                    <w:jc w:val="center"/>
                    <w:rPr>
                      <w:b/>
                      <w:sz w:val="18"/>
                      <w:szCs w:val="18"/>
                    </w:rPr>
                  </w:pPr>
                  <w:r w:rsidRPr="00E36A5C">
                    <w:rPr>
                      <w:b/>
                      <w:sz w:val="18"/>
                      <w:szCs w:val="18"/>
                    </w:rPr>
                    <w:t>201</w:t>
                  </w:r>
                  <w:r w:rsidR="00C222C5" w:rsidRPr="00E36A5C">
                    <w:rPr>
                      <w:b/>
                      <w:sz w:val="18"/>
                      <w:szCs w:val="18"/>
                    </w:rPr>
                    <w:t>8</w:t>
                  </w:r>
                  <w:r w:rsidRPr="00E36A5C">
                    <w:rPr>
                      <w:b/>
                      <w:sz w:val="18"/>
                      <w:szCs w:val="18"/>
                    </w:rPr>
                    <w:t>г</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E36A5C" w:rsidRDefault="0072254C" w:rsidP="00C222C5">
                  <w:pPr>
                    <w:jc w:val="center"/>
                    <w:rPr>
                      <w:b/>
                      <w:sz w:val="18"/>
                      <w:szCs w:val="18"/>
                    </w:rPr>
                  </w:pPr>
                  <w:r w:rsidRPr="00E36A5C">
                    <w:rPr>
                      <w:b/>
                      <w:sz w:val="18"/>
                      <w:szCs w:val="18"/>
                    </w:rPr>
                    <w:t>20</w:t>
                  </w:r>
                  <w:r w:rsidR="00C222C5" w:rsidRPr="00E36A5C">
                    <w:rPr>
                      <w:b/>
                      <w:sz w:val="18"/>
                      <w:szCs w:val="18"/>
                    </w:rPr>
                    <w:t>20</w:t>
                  </w:r>
                  <w:r w:rsidRPr="00E36A5C">
                    <w:rPr>
                      <w:b/>
                      <w:sz w:val="18"/>
                      <w:szCs w:val="18"/>
                    </w:rPr>
                    <w:t>г</w:t>
                  </w:r>
                </w:p>
              </w:tc>
            </w:tr>
            <w:tr w:rsidR="0072254C" w:rsidRPr="00056274" w:rsidTr="00E36A5C">
              <w:trPr>
                <w:trHeight w:val="36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000  1  00  00000  00  0000  000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4012,7</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4347,2</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4391,7</w:t>
                  </w:r>
                </w:p>
              </w:tc>
            </w:tr>
            <w:tr w:rsidR="0072254C" w:rsidRPr="00056274" w:rsidTr="00E36A5C">
              <w:trPr>
                <w:trHeight w:val="4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000  1  01  00000  00  0000  000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r>
            <w:tr w:rsidR="0072254C" w:rsidRPr="00056274" w:rsidTr="00E36A5C">
              <w:trPr>
                <w:trHeight w:val="4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000  1  01  02000  01  0000  110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b/>
                      <w:bCs/>
                      <w:sz w:val="18"/>
                      <w:szCs w:val="18"/>
                    </w:rPr>
                  </w:pPr>
                  <w:r>
                    <w:rPr>
                      <w:b/>
                      <w:bCs/>
                      <w:sz w:val="18"/>
                      <w:szCs w:val="18"/>
                    </w:rPr>
                    <w:t>2</w:t>
                  </w:r>
                  <w:r w:rsidR="0072254C" w:rsidRPr="00056274">
                    <w:rPr>
                      <w:b/>
                      <w:bCs/>
                      <w:sz w:val="18"/>
                      <w:szCs w:val="18"/>
                    </w:rPr>
                    <w:t>00,0</w:t>
                  </w:r>
                </w:p>
              </w:tc>
            </w:tr>
            <w:tr w:rsidR="0072254C" w:rsidRPr="00056274" w:rsidTr="00E36A5C">
              <w:trPr>
                <w:trHeight w:val="82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000  1  01  02021  01  0000  110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056274">
                    <w:rPr>
                      <w:sz w:val="18"/>
                      <w:szCs w:val="18"/>
                    </w:rPr>
                    <w:t>пред</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sz w:val="18"/>
                      <w:szCs w:val="18"/>
                    </w:rPr>
                  </w:pPr>
                  <w:r>
                    <w:rPr>
                      <w:sz w:val="18"/>
                      <w:szCs w:val="18"/>
                    </w:rPr>
                    <w:t>2</w:t>
                  </w:r>
                  <w:r w:rsidR="0072254C" w:rsidRPr="00056274">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sz w:val="18"/>
                      <w:szCs w:val="18"/>
                    </w:rPr>
                  </w:pPr>
                  <w:r>
                    <w:rPr>
                      <w:sz w:val="18"/>
                      <w:szCs w:val="18"/>
                    </w:rPr>
                    <w:t>2</w:t>
                  </w:r>
                  <w:r w:rsidR="0072254C" w:rsidRPr="00056274">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222C5" w:rsidP="00E36A5C">
                  <w:pPr>
                    <w:jc w:val="center"/>
                    <w:rPr>
                      <w:sz w:val="18"/>
                      <w:szCs w:val="18"/>
                    </w:rPr>
                  </w:pPr>
                  <w:r>
                    <w:rPr>
                      <w:sz w:val="18"/>
                      <w:szCs w:val="18"/>
                    </w:rPr>
                    <w:t>2</w:t>
                  </w:r>
                  <w:r w:rsidR="0072254C" w:rsidRPr="00056274">
                    <w:rPr>
                      <w:sz w:val="18"/>
                      <w:szCs w:val="18"/>
                    </w:rPr>
                    <w:t>00,0</w:t>
                  </w:r>
                </w:p>
              </w:tc>
            </w:tr>
            <w:tr w:rsidR="0072254C" w:rsidRPr="00056274" w:rsidTr="00E36A5C">
              <w:trPr>
                <w:trHeight w:val="4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000  1  05  00000  00  0000  000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35</w:t>
                  </w:r>
                  <w:r w:rsidRPr="00056274">
                    <w:rPr>
                      <w:b/>
                      <w:bCs/>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35</w:t>
                  </w:r>
                  <w:r w:rsidRPr="00056274">
                    <w:rPr>
                      <w:b/>
                      <w:bCs/>
                      <w:sz w:val="18"/>
                      <w:szCs w:val="18"/>
                    </w:rPr>
                    <w:t>,0</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000  1  05  03020  01  0000  110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35</w:t>
                  </w:r>
                  <w:r w:rsidRPr="00056274">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35</w:t>
                  </w:r>
                  <w:r w:rsidRPr="00056274">
                    <w:rPr>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35</w:t>
                  </w:r>
                  <w:r w:rsidRPr="00056274">
                    <w:rPr>
                      <w:sz w:val="18"/>
                      <w:szCs w:val="18"/>
                    </w:rPr>
                    <w:t>,0</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Default="0072254C" w:rsidP="00E36A5C">
                  <w:pPr>
                    <w:jc w:val="center"/>
                    <w:rPr>
                      <w:sz w:val="18"/>
                      <w:szCs w:val="18"/>
                    </w:rPr>
                  </w:pPr>
                </w:p>
                <w:p w:rsidR="0072254C" w:rsidRPr="00056274" w:rsidRDefault="0072254C" w:rsidP="00E36A5C">
                  <w:pPr>
                    <w:jc w:val="center"/>
                    <w:rPr>
                      <w:sz w:val="18"/>
                      <w:szCs w:val="18"/>
                    </w:rPr>
                  </w:pPr>
                  <w:r w:rsidRPr="00056274">
                    <w:rPr>
                      <w:b/>
                      <w:bCs/>
                      <w:sz w:val="18"/>
                      <w:szCs w:val="18"/>
                    </w:rPr>
                    <w:t>000  1  0</w:t>
                  </w:r>
                  <w:r>
                    <w:rPr>
                      <w:b/>
                      <w:bCs/>
                      <w:sz w:val="18"/>
                      <w:szCs w:val="18"/>
                    </w:rPr>
                    <w:t>3</w:t>
                  </w:r>
                  <w:r w:rsidRPr="00056274">
                    <w:rPr>
                      <w:b/>
                      <w:bCs/>
                      <w:sz w:val="18"/>
                      <w:szCs w:val="18"/>
                    </w:rPr>
                    <w:t xml:space="preserve">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C05D4E" w:rsidRDefault="0072254C" w:rsidP="00E36A5C">
                  <w:pPr>
                    <w:rPr>
                      <w:sz w:val="20"/>
                      <w:szCs w:val="20"/>
                    </w:rPr>
                  </w:pPr>
                  <w:r w:rsidRPr="00C05D4E">
                    <w:rPr>
                      <w:b/>
                      <w:sz w:val="20"/>
                      <w:szCs w:val="20"/>
                    </w:rPr>
                    <w:t>Налоги на товары (работы, услуги), реализуемые на территории</w:t>
                  </w:r>
                  <w:r w:rsidRPr="00C05D4E">
                    <w:rPr>
                      <w:sz w:val="20"/>
                      <w:szCs w:val="20"/>
                    </w:rPr>
                    <w:t xml:space="preserve"> РФ</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C05D4E" w:rsidRDefault="00C50D5B" w:rsidP="00E36A5C">
                  <w:pPr>
                    <w:jc w:val="center"/>
                    <w:rPr>
                      <w:b/>
                      <w:sz w:val="18"/>
                      <w:szCs w:val="18"/>
                    </w:rPr>
                  </w:pPr>
                  <w:r>
                    <w:rPr>
                      <w:b/>
                      <w:sz w:val="18"/>
                      <w:szCs w:val="18"/>
                    </w:rPr>
                    <w:t>2528,1</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C05D4E" w:rsidRDefault="00C50D5B" w:rsidP="00E36A5C">
                  <w:pPr>
                    <w:jc w:val="center"/>
                    <w:rPr>
                      <w:b/>
                      <w:sz w:val="18"/>
                      <w:szCs w:val="18"/>
                    </w:rPr>
                  </w:pPr>
                  <w:r>
                    <w:rPr>
                      <w:b/>
                      <w:sz w:val="18"/>
                      <w:szCs w:val="18"/>
                    </w:rPr>
                    <w:t>2851,6</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C05D4E" w:rsidRDefault="00C50D5B" w:rsidP="00E36A5C">
                  <w:pPr>
                    <w:jc w:val="center"/>
                    <w:rPr>
                      <w:b/>
                      <w:sz w:val="18"/>
                      <w:szCs w:val="18"/>
                    </w:rPr>
                  </w:pPr>
                  <w:r>
                    <w:rPr>
                      <w:b/>
                      <w:sz w:val="18"/>
                      <w:szCs w:val="18"/>
                    </w:rPr>
                    <w:t>2885,1</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Pr>
                      <w:sz w:val="18"/>
                      <w:szCs w:val="18"/>
                    </w:rPr>
                    <w:t>000 1 03 022230 01 0000 110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Pr>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Default="00C50D5B" w:rsidP="00E36A5C">
                  <w:pPr>
                    <w:jc w:val="center"/>
                    <w:rPr>
                      <w:sz w:val="18"/>
                      <w:szCs w:val="18"/>
                    </w:rPr>
                  </w:pPr>
                  <w:r>
                    <w:rPr>
                      <w:sz w:val="18"/>
                      <w:szCs w:val="18"/>
                    </w:rPr>
                    <w:t>943,3</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Default="00C50D5B" w:rsidP="00E36A5C">
                  <w:pPr>
                    <w:jc w:val="center"/>
                    <w:rPr>
                      <w:sz w:val="18"/>
                      <w:szCs w:val="18"/>
                    </w:rPr>
                  </w:pPr>
                  <w:r>
                    <w:rPr>
                      <w:sz w:val="18"/>
                      <w:szCs w:val="18"/>
                    </w:rPr>
                    <w:t>1291,6</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Default="00C50D5B" w:rsidP="00E36A5C">
                  <w:pPr>
                    <w:jc w:val="center"/>
                    <w:rPr>
                      <w:sz w:val="18"/>
                      <w:szCs w:val="18"/>
                    </w:rPr>
                  </w:pPr>
                  <w:r>
                    <w:rPr>
                      <w:sz w:val="18"/>
                      <w:szCs w:val="18"/>
                    </w:rPr>
                    <w:t>1129,2</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Pr>
                      <w:sz w:val="18"/>
                      <w:szCs w:val="18"/>
                    </w:rPr>
                    <w:t>000 1 03 022240 01 0000 110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Pr>
                      <w:sz w:val="18"/>
                      <w:szCs w:val="18"/>
                    </w:rPr>
                    <w:t>Доходы от уплаты акцизов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12,2</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11,9</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13,5</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Pr>
                      <w:sz w:val="18"/>
                      <w:szCs w:val="18"/>
                    </w:rPr>
                    <w:t>000 1 03 022250 01 0000 110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Pr>
                      <w:sz w:val="18"/>
                      <w:szCs w:val="18"/>
                    </w:rPr>
                    <w:t>Доходы от уплаты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1706,6</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1679,4</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1891,2</w:t>
                  </w:r>
                </w:p>
              </w:tc>
            </w:tr>
            <w:tr w:rsidR="0072254C" w:rsidRPr="00056274" w:rsidTr="00E36A5C">
              <w:trPr>
                <w:trHeight w:val="48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Pr>
                      <w:sz w:val="18"/>
                      <w:szCs w:val="18"/>
                    </w:rPr>
                    <w:t>000 1 03 022260 01 0000 110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Pr>
                      <w:sz w:val="18"/>
                      <w:szCs w:val="18"/>
                    </w:rPr>
                    <w:t>Доходы от уплаты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-134,0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-131,3</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Default="0072254C" w:rsidP="00E36A5C">
                  <w:pPr>
                    <w:jc w:val="center"/>
                    <w:rPr>
                      <w:sz w:val="18"/>
                      <w:szCs w:val="18"/>
                    </w:rPr>
                  </w:pPr>
                  <w:r>
                    <w:rPr>
                      <w:sz w:val="18"/>
                      <w:szCs w:val="18"/>
                    </w:rPr>
                    <w:t>-148,8</w:t>
                  </w:r>
                </w:p>
              </w:tc>
            </w:tr>
            <w:tr w:rsidR="0072254C" w:rsidRPr="00056274" w:rsidTr="00E36A5C">
              <w:trPr>
                <w:trHeight w:val="46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000  1  06  00000  00  0000  000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b/>
                      <w:bCs/>
                      <w:sz w:val="18"/>
                      <w:szCs w:val="18"/>
                    </w:rPr>
                  </w:pPr>
                  <w:r>
                    <w:rPr>
                      <w:b/>
                      <w:bCs/>
                      <w:sz w:val="18"/>
                      <w:szCs w:val="18"/>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b/>
                      <w:bCs/>
                      <w:sz w:val="18"/>
                      <w:szCs w:val="18"/>
                    </w:rPr>
                  </w:pPr>
                  <w:r>
                    <w:rPr>
                      <w:b/>
                      <w:bCs/>
                      <w:sz w:val="18"/>
                      <w:szCs w:val="18"/>
                    </w:rPr>
                    <w:t>545,0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b/>
                      <w:bCs/>
                      <w:sz w:val="18"/>
                      <w:szCs w:val="18"/>
                    </w:rPr>
                  </w:pPr>
                  <w:r>
                    <w:rPr>
                      <w:b/>
                      <w:bCs/>
                      <w:sz w:val="18"/>
                      <w:szCs w:val="18"/>
                    </w:rPr>
                    <w:t>555,0</w:t>
                  </w:r>
                </w:p>
              </w:tc>
            </w:tr>
            <w:tr w:rsidR="0072254C" w:rsidRPr="00056274" w:rsidTr="00E36A5C">
              <w:trPr>
                <w:trHeight w:val="396"/>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000  1  06  01030  10  0000  110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20</w:t>
                  </w:r>
                  <w:r w:rsidR="0072254C" w:rsidRPr="00056274">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20,0</w:t>
                  </w:r>
                </w:p>
              </w:tc>
            </w:tr>
            <w:tr w:rsidR="0072254C" w:rsidRPr="00056274" w:rsidTr="00E36A5C">
              <w:trPr>
                <w:trHeight w:val="634"/>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000  1  06  060</w:t>
                  </w:r>
                  <w:r>
                    <w:rPr>
                      <w:sz w:val="18"/>
                      <w:szCs w:val="18"/>
                    </w:rPr>
                    <w:t>33</w:t>
                  </w:r>
                  <w:r w:rsidRPr="00056274">
                    <w:rPr>
                      <w:sz w:val="18"/>
                      <w:szCs w:val="18"/>
                    </w:rPr>
                    <w:t>3  10  0000  110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Земельный налог, взимаемый по ставке, установленной подпунктом 1 пункта 1 статьи 394 Налогового кодекса Российской Федерации и применяемой к объекту налогообложения, расположенному в границах межселенной территории</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165</w:t>
                  </w:r>
                  <w:r w:rsidR="0072254C" w:rsidRPr="00056274">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C50D5B">
                  <w:pPr>
                    <w:rPr>
                      <w:sz w:val="18"/>
                      <w:szCs w:val="18"/>
                    </w:rPr>
                  </w:pPr>
                  <w:r>
                    <w:rPr>
                      <w:sz w:val="18"/>
                      <w:szCs w:val="18"/>
                    </w:rPr>
                    <w:t xml:space="preserve">     165,0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165,0</w:t>
                  </w:r>
                </w:p>
              </w:tc>
            </w:tr>
            <w:tr w:rsidR="0072254C" w:rsidRPr="00056274" w:rsidTr="00E36A5C">
              <w:trPr>
                <w:trHeight w:val="744"/>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000  1  06  060</w:t>
                  </w:r>
                  <w:r>
                    <w:rPr>
                      <w:sz w:val="18"/>
                      <w:szCs w:val="18"/>
                    </w:rPr>
                    <w:t>4</w:t>
                  </w:r>
                  <w:r w:rsidRPr="00056274">
                    <w:rPr>
                      <w:sz w:val="18"/>
                      <w:szCs w:val="18"/>
                    </w:rPr>
                    <w:t>3  10  0000  110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Земельный налог, взимаемый по ставке, установленной подпунктом 2 пункта 1 статьи 394 Налогового кодекса Российской Федерации и применяемой к объекту налогообложения, расположенному в границах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350</w:t>
                  </w:r>
                  <w:r w:rsidR="0072254C">
                    <w:rPr>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360</w:t>
                  </w:r>
                  <w:r w:rsidR="0072254C">
                    <w:rPr>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50D5B" w:rsidP="00E36A5C">
                  <w:pPr>
                    <w:jc w:val="center"/>
                    <w:rPr>
                      <w:sz w:val="18"/>
                      <w:szCs w:val="18"/>
                    </w:rPr>
                  </w:pPr>
                  <w:r>
                    <w:rPr>
                      <w:sz w:val="18"/>
                      <w:szCs w:val="18"/>
                    </w:rPr>
                    <w:t>370,0</w:t>
                  </w:r>
                </w:p>
              </w:tc>
            </w:tr>
            <w:tr w:rsidR="0072254C" w:rsidRPr="00056274" w:rsidTr="00E36A5C">
              <w:trPr>
                <w:trHeight w:val="4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000  1  08  00000  00  0000  000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sidRPr="00056274">
                    <w:rPr>
                      <w:b/>
                      <w:bCs/>
                      <w:sz w:val="18"/>
                      <w:szCs w:val="18"/>
                    </w:rPr>
                    <w:t>5,0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sidRPr="00056274">
                    <w:rPr>
                      <w:b/>
                      <w:bCs/>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sidRPr="00056274">
                    <w:rPr>
                      <w:b/>
                      <w:bCs/>
                      <w:sz w:val="18"/>
                      <w:szCs w:val="18"/>
                    </w:rPr>
                    <w:t>5,0</w:t>
                  </w:r>
                </w:p>
              </w:tc>
            </w:tr>
            <w:tr w:rsidR="0072254C" w:rsidRPr="00056274" w:rsidTr="00E36A5C">
              <w:trPr>
                <w:trHeight w:val="478"/>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000  1  08  04020  01  0000  110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 xml:space="preserve">Государственная пошлина за совершение нотариальных действий должностными лицами органов местного </w:t>
                  </w:r>
                  <w:proofErr w:type="spellStart"/>
                  <w:r w:rsidRPr="00056274">
                    <w:rPr>
                      <w:sz w:val="18"/>
                      <w:szCs w:val="18"/>
                    </w:rPr>
                    <w:t>самоуправления</w:t>
                  </w:r>
                  <w:proofErr w:type="gramStart"/>
                  <w:r w:rsidRPr="00056274">
                    <w:rPr>
                      <w:sz w:val="18"/>
                      <w:szCs w:val="18"/>
                    </w:rPr>
                    <w:t>,у</w:t>
                  </w:r>
                  <w:proofErr w:type="gramEnd"/>
                  <w:r w:rsidRPr="00056274">
                    <w:rPr>
                      <w:sz w:val="18"/>
                      <w:szCs w:val="18"/>
                    </w:rPr>
                    <w:t>полномоченными</w:t>
                  </w:r>
                  <w:proofErr w:type="spellEnd"/>
                  <w:r w:rsidRPr="00056274">
                    <w:rPr>
                      <w:sz w:val="18"/>
                      <w:szCs w:val="18"/>
                    </w:rPr>
                    <w:t xml:space="preserve"> в соответствии с </w:t>
                  </w:r>
                  <w:proofErr w:type="spellStart"/>
                  <w:r w:rsidRPr="00056274">
                    <w:rPr>
                      <w:sz w:val="18"/>
                      <w:szCs w:val="18"/>
                    </w:rPr>
                    <w:t>законнодательными</w:t>
                  </w:r>
                  <w:proofErr w:type="spellEnd"/>
                  <w:r w:rsidRPr="00056274">
                    <w:rPr>
                      <w:sz w:val="18"/>
                      <w:szCs w:val="18"/>
                    </w:rPr>
                    <w:t xml:space="preserve">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5,0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5,0</w:t>
                  </w:r>
                </w:p>
              </w:tc>
            </w:tr>
            <w:tr w:rsidR="0072254C" w:rsidRPr="00056274" w:rsidTr="00E36A5C">
              <w:trPr>
                <w:trHeight w:val="6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000  1  11  00000  00  0000  000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b/>
                      <w:bCs/>
                      <w:sz w:val="18"/>
                      <w:szCs w:val="18"/>
                    </w:rPr>
                  </w:pPr>
                  <w:r>
                    <w:rPr>
                      <w:b/>
                      <w:bCs/>
                      <w:sz w:val="18"/>
                      <w:szCs w:val="18"/>
                    </w:rPr>
                    <w:t>209,6</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b/>
                      <w:bCs/>
                      <w:sz w:val="18"/>
                      <w:szCs w:val="18"/>
                    </w:rPr>
                  </w:pPr>
                  <w:r>
                    <w:rPr>
                      <w:b/>
                      <w:bCs/>
                      <w:sz w:val="18"/>
                      <w:szCs w:val="18"/>
                    </w:rPr>
                    <w:t>209,6</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b/>
                      <w:bCs/>
                      <w:sz w:val="18"/>
                      <w:szCs w:val="18"/>
                    </w:rPr>
                  </w:pPr>
                  <w:r>
                    <w:rPr>
                      <w:b/>
                      <w:bCs/>
                      <w:sz w:val="18"/>
                      <w:szCs w:val="18"/>
                    </w:rPr>
                    <w:t>209,6</w:t>
                  </w:r>
                </w:p>
              </w:tc>
            </w:tr>
            <w:tr w:rsidR="0072254C" w:rsidRPr="00056274" w:rsidTr="00E36A5C">
              <w:trPr>
                <w:trHeight w:val="748"/>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000  1  11  05025  10  0000  120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proofErr w:type="gramStart"/>
                  <w:r w:rsidRPr="00056274">
                    <w:rPr>
                      <w:sz w:val="18"/>
                      <w:szCs w:val="1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w:t>
                  </w:r>
                  <w:proofErr w:type="spellStart"/>
                  <w:r w:rsidRPr="00056274">
                    <w:rPr>
                      <w:sz w:val="18"/>
                      <w:szCs w:val="18"/>
                    </w:rPr>
                    <w:t>учреж</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200,0</w:t>
                  </w:r>
                </w:p>
              </w:tc>
            </w:tr>
            <w:tr w:rsidR="0072254C" w:rsidRPr="00056274" w:rsidTr="00E36A5C">
              <w:trPr>
                <w:trHeight w:val="62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000  1  11  05035  00  0000  120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за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sz w:val="18"/>
                      <w:szCs w:val="18"/>
                    </w:rPr>
                  </w:pPr>
                  <w:r>
                    <w:rPr>
                      <w:sz w:val="18"/>
                      <w:szCs w:val="18"/>
                    </w:rPr>
                    <w:t>9,6</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sz w:val="18"/>
                      <w:szCs w:val="18"/>
                    </w:rPr>
                  </w:pPr>
                  <w:r>
                    <w:rPr>
                      <w:sz w:val="18"/>
                      <w:szCs w:val="18"/>
                    </w:rPr>
                    <w:t>9,6</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C00F81" w:rsidP="00E36A5C">
                  <w:pPr>
                    <w:jc w:val="center"/>
                    <w:rPr>
                      <w:sz w:val="18"/>
                      <w:szCs w:val="18"/>
                    </w:rPr>
                  </w:pPr>
                  <w:r>
                    <w:rPr>
                      <w:sz w:val="18"/>
                      <w:szCs w:val="18"/>
                    </w:rPr>
                    <w:t>9,6</w:t>
                  </w:r>
                </w:p>
              </w:tc>
            </w:tr>
            <w:tr w:rsidR="0072254C" w:rsidRPr="00056274" w:rsidTr="00E36A5C">
              <w:trPr>
                <w:trHeight w:val="51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000  1  14  00000  00  0000  000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200,0</w:t>
                  </w:r>
                </w:p>
              </w:tc>
            </w:tr>
            <w:tr w:rsidR="0072254C" w:rsidRPr="00056274" w:rsidTr="00E36A5C">
              <w:trPr>
                <w:trHeight w:val="67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000  1  14  060</w:t>
                  </w:r>
                  <w:r>
                    <w:rPr>
                      <w:sz w:val="18"/>
                      <w:szCs w:val="18"/>
                    </w:rPr>
                    <w:t>25</w:t>
                  </w:r>
                  <w:r w:rsidRPr="00056274">
                    <w:rPr>
                      <w:sz w:val="18"/>
                      <w:szCs w:val="18"/>
                    </w:rPr>
                    <w:t xml:space="preserve">  </w:t>
                  </w:r>
                  <w:r>
                    <w:rPr>
                      <w:sz w:val="18"/>
                      <w:szCs w:val="18"/>
                    </w:rPr>
                    <w:t>10</w:t>
                  </w:r>
                  <w:r w:rsidRPr="00056274">
                    <w:rPr>
                      <w:sz w:val="18"/>
                      <w:szCs w:val="18"/>
                    </w:rPr>
                    <w:t xml:space="preserve">  0000  430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20</w:t>
                  </w:r>
                  <w:r w:rsidRPr="00056274">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20</w:t>
                  </w:r>
                  <w:r w:rsidRPr="00056274">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20</w:t>
                  </w:r>
                  <w:r w:rsidRPr="00056274">
                    <w:rPr>
                      <w:sz w:val="18"/>
                      <w:szCs w:val="18"/>
                    </w:rPr>
                    <w:t>0,0</w:t>
                  </w:r>
                </w:p>
              </w:tc>
            </w:tr>
            <w:tr w:rsidR="0072254C" w:rsidRPr="00056274" w:rsidTr="00E36A5C">
              <w:trPr>
                <w:trHeight w:val="45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sz w:val="18"/>
                      <w:szCs w:val="18"/>
                    </w:rPr>
                  </w:pPr>
                  <w:r w:rsidRPr="00056274">
                    <w:rPr>
                      <w:b/>
                      <w:sz w:val="18"/>
                      <w:szCs w:val="18"/>
                    </w:rPr>
                    <w:t>000  1  17  05000  00  0000  180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sz w:val="18"/>
                      <w:szCs w:val="18"/>
                    </w:rPr>
                  </w:pPr>
                  <w:r w:rsidRPr="00056274">
                    <w:rPr>
                      <w:b/>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sz w:val="18"/>
                      <w:szCs w:val="18"/>
                    </w:rPr>
                  </w:pPr>
                  <w:r>
                    <w:rPr>
                      <w:b/>
                      <w:sz w:val="18"/>
                      <w:szCs w:val="1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sz w:val="18"/>
                      <w:szCs w:val="18"/>
                    </w:rPr>
                  </w:pPr>
                  <w:r>
                    <w:rPr>
                      <w:b/>
                      <w:sz w:val="18"/>
                      <w:szCs w:val="18"/>
                    </w:rPr>
                    <w:t>300,0</w:t>
                  </w:r>
                  <w:r w:rsidR="0072254C" w:rsidRPr="00056274">
                    <w:rPr>
                      <w:b/>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sz w:val="18"/>
                      <w:szCs w:val="18"/>
                    </w:rPr>
                  </w:pPr>
                  <w:r>
                    <w:rPr>
                      <w:b/>
                      <w:sz w:val="18"/>
                      <w:szCs w:val="18"/>
                    </w:rPr>
                    <w:t>300,0</w:t>
                  </w:r>
                  <w:r w:rsidR="0072254C" w:rsidRPr="00056274">
                    <w:rPr>
                      <w:b/>
                      <w:sz w:val="18"/>
                      <w:szCs w:val="18"/>
                    </w:rPr>
                    <w:t> </w:t>
                  </w:r>
                </w:p>
              </w:tc>
            </w:tr>
            <w:tr w:rsidR="0072254C" w:rsidRPr="00056274" w:rsidTr="00E36A5C">
              <w:trPr>
                <w:trHeight w:val="45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000  1  17  01050  10  0000  180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0,0 </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sidRPr="00056274">
                    <w:rPr>
                      <w:sz w:val="18"/>
                      <w:szCs w:val="18"/>
                    </w:rPr>
                    <w:t>0,0 </w:t>
                  </w:r>
                </w:p>
              </w:tc>
            </w:tr>
            <w:tr w:rsidR="0072254C" w:rsidRPr="00056274" w:rsidTr="00E36A5C">
              <w:trPr>
                <w:trHeight w:val="45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sz w:val="18"/>
                      <w:szCs w:val="18"/>
                    </w:rPr>
                  </w:pPr>
                  <w:r w:rsidRPr="00056274">
                    <w:rPr>
                      <w:sz w:val="18"/>
                      <w:szCs w:val="18"/>
                    </w:rPr>
                    <w:t>000  1  17  05050  10  0000  180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300,0</w:t>
                  </w:r>
                </w:p>
              </w:tc>
            </w:tr>
            <w:tr w:rsidR="0072254C" w:rsidRPr="00056274" w:rsidTr="00E36A5C">
              <w:trPr>
                <w:trHeight w:val="43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000  2  00  00000  00  0000  000</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6470,2</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5369,4</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3562,3</w:t>
                  </w:r>
                </w:p>
              </w:tc>
            </w:tr>
            <w:tr w:rsidR="0072254C" w:rsidRPr="00056274" w:rsidTr="00E36A5C">
              <w:trPr>
                <w:trHeight w:val="40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000  2  02  01000  00  0000  151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Дотации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6366,8</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5265,3</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b/>
                      <w:bCs/>
                      <w:sz w:val="18"/>
                      <w:szCs w:val="18"/>
                    </w:rPr>
                  </w:pPr>
                  <w:r>
                    <w:rPr>
                      <w:b/>
                      <w:bCs/>
                      <w:sz w:val="18"/>
                      <w:szCs w:val="18"/>
                    </w:rPr>
                    <w:t>3464,0</w:t>
                  </w:r>
                </w:p>
              </w:tc>
            </w:tr>
            <w:tr w:rsidR="0072254C" w:rsidRPr="00056274" w:rsidTr="00E36A5C">
              <w:trPr>
                <w:trHeight w:val="390"/>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8B44C8">
                  <w:pPr>
                    <w:jc w:val="center"/>
                    <w:rPr>
                      <w:sz w:val="18"/>
                      <w:szCs w:val="18"/>
                    </w:rPr>
                  </w:pPr>
                  <w:r w:rsidRPr="00056274">
                    <w:rPr>
                      <w:sz w:val="18"/>
                      <w:szCs w:val="18"/>
                    </w:rPr>
                    <w:t xml:space="preserve">000  2  02  </w:t>
                  </w:r>
                  <w:r w:rsidR="008B44C8">
                    <w:rPr>
                      <w:sz w:val="18"/>
                      <w:szCs w:val="18"/>
                    </w:rPr>
                    <w:t>15</w:t>
                  </w:r>
                  <w:r w:rsidRPr="00056274">
                    <w:rPr>
                      <w:sz w:val="18"/>
                      <w:szCs w:val="18"/>
                    </w:rPr>
                    <w:t>001  00  0000  151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Дотации на выравнивание уровня бюджетной обеспеченности</w:t>
                  </w:r>
                  <w:r w:rsidR="008B44C8">
                    <w:rPr>
                      <w:sz w:val="18"/>
                      <w:szCs w:val="18"/>
                    </w:rPr>
                    <w:t xml:space="preserve"> из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rPr>
                      <w:sz w:val="18"/>
                      <w:szCs w:val="18"/>
                    </w:rPr>
                  </w:pPr>
                  <w:r>
                    <w:rPr>
                      <w:sz w:val="18"/>
                      <w:szCs w:val="18"/>
                    </w:rPr>
                    <w:t>332,4</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214,9</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131,0</w:t>
                  </w:r>
                </w:p>
              </w:tc>
            </w:tr>
            <w:tr w:rsidR="0072254C" w:rsidRPr="00056274" w:rsidTr="00E36A5C">
              <w:trPr>
                <w:trHeight w:val="61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8B44C8">
                  <w:pPr>
                    <w:jc w:val="center"/>
                    <w:rPr>
                      <w:sz w:val="18"/>
                      <w:szCs w:val="18"/>
                    </w:rPr>
                  </w:pPr>
                  <w:r w:rsidRPr="00056274">
                    <w:rPr>
                      <w:sz w:val="18"/>
                      <w:szCs w:val="18"/>
                    </w:rPr>
                    <w:t xml:space="preserve">000  2  02  </w:t>
                  </w:r>
                  <w:r w:rsidR="008B44C8">
                    <w:rPr>
                      <w:sz w:val="18"/>
                      <w:szCs w:val="18"/>
                    </w:rPr>
                    <w:t>15</w:t>
                  </w:r>
                  <w:r w:rsidRPr="00056274">
                    <w:rPr>
                      <w:sz w:val="18"/>
                      <w:szCs w:val="18"/>
                    </w:rPr>
                    <w:t>001 10  0000  151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8B44C8">
                  <w:pPr>
                    <w:rPr>
                      <w:sz w:val="18"/>
                      <w:szCs w:val="18"/>
                    </w:rPr>
                  </w:pPr>
                  <w:r w:rsidRPr="00056274">
                    <w:rPr>
                      <w:sz w:val="18"/>
                      <w:szCs w:val="18"/>
                    </w:rPr>
                    <w:t xml:space="preserve">Дотации бюджетам муниципальных </w:t>
                  </w:r>
                  <w:r w:rsidR="008B44C8">
                    <w:rPr>
                      <w:sz w:val="18"/>
                      <w:szCs w:val="18"/>
                    </w:rPr>
                    <w:t>образований</w:t>
                  </w:r>
                  <w:r w:rsidRPr="00056274">
                    <w:rPr>
                      <w:sz w:val="18"/>
                      <w:szCs w:val="18"/>
                    </w:rPr>
                    <w:t xml:space="preserve"> на выравнивание уровня бюджетной обеспеченности</w:t>
                  </w:r>
                  <w:r w:rsidR="008B44C8">
                    <w:rPr>
                      <w:sz w:val="18"/>
                      <w:szCs w:val="18"/>
                    </w:rPr>
                    <w:t xml:space="preserve"> из </w:t>
                  </w:r>
                  <w:proofErr w:type="spellStart"/>
                  <w:r w:rsidR="008B44C8">
                    <w:rPr>
                      <w:sz w:val="18"/>
                      <w:szCs w:val="18"/>
                    </w:rPr>
                    <w:t>районнго</w:t>
                  </w:r>
                  <w:proofErr w:type="spellEnd"/>
                  <w:r w:rsidR="008B44C8">
                    <w:rPr>
                      <w:sz w:val="18"/>
                      <w:szCs w:val="18"/>
                    </w:rPr>
                    <w:t xml:space="preserve">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6034,4</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5050,4</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333,0</w:t>
                  </w:r>
                </w:p>
              </w:tc>
            </w:tr>
            <w:tr w:rsidR="008B44C8" w:rsidRPr="00056274" w:rsidTr="00E36A5C">
              <w:trPr>
                <w:trHeight w:val="61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8B44C8" w:rsidRPr="00056274" w:rsidRDefault="008B44C8" w:rsidP="008B44C8">
                  <w:pPr>
                    <w:jc w:val="center"/>
                    <w:rPr>
                      <w:sz w:val="18"/>
                      <w:szCs w:val="18"/>
                    </w:rPr>
                  </w:pPr>
                  <w:r>
                    <w:rPr>
                      <w:sz w:val="18"/>
                      <w:szCs w:val="18"/>
                    </w:rPr>
                    <w:t>000 2 02 29999 10 0000 151</w:t>
                  </w:r>
                </w:p>
              </w:tc>
              <w:tc>
                <w:tcPr>
                  <w:tcW w:w="4486" w:type="dxa"/>
                  <w:tcBorders>
                    <w:top w:val="nil"/>
                    <w:left w:val="nil"/>
                    <w:bottom w:val="single" w:sz="4" w:space="0" w:color="auto"/>
                    <w:right w:val="single" w:sz="4" w:space="0" w:color="auto"/>
                  </w:tcBorders>
                  <w:shd w:val="clear" w:color="auto" w:fill="auto"/>
                  <w:noWrap/>
                  <w:vAlign w:val="bottom"/>
                  <w:hideMark/>
                </w:tcPr>
                <w:p w:rsidR="008B44C8" w:rsidRPr="00056274" w:rsidRDefault="008B44C8" w:rsidP="00E36A5C">
                  <w:pPr>
                    <w:rPr>
                      <w:sz w:val="18"/>
                      <w:szCs w:val="18"/>
                    </w:rPr>
                  </w:pPr>
                  <w:r>
                    <w:rPr>
                      <w:sz w:val="18"/>
                      <w:szCs w:val="18"/>
                    </w:rPr>
                    <w:t>Прочие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8B44C8" w:rsidRDefault="008B44C8" w:rsidP="00E36A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44C8" w:rsidRDefault="008B44C8" w:rsidP="00E36A5C">
                  <w:pPr>
                    <w:jc w:val="center"/>
                    <w:rPr>
                      <w:sz w:val="18"/>
                      <w:szCs w:val="18"/>
                    </w:rPr>
                  </w:pPr>
                  <w:r>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B44C8" w:rsidRDefault="008B44C8" w:rsidP="00E36A5C">
                  <w:pPr>
                    <w:jc w:val="center"/>
                    <w:rPr>
                      <w:sz w:val="18"/>
                      <w:szCs w:val="18"/>
                    </w:rPr>
                  </w:pPr>
                </w:p>
              </w:tc>
            </w:tr>
            <w:tr w:rsidR="0072254C" w:rsidRPr="00056274" w:rsidTr="00E36A5C">
              <w:trPr>
                <w:trHeight w:val="383"/>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000  2  02  03000  00  0000  151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103,4</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104,1</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106,8</w:t>
                  </w:r>
                </w:p>
              </w:tc>
            </w:tr>
            <w:tr w:rsidR="0072254C" w:rsidRPr="00056274" w:rsidTr="00E36A5C">
              <w:trPr>
                <w:trHeight w:val="437"/>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8B44C8">
                  <w:pPr>
                    <w:jc w:val="center"/>
                    <w:rPr>
                      <w:sz w:val="18"/>
                      <w:szCs w:val="18"/>
                    </w:rPr>
                  </w:pPr>
                  <w:r w:rsidRPr="00056274">
                    <w:rPr>
                      <w:sz w:val="18"/>
                      <w:szCs w:val="18"/>
                    </w:rPr>
                    <w:t xml:space="preserve">000 2  02  </w:t>
                  </w:r>
                  <w:r w:rsidR="008B44C8">
                    <w:rPr>
                      <w:sz w:val="18"/>
                      <w:szCs w:val="18"/>
                    </w:rPr>
                    <w:t>35118</w:t>
                  </w:r>
                  <w:r w:rsidRPr="00056274">
                    <w:rPr>
                      <w:sz w:val="18"/>
                      <w:szCs w:val="18"/>
                    </w:rPr>
                    <w:t xml:space="preserve">  10  0000  151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r w:rsidRPr="00056274">
                    <w:rPr>
                      <w:sz w:val="18"/>
                      <w:szCs w:val="18"/>
                    </w:rPr>
                    <w:t>Субвенции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70,4</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71,1</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73,8</w:t>
                  </w:r>
                </w:p>
              </w:tc>
            </w:tr>
            <w:tr w:rsidR="0072254C" w:rsidRPr="00056274" w:rsidTr="00E36A5C">
              <w:trPr>
                <w:trHeight w:val="461"/>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8B44C8">
                  <w:pPr>
                    <w:jc w:val="center"/>
                    <w:rPr>
                      <w:sz w:val="18"/>
                      <w:szCs w:val="18"/>
                    </w:rPr>
                  </w:pPr>
                  <w:r w:rsidRPr="00056274">
                    <w:rPr>
                      <w:sz w:val="18"/>
                      <w:szCs w:val="18"/>
                    </w:rPr>
                    <w:t xml:space="preserve">000 2  02  </w:t>
                  </w:r>
                  <w:r w:rsidR="008B44C8">
                    <w:rPr>
                      <w:sz w:val="18"/>
                      <w:szCs w:val="18"/>
                    </w:rPr>
                    <w:t>300</w:t>
                  </w:r>
                  <w:r w:rsidRPr="00056274">
                    <w:rPr>
                      <w:sz w:val="18"/>
                      <w:szCs w:val="18"/>
                    </w:rPr>
                    <w:t>24 10  0000  151</w:t>
                  </w:r>
                </w:p>
              </w:tc>
              <w:tc>
                <w:tcPr>
                  <w:tcW w:w="4486" w:type="dxa"/>
                  <w:tcBorders>
                    <w:top w:val="nil"/>
                    <w:left w:val="nil"/>
                    <w:bottom w:val="single" w:sz="4" w:space="0" w:color="auto"/>
                    <w:right w:val="single" w:sz="4" w:space="0" w:color="auto"/>
                  </w:tcBorders>
                  <w:shd w:val="clear" w:color="auto" w:fill="auto"/>
                  <w:noWrap/>
                  <w:vAlign w:val="bottom"/>
                  <w:hideMark/>
                </w:tcPr>
                <w:p w:rsidR="0072254C" w:rsidRPr="00056274" w:rsidRDefault="0072254C" w:rsidP="00E36A5C">
                  <w:pPr>
                    <w:rPr>
                      <w:sz w:val="18"/>
                      <w:szCs w:val="18"/>
                    </w:rPr>
                  </w:pPr>
                  <w:proofErr w:type="spellStart"/>
                  <w:proofErr w:type="gramStart"/>
                  <w:r w:rsidRPr="00056274">
                    <w:rPr>
                      <w:sz w:val="18"/>
                      <w:szCs w:val="18"/>
                    </w:rPr>
                    <w:t>C</w:t>
                  </w:r>
                  <w:proofErr w:type="gramEnd"/>
                  <w:r w:rsidRPr="00056274">
                    <w:rPr>
                      <w:sz w:val="18"/>
                      <w:szCs w:val="18"/>
                    </w:rPr>
                    <w:t>убвенции</w:t>
                  </w:r>
                  <w:proofErr w:type="spellEnd"/>
                  <w:r w:rsidRPr="00056274">
                    <w:rPr>
                      <w:sz w:val="18"/>
                      <w:szCs w:val="18"/>
                    </w:rPr>
                    <w:t xml:space="preserve"> местным бюджетам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72254C" w:rsidP="00E36A5C">
                  <w:pPr>
                    <w:jc w:val="center"/>
                    <w:rPr>
                      <w:sz w:val="18"/>
                      <w:szCs w:val="18"/>
                    </w:rPr>
                  </w:pPr>
                  <w:r>
                    <w:rPr>
                      <w:sz w:val="18"/>
                      <w:szCs w:val="18"/>
                    </w:rPr>
                    <w:t>33,0</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33,0</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sz w:val="18"/>
                      <w:szCs w:val="18"/>
                    </w:rPr>
                  </w:pPr>
                  <w:r>
                    <w:rPr>
                      <w:sz w:val="18"/>
                      <w:szCs w:val="18"/>
                    </w:rPr>
                    <w:t>33,0</w:t>
                  </w:r>
                </w:p>
              </w:tc>
            </w:tr>
            <w:tr w:rsidR="0072254C" w:rsidRPr="00056274" w:rsidTr="00E36A5C">
              <w:trPr>
                <w:trHeight w:val="630"/>
              </w:trPr>
              <w:tc>
                <w:tcPr>
                  <w:tcW w:w="2086" w:type="dxa"/>
                  <w:tcBorders>
                    <w:top w:val="nil"/>
                    <w:left w:val="single" w:sz="4" w:space="0" w:color="auto"/>
                    <w:bottom w:val="single" w:sz="4" w:space="0" w:color="auto"/>
                    <w:right w:val="nil"/>
                  </w:tcBorders>
                  <w:shd w:val="clear" w:color="auto" w:fill="auto"/>
                  <w:noWrap/>
                  <w:vAlign w:val="bottom"/>
                  <w:hideMark/>
                </w:tcPr>
                <w:p w:rsidR="0072254C" w:rsidRPr="00056274" w:rsidRDefault="0072254C" w:rsidP="00E36A5C">
                  <w:pPr>
                    <w:jc w:val="center"/>
                    <w:rPr>
                      <w:b/>
                      <w:bCs/>
                      <w:sz w:val="18"/>
                      <w:szCs w:val="18"/>
                    </w:rPr>
                  </w:pPr>
                  <w:r w:rsidRPr="00056274">
                    <w:rPr>
                      <w:b/>
                      <w:bCs/>
                      <w:sz w:val="18"/>
                      <w:szCs w:val="18"/>
                    </w:rPr>
                    <w:t> </w:t>
                  </w:r>
                </w:p>
              </w:tc>
              <w:tc>
                <w:tcPr>
                  <w:tcW w:w="4486" w:type="dxa"/>
                  <w:tcBorders>
                    <w:top w:val="nil"/>
                    <w:left w:val="single" w:sz="4" w:space="0" w:color="auto"/>
                    <w:bottom w:val="single" w:sz="4" w:space="0" w:color="auto"/>
                    <w:right w:val="single" w:sz="4" w:space="0" w:color="auto"/>
                  </w:tcBorders>
                  <w:shd w:val="clear" w:color="auto" w:fill="auto"/>
                  <w:noWrap/>
                  <w:vAlign w:val="bottom"/>
                  <w:hideMark/>
                </w:tcPr>
                <w:p w:rsidR="0072254C" w:rsidRPr="00056274" w:rsidRDefault="0072254C" w:rsidP="00E36A5C">
                  <w:pPr>
                    <w:rPr>
                      <w:b/>
                      <w:bCs/>
                      <w:sz w:val="18"/>
                      <w:szCs w:val="18"/>
                    </w:rPr>
                  </w:pPr>
                  <w:r w:rsidRPr="00056274">
                    <w:rP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10482,9</w:t>
                  </w:r>
                </w:p>
              </w:tc>
              <w:tc>
                <w:tcPr>
                  <w:tcW w:w="1276"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9716,6</w:t>
                  </w:r>
                </w:p>
              </w:tc>
              <w:tc>
                <w:tcPr>
                  <w:tcW w:w="1417" w:type="dxa"/>
                  <w:tcBorders>
                    <w:top w:val="nil"/>
                    <w:left w:val="nil"/>
                    <w:bottom w:val="single" w:sz="4" w:space="0" w:color="auto"/>
                    <w:right w:val="single" w:sz="4" w:space="0" w:color="auto"/>
                  </w:tcBorders>
                  <w:shd w:val="clear" w:color="auto" w:fill="auto"/>
                  <w:noWrap/>
                  <w:vAlign w:val="center"/>
                  <w:hideMark/>
                </w:tcPr>
                <w:p w:rsidR="0072254C" w:rsidRPr="00056274" w:rsidRDefault="008B44C8" w:rsidP="00E36A5C">
                  <w:pPr>
                    <w:jc w:val="center"/>
                    <w:rPr>
                      <w:b/>
                      <w:bCs/>
                      <w:sz w:val="18"/>
                      <w:szCs w:val="18"/>
                    </w:rPr>
                  </w:pPr>
                  <w:r>
                    <w:rPr>
                      <w:b/>
                      <w:bCs/>
                      <w:sz w:val="18"/>
                      <w:szCs w:val="18"/>
                    </w:rPr>
                    <w:t>9844,9</w:t>
                  </w:r>
                </w:p>
              </w:tc>
            </w:tr>
          </w:tbl>
          <w:p w:rsidR="0072254C" w:rsidRDefault="0072254C" w:rsidP="00E36A5C">
            <w:pPr>
              <w:rPr>
                <w:b/>
                <w:bCs/>
              </w:rPr>
            </w:pPr>
          </w:p>
          <w:p w:rsidR="0072254C" w:rsidRPr="00E918DC" w:rsidRDefault="00716B35" w:rsidP="00E36A5C">
            <w:pPr>
              <w:jc w:val="center"/>
              <w:rPr>
                <w:b/>
                <w:bCs/>
              </w:rPr>
            </w:pPr>
            <w:r>
              <w:rPr>
                <w:b/>
                <w:bCs/>
              </w:rPr>
              <w:t xml:space="preserve">  Приложение 3 к решению</w:t>
            </w:r>
          </w:p>
        </w:tc>
        <w:tc>
          <w:tcPr>
            <w:tcW w:w="1417" w:type="dxa"/>
            <w:gridSpan w:val="4"/>
            <w:tcBorders>
              <w:top w:val="nil"/>
              <w:left w:val="nil"/>
              <w:bottom w:val="nil"/>
              <w:right w:val="nil"/>
            </w:tcBorders>
            <w:shd w:val="clear" w:color="auto" w:fill="auto"/>
            <w:noWrap/>
            <w:vAlign w:val="bottom"/>
            <w:hideMark/>
          </w:tcPr>
          <w:p w:rsidR="0072254C" w:rsidRPr="00E918DC" w:rsidRDefault="0072254C" w:rsidP="00E36A5C">
            <w:pPr>
              <w:jc w:val="center"/>
            </w:pPr>
          </w:p>
        </w:tc>
      </w:tr>
      <w:tr w:rsidR="0072254C" w:rsidRPr="00E918DC" w:rsidTr="00E36A5C">
        <w:trPr>
          <w:gridAfter w:val="2"/>
          <w:wAfter w:w="4210" w:type="dxa"/>
          <w:trHeight w:val="340"/>
        </w:trPr>
        <w:tc>
          <w:tcPr>
            <w:tcW w:w="10802" w:type="dxa"/>
            <w:gridSpan w:val="13"/>
            <w:vMerge/>
            <w:tcBorders>
              <w:top w:val="nil"/>
              <w:left w:val="nil"/>
              <w:bottom w:val="nil"/>
              <w:right w:val="nil"/>
            </w:tcBorders>
            <w:vAlign w:val="center"/>
            <w:hideMark/>
          </w:tcPr>
          <w:p w:rsidR="0072254C" w:rsidRPr="00E918DC" w:rsidRDefault="0072254C" w:rsidP="00E36A5C">
            <w:pPr>
              <w:rPr>
                <w:b/>
                <w:bCs/>
              </w:rPr>
            </w:pPr>
          </w:p>
        </w:tc>
        <w:tc>
          <w:tcPr>
            <w:tcW w:w="1417" w:type="dxa"/>
            <w:gridSpan w:val="4"/>
            <w:tcBorders>
              <w:top w:val="nil"/>
              <w:left w:val="nil"/>
              <w:bottom w:val="nil"/>
              <w:right w:val="nil"/>
            </w:tcBorders>
            <w:shd w:val="clear" w:color="auto" w:fill="auto"/>
            <w:noWrap/>
            <w:vAlign w:val="bottom"/>
            <w:hideMark/>
          </w:tcPr>
          <w:p w:rsidR="0072254C" w:rsidRPr="00E918DC" w:rsidRDefault="0072254C" w:rsidP="00E36A5C">
            <w:pPr>
              <w:jc w:val="center"/>
            </w:pPr>
          </w:p>
        </w:tc>
      </w:tr>
      <w:tr w:rsidR="0072254C" w:rsidRPr="00A92034" w:rsidTr="00E36A5C">
        <w:trPr>
          <w:gridAfter w:val="3"/>
          <w:wAfter w:w="5017" w:type="dxa"/>
          <w:trHeight w:val="255"/>
        </w:trPr>
        <w:tc>
          <w:tcPr>
            <w:tcW w:w="7509" w:type="dxa"/>
            <w:gridSpan w:val="7"/>
            <w:tcBorders>
              <w:top w:val="nil"/>
              <w:left w:val="nil"/>
              <w:bottom w:val="nil"/>
              <w:right w:val="nil"/>
            </w:tcBorders>
            <w:shd w:val="clear" w:color="auto" w:fill="auto"/>
            <w:noWrap/>
            <w:vAlign w:val="bottom"/>
            <w:hideMark/>
          </w:tcPr>
          <w:p w:rsidR="00E36A5C" w:rsidRDefault="0072254C" w:rsidP="00E36A5C">
            <w:pPr>
              <w:rPr>
                <w:b/>
                <w:bCs/>
                <w:sz w:val="18"/>
                <w:szCs w:val="18"/>
              </w:rPr>
            </w:pPr>
            <w:r w:rsidRPr="005E6B81">
              <w:rPr>
                <w:b/>
                <w:bCs/>
                <w:sz w:val="18"/>
                <w:szCs w:val="18"/>
              </w:rPr>
              <w:t xml:space="preserve">                 </w:t>
            </w:r>
          </w:p>
          <w:p w:rsidR="00E36A5C" w:rsidRDefault="00E36A5C" w:rsidP="00E36A5C">
            <w:pPr>
              <w:rPr>
                <w:b/>
                <w:bCs/>
                <w:sz w:val="18"/>
                <w:szCs w:val="18"/>
              </w:rPr>
            </w:pPr>
          </w:p>
          <w:p w:rsidR="0072254C" w:rsidRPr="005E6B81" w:rsidRDefault="00E36A5C" w:rsidP="00E36A5C">
            <w:pPr>
              <w:rPr>
                <w:b/>
                <w:bCs/>
                <w:sz w:val="18"/>
                <w:szCs w:val="18"/>
              </w:rPr>
            </w:pPr>
            <w:r>
              <w:rPr>
                <w:b/>
                <w:bCs/>
                <w:sz w:val="18"/>
                <w:szCs w:val="18"/>
              </w:rPr>
              <w:t xml:space="preserve">                      </w:t>
            </w:r>
            <w:r w:rsidR="0072254C" w:rsidRPr="005E6B81">
              <w:rPr>
                <w:b/>
                <w:bCs/>
                <w:sz w:val="18"/>
                <w:szCs w:val="18"/>
              </w:rPr>
              <w:t xml:space="preserve">  Распределение расходов по  бюджету МО "</w:t>
            </w:r>
            <w:proofErr w:type="spellStart"/>
            <w:r w:rsidR="0072254C" w:rsidRPr="005E6B81">
              <w:rPr>
                <w:b/>
                <w:bCs/>
                <w:sz w:val="18"/>
                <w:szCs w:val="18"/>
              </w:rPr>
              <w:t>Укыр</w:t>
            </w:r>
            <w:proofErr w:type="spellEnd"/>
            <w:r w:rsidR="0072254C" w:rsidRPr="005E6B81">
              <w:rPr>
                <w:b/>
                <w:bCs/>
                <w:sz w:val="18"/>
                <w:szCs w:val="18"/>
              </w:rPr>
              <w:t xml:space="preserve">" </w:t>
            </w:r>
            <w:proofErr w:type="gramStart"/>
            <w:r w:rsidR="0072254C" w:rsidRPr="005E6B81">
              <w:rPr>
                <w:b/>
                <w:bCs/>
                <w:sz w:val="18"/>
                <w:szCs w:val="18"/>
              </w:rPr>
              <w:t>по</w:t>
            </w:r>
            <w:proofErr w:type="gramEnd"/>
          </w:p>
        </w:tc>
        <w:tc>
          <w:tcPr>
            <w:tcW w:w="1306" w:type="dxa"/>
            <w:gridSpan w:val="3"/>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2169" w:type="dxa"/>
            <w:gridSpan w:val="5"/>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428" w:type="dxa"/>
            <w:tcBorders>
              <w:top w:val="nil"/>
              <w:left w:val="nil"/>
              <w:bottom w:val="nil"/>
              <w:right w:val="nil"/>
            </w:tcBorders>
            <w:shd w:val="clear" w:color="auto" w:fill="auto"/>
            <w:noWrap/>
            <w:vAlign w:val="bottom"/>
            <w:hideMark/>
          </w:tcPr>
          <w:p w:rsidR="0072254C" w:rsidRPr="00A92034" w:rsidRDefault="0072254C" w:rsidP="00E36A5C">
            <w:pPr>
              <w:rPr>
                <w:sz w:val="16"/>
                <w:szCs w:val="16"/>
              </w:rPr>
            </w:pPr>
          </w:p>
        </w:tc>
      </w:tr>
      <w:tr w:rsidR="0072254C" w:rsidRPr="00A92034" w:rsidTr="00E36A5C">
        <w:trPr>
          <w:gridAfter w:val="3"/>
          <w:wAfter w:w="5017" w:type="dxa"/>
          <w:trHeight w:val="255"/>
        </w:trPr>
        <w:tc>
          <w:tcPr>
            <w:tcW w:w="7509" w:type="dxa"/>
            <w:gridSpan w:val="7"/>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xml:space="preserve">               разделам и подразделам функциональной классификации</w:t>
            </w:r>
          </w:p>
        </w:tc>
        <w:tc>
          <w:tcPr>
            <w:tcW w:w="1306" w:type="dxa"/>
            <w:gridSpan w:val="3"/>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2169" w:type="dxa"/>
            <w:gridSpan w:val="5"/>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428" w:type="dxa"/>
            <w:tcBorders>
              <w:top w:val="nil"/>
              <w:left w:val="nil"/>
              <w:bottom w:val="nil"/>
              <w:right w:val="nil"/>
            </w:tcBorders>
            <w:shd w:val="clear" w:color="auto" w:fill="auto"/>
            <w:noWrap/>
            <w:vAlign w:val="bottom"/>
            <w:hideMark/>
          </w:tcPr>
          <w:p w:rsidR="0072254C" w:rsidRPr="00A92034" w:rsidRDefault="0072254C" w:rsidP="00E36A5C">
            <w:pPr>
              <w:rPr>
                <w:sz w:val="16"/>
                <w:szCs w:val="16"/>
              </w:rPr>
            </w:pPr>
          </w:p>
        </w:tc>
      </w:tr>
      <w:tr w:rsidR="0072254C" w:rsidRPr="00A92034" w:rsidTr="00E36A5C">
        <w:trPr>
          <w:gridAfter w:val="3"/>
          <w:wAfter w:w="5017" w:type="dxa"/>
          <w:trHeight w:val="255"/>
        </w:trPr>
        <w:tc>
          <w:tcPr>
            <w:tcW w:w="7509" w:type="dxa"/>
            <w:gridSpan w:val="7"/>
            <w:tcBorders>
              <w:top w:val="nil"/>
              <w:left w:val="nil"/>
              <w:bottom w:val="nil"/>
              <w:right w:val="nil"/>
            </w:tcBorders>
            <w:shd w:val="clear" w:color="auto" w:fill="auto"/>
            <w:noWrap/>
            <w:vAlign w:val="bottom"/>
            <w:hideMark/>
          </w:tcPr>
          <w:p w:rsidR="0072254C" w:rsidRPr="005E6B81" w:rsidRDefault="0072254C" w:rsidP="00716B35">
            <w:pPr>
              <w:rPr>
                <w:b/>
                <w:bCs/>
                <w:sz w:val="18"/>
                <w:szCs w:val="18"/>
              </w:rPr>
            </w:pPr>
            <w:r w:rsidRPr="005E6B81">
              <w:rPr>
                <w:b/>
                <w:bCs/>
                <w:sz w:val="18"/>
                <w:szCs w:val="18"/>
              </w:rPr>
              <w:t xml:space="preserve">               расходов на 201</w:t>
            </w:r>
            <w:r w:rsidR="00716B35">
              <w:rPr>
                <w:b/>
                <w:bCs/>
                <w:sz w:val="18"/>
                <w:szCs w:val="18"/>
              </w:rPr>
              <w:t>8</w:t>
            </w:r>
            <w:r w:rsidRPr="005E6B81">
              <w:rPr>
                <w:b/>
                <w:bCs/>
                <w:sz w:val="18"/>
                <w:szCs w:val="18"/>
              </w:rPr>
              <w:t>год и плановый период 201</w:t>
            </w:r>
            <w:r w:rsidR="00716B35">
              <w:rPr>
                <w:b/>
                <w:bCs/>
                <w:sz w:val="18"/>
                <w:szCs w:val="18"/>
              </w:rPr>
              <w:t>9</w:t>
            </w:r>
            <w:r w:rsidRPr="005E6B81">
              <w:rPr>
                <w:b/>
                <w:bCs/>
                <w:sz w:val="18"/>
                <w:szCs w:val="18"/>
              </w:rPr>
              <w:t xml:space="preserve"> и 20</w:t>
            </w:r>
            <w:r w:rsidR="00716B35">
              <w:rPr>
                <w:b/>
                <w:bCs/>
                <w:sz w:val="18"/>
                <w:szCs w:val="18"/>
              </w:rPr>
              <w:t>20</w:t>
            </w:r>
            <w:r>
              <w:rPr>
                <w:b/>
                <w:bCs/>
                <w:sz w:val="18"/>
                <w:szCs w:val="18"/>
              </w:rPr>
              <w:t xml:space="preserve"> </w:t>
            </w:r>
            <w:r w:rsidRPr="005E6B81">
              <w:rPr>
                <w:b/>
                <w:bCs/>
                <w:sz w:val="18"/>
                <w:szCs w:val="18"/>
              </w:rPr>
              <w:t>годов</w:t>
            </w:r>
          </w:p>
        </w:tc>
        <w:tc>
          <w:tcPr>
            <w:tcW w:w="1306" w:type="dxa"/>
            <w:gridSpan w:val="3"/>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2169" w:type="dxa"/>
            <w:gridSpan w:val="5"/>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428" w:type="dxa"/>
            <w:tcBorders>
              <w:top w:val="nil"/>
              <w:left w:val="nil"/>
              <w:bottom w:val="nil"/>
              <w:right w:val="nil"/>
            </w:tcBorders>
            <w:shd w:val="clear" w:color="auto" w:fill="auto"/>
            <w:noWrap/>
            <w:vAlign w:val="bottom"/>
            <w:hideMark/>
          </w:tcPr>
          <w:p w:rsidR="0072254C" w:rsidRPr="00A92034" w:rsidRDefault="0072254C" w:rsidP="00E36A5C">
            <w:pPr>
              <w:rPr>
                <w:sz w:val="16"/>
                <w:szCs w:val="16"/>
              </w:rPr>
            </w:pPr>
          </w:p>
        </w:tc>
      </w:tr>
      <w:tr w:rsidR="0072254C" w:rsidRPr="00A92034" w:rsidTr="00E36A5C">
        <w:trPr>
          <w:gridAfter w:val="4"/>
          <w:wAfter w:w="5445" w:type="dxa"/>
          <w:trHeight w:val="255"/>
        </w:trPr>
        <w:tc>
          <w:tcPr>
            <w:tcW w:w="4484" w:type="dxa"/>
            <w:gridSpan w:val="2"/>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1625" w:type="dxa"/>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1270" w:type="dxa"/>
            <w:gridSpan w:val="3"/>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1067" w:type="dxa"/>
            <w:gridSpan w:val="3"/>
            <w:tcBorders>
              <w:top w:val="nil"/>
              <w:left w:val="nil"/>
              <w:bottom w:val="nil"/>
              <w:right w:val="nil"/>
            </w:tcBorders>
            <w:shd w:val="clear" w:color="auto" w:fill="auto"/>
            <w:noWrap/>
            <w:vAlign w:val="bottom"/>
            <w:hideMark/>
          </w:tcPr>
          <w:p w:rsidR="0072254C" w:rsidRPr="005E6B81" w:rsidRDefault="0072254C" w:rsidP="00E36A5C">
            <w:pPr>
              <w:rPr>
                <w:b/>
                <w:bCs/>
                <w:sz w:val="18"/>
                <w:szCs w:val="18"/>
              </w:rPr>
            </w:pPr>
          </w:p>
        </w:tc>
        <w:tc>
          <w:tcPr>
            <w:tcW w:w="715" w:type="dxa"/>
            <w:gridSpan w:val="2"/>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1823" w:type="dxa"/>
            <w:gridSpan w:val="4"/>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r>
      <w:tr w:rsidR="0072254C" w:rsidRPr="00A92034" w:rsidTr="00E36A5C">
        <w:trPr>
          <w:gridAfter w:val="4"/>
          <w:wAfter w:w="5445" w:type="dxa"/>
          <w:trHeight w:val="255"/>
        </w:trPr>
        <w:tc>
          <w:tcPr>
            <w:tcW w:w="4484" w:type="dxa"/>
            <w:gridSpan w:val="2"/>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1625" w:type="dxa"/>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1270" w:type="dxa"/>
            <w:gridSpan w:val="3"/>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1067" w:type="dxa"/>
            <w:gridSpan w:val="3"/>
            <w:tcBorders>
              <w:top w:val="nil"/>
              <w:left w:val="nil"/>
              <w:bottom w:val="nil"/>
              <w:right w:val="nil"/>
            </w:tcBorders>
            <w:shd w:val="clear" w:color="auto" w:fill="auto"/>
            <w:noWrap/>
            <w:vAlign w:val="bottom"/>
            <w:hideMark/>
          </w:tcPr>
          <w:p w:rsidR="0072254C" w:rsidRPr="005E6B81" w:rsidRDefault="0072254C" w:rsidP="00E36A5C">
            <w:pPr>
              <w:rPr>
                <w:sz w:val="18"/>
                <w:szCs w:val="18"/>
              </w:rPr>
            </w:pPr>
            <w:r w:rsidRPr="005E6B81">
              <w:rPr>
                <w:sz w:val="18"/>
                <w:szCs w:val="18"/>
              </w:rPr>
              <w:t>в тыс.р.</w:t>
            </w:r>
          </w:p>
        </w:tc>
        <w:tc>
          <w:tcPr>
            <w:tcW w:w="715" w:type="dxa"/>
            <w:gridSpan w:val="2"/>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c>
          <w:tcPr>
            <w:tcW w:w="1823" w:type="dxa"/>
            <w:gridSpan w:val="4"/>
            <w:tcBorders>
              <w:top w:val="nil"/>
              <w:left w:val="nil"/>
              <w:bottom w:val="nil"/>
              <w:right w:val="nil"/>
            </w:tcBorders>
            <w:shd w:val="clear" w:color="auto" w:fill="auto"/>
            <w:noWrap/>
            <w:vAlign w:val="bottom"/>
            <w:hideMark/>
          </w:tcPr>
          <w:p w:rsidR="0072254C" w:rsidRPr="005E6B81" w:rsidRDefault="0072254C" w:rsidP="00E36A5C">
            <w:pPr>
              <w:rPr>
                <w:sz w:val="18"/>
                <w:szCs w:val="18"/>
              </w:rPr>
            </w:pPr>
          </w:p>
        </w:tc>
      </w:tr>
      <w:tr w:rsidR="0072254C" w:rsidRPr="00A92034" w:rsidTr="00E36A5C">
        <w:trPr>
          <w:gridAfter w:val="6"/>
          <w:wAfter w:w="5627" w:type="dxa"/>
          <w:trHeight w:val="255"/>
        </w:trPr>
        <w:tc>
          <w:tcPr>
            <w:tcW w:w="4484" w:type="dxa"/>
            <w:gridSpan w:val="2"/>
            <w:tcBorders>
              <w:top w:val="single" w:sz="4" w:space="0" w:color="auto"/>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xml:space="preserve">         Наименование</w:t>
            </w:r>
          </w:p>
        </w:tc>
        <w:tc>
          <w:tcPr>
            <w:tcW w:w="1625" w:type="dxa"/>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Раздел</w:t>
            </w:r>
          </w:p>
        </w:tc>
        <w:tc>
          <w:tcPr>
            <w:tcW w:w="1270" w:type="dxa"/>
            <w:gridSpan w:val="3"/>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Подраздел</w:t>
            </w:r>
          </w:p>
        </w:tc>
        <w:tc>
          <w:tcPr>
            <w:tcW w:w="1436" w:type="dxa"/>
            <w:gridSpan w:val="4"/>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xml:space="preserve">План </w:t>
            </w:r>
          </w:p>
        </w:tc>
        <w:tc>
          <w:tcPr>
            <w:tcW w:w="1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54C" w:rsidRPr="005E6B81" w:rsidRDefault="0072254C" w:rsidP="00E36A5C">
            <w:pPr>
              <w:rPr>
                <w:b/>
                <w:bCs/>
                <w:sz w:val="18"/>
                <w:szCs w:val="18"/>
              </w:rPr>
            </w:pPr>
            <w:r w:rsidRPr="005E6B81">
              <w:rPr>
                <w:b/>
                <w:bCs/>
                <w:sz w:val="18"/>
                <w:szCs w:val="18"/>
              </w:rPr>
              <w:t>плановый период</w:t>
            </w:r>
          </w:p>
        </w:tc>
      </w:tr>
      <w:tr w:rsidR="0072254C" w:rsidRPr="00A92034" w:rsidTr="00E36A5C">
        <w:trPr>
          <w:gridAfter w:val="6"/>
          <w:wAfter w:w="5627" w:type="dxa"/>
          <w:trHeight w:val="255"/>
        </w:trPr>
        <w:tc>
          <w:tcPr>
            <w:tcW w:w="4484" w:type="dxa"/>
            <w:gridSpan w:val="2"/>
            <w:tcBorders>
              <w:top w:val="nil"/>
              <w:left w:val="single" w:sz="4" w:space="0" w:color="auto"/>
              <w:bottom w:val="single" w:sz="4" w:space="0" w:color="auto"/>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xml:space="preserve">          расходов</w:t>
            </w:r>
          </w:p>
        </w:tc>
        <w:tc>
          <w:tcPr>
            <w:tcW w:w="1625" w:type="dxa"/>
            <w:tcBorders>
              <w:top w:val="nil"/>
              <w:left w:val="nil"/>
              <w:bottom w:val="single" w:sz="4" w:space="0" w:color="auto"/>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72254C" w:rsidRPr="005E6B81" w:rsidRDefault="0072254C" w:rsidP="00716B35">
            <w:pPr>
              <w:jc w:val="center"/>
              <w:rPr>
                <w:b/>
                <w:bCs/>
                <w:sz w:val="18"/>
                <w:szCs w:val="18"/>
              </w:rPr>
            </w:pPr>
            <w:r w:rsidRPr="005E6B81">
              <w:rPr>
                <w:b/>
                <w:bCs/>
                <w:sz w:val="18"/>
                <w:szCs w:val="18"/>
              </w:rPr>
              <w:t xml:space="preserve"> на 201</w:t>
            </w:r>
            <w:r w:rsidR="00716B35">
              <w:rPr>
                <w:b/>
                <w:bCs/>
                <w:sz w:val="18"/>
                <w:szCs w:val="18"/>
              </w:rPr>
              <w:t>8</w:t>
            </w:r>
            <w:r w:rsidRPr="005E6B81">
              <w:rPr>
                <w:b/>
                <w:bCs/>
                <w:sz w:val="18"/>
                <w:szCs w:val="18"/>
              </w:rPr>
              <w:t xml:space="preserve"> г.</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72254C" w:rsidRPr="005E6B81" w:rsidRDefault="0072254C" w:rsidP="00716B35">
            <w:pPr>
              <w:jc w:val="center"/>
              <w:rPr>
                <w:b/>
                <w:bCs/>
                <w:sz w:val="18"/>
                <w:szCs w:val="18"/>
              </w:rPr>
            </w:pPr>
            <w:r w:rsidRPr="005E6B81">
              <w:rPr>
                <w:b/>
                <w:bCs/>
                <w:sz w:val="18"/>
                <w:szCs w:val="18"/>
              </w:rPr>
              <w:t>201</w:t>
            </w:r>
            <w:r w:rsidR="00716B35">
              <w:rPr>
                <w:b/>
                <w:bCs/>
                <w:sz w:val="18"/>
                <w:szCs w:val="18"/>
              </w:rPr>
              <w:t>9</w:t>
            </w:r>
            <w:r w:rsidRPr="005E6B81">
              <w:rPr>
                <w:b/>
                <w:bCs/>
                <w:sz w:val="18"/>
                <w:szCs w:val="18"/>
              </w:rPr>
              <w:t xml:space="preserve"> г.</w:t>
            </w:r>
          </w:p>
        </w:tc>
        <w:tc>
          <w:tcPr>
            <w:tcW w:w="989" w:type="dxa"/>
            <w:tcBorders>
              <w:top w:val="nil"/>
              <w:left w:val="nil"/>
              <w:bottom w:val="single" w:sz="4" w:space="0" w:color="auto"/>
              <w:right w:val="single" w:sz="4" w:space="0" w:color="auto"/>
            </w:tcBorders>
            <w:shd w:val="clear" w:color="auto" w:fill="auto"/>
            <w:noWrap/>
            <w:vAlign w:val="bottom"/>
            <w:hideMark/>
          </w:tcPr>
          <w:p w:rsidR="0072254C" w:rsidRPr="005E6B81" w:rsidRDefault="0072254C" w:rsidP="00716B35">
            <w:pPr>
              <w:jc w:val="center"/>
              <w:rPr>
                <w:b/>
                <w:bCs/>
                <w:sz w:val="18"/>
                <w:szCs w:val="18"/>
              </w:rPr>
            </w:pPr>
            <w:r w:rsidRPr="005E6B81">
              <w:rPr>
                <w:b/>
                <w:bCs/>
                <w:sz w:val="18"/>
                <w:szCs w:val="18"/>
              </w:rPr>
              <w:t>20</w:t>
            </w:r>
            <w:r w:rsidR="00716B35">
              <w:rPr>
                <w:b/>
                <w:bCs/>
                <w:sz w:val="18"/>
                <w:szCs w:val="18"/>
              </w:rPr>
              <w:t>20</w:t>
            </w:r>
            <w:r w:rsidRPr="005E6B81">
              <w:rPr>
                <w:b/>
                <w:bCs/>
                <w:sz w:val="18"/>
                <w:szCs w:val="18"/>
              </w:rPr>
              <w:t xml:space="preserve"> г.</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1.Общегосударственные вопросы</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1</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3859,1</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3506,0</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3496,0</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proofErr w:type="spellStart"/>
            <w:r w:rsidRPr="005E6B81">
              <w:rPr>
                <w:sz w:val="18"/>
                <w:szCs w:val="18"/>
              </w:rPr>
              <w:t>Функц</w:t>
            </w:r>
            <w:proofErr w:type="gramStart"/>
            <w:r w:rsidRPr="005E6B81">
              <w:rPr>
                <w:sz w:val="18"/>
                <w:szCs w:val="18"/>
              </w:rPr>
              <w:t>.в</w:t>
            </w:r>
            <w:proofErr w:type="gramEnd"/>
            <w:r w:rsidRPr="005E6B81">
              <w:rPr>
                <w:sz w:val="18"/>
                <w:szCs w:val="18"/>
              </w:rPr>
              <w:t>ысш.должн.лица</w:t>
            </w:r>
            <w:proofErr w:type="spellEnd"/>
            <w:r w:rsidRPr="005E6B81">
              <w:rPr>
                <w:sz w:val="18"/>
                <w:szCs w:val="18"/>
              </w:rPr>
              <w:t xml:space="preserve"> субъекта РФ и органа </w:t>
            </w:r>
            <w:proofErr w:type="spellStart"/>
            <w:r w:rsidRPr="005E6B81">
              <w:rPr>
                <w:sz w:val="18"/>
                <w:szCs w:val="18"/>
              </w:rPr>
              <w:t>местн.самоупр</w:t>
            </w:r>
            <w:proofErr w:type="spellEnd"/>
            <w:r w:rsidRPr="005E6B81">
              <w:rPr>
                <w:sz w:val="18"/>
                <w:szCs w:val="18"/>
              </w:rPr>
              <w:t>.</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1</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2</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793,6</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793,6</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793,6</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proofErr w:type="spellStart"/>
            <w:r w:rsidRPr="005E6B81">
              <w:rPr>
                <w:sz w:val="18"/>
                <w:szCs w:val="18"/>
              </w:rPr>
              <w:t>Функц</w:t>
            </w:r>
            <w:proofErr w:type="gramStart"/>
            <w:r w:rsidRPr="005E6B81">
              <w:rPr>
                <w:sz w:val="18"/>
                <w:szCs w:val="18"/>
              </w:rPr>
              <w:t>.П</w:t>
            </w:r>
            <w:proofErr w:type="gramEnd"/>
            <w:r w:rsidRPr="005E6B81">
              <w:rPr>
                <w:sz w:val="18"/>
                <w:szCs w:val="18"/>
              </w:rPr>
              <w:t>р-ва</w:t>
            </w:r>
            <w:proofErr w:type="spellEnd"/>
            <w:r w:rsidRPr="005E6B81">
              <w:rPr>
                <w:sz w:val="18"/>
                <w:szCs w:val="18"/>
              </w:rPr>
              <w:t xml:space="preserve"> </w:t>
            </w:r>
            <w:proofErr w:type="spellStart"/>
            <w:r w:rsidRPr="005E6B81">
              <w:rPr>
                <w:sz w:val="18"/>
                <w:szCs w:val="18"/>
              </w:rPr>
              <w:t>РФ,выс.орг.гос.власти</w:t>
            </w:r>
            <w:proofErr w:type="spellEnd"/>
            <w:r w:rsidRPr="005E6B81">
              <w:rPr>
                <w:sz w:val="18"/>
                <w:szCs w:val="18"/>
              </w:rPr>
              <w:t xml:space="preserve"> и местной</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1</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4</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3065,5</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2712,4</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2702,4</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администрации</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2.Резервный фонд</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1</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10,0</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10,0</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10,0</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Прочие расходы</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1</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12</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10,0</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10,0</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10,0</w:t>
            </w:r>
          </w:p>
        </w:tc>
      </w:tr>
      <w:tr w:rsidR="00716B35"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16B35" w:rsidRDefault="00716B35" w:rsidP="00E36A5C">
            <w:pPr>
              <w:rPr>
                <w:sz w:val="18"/>
                <w:szCs w:val="18"/>
              </w:rPr>
            </w:pPr>
          </w:p>
          <w:p w:rsidR="00716B35" w:rsidRPr="005E6B81" w:rsidRDefault="00716B35" w:rsidP="00E36A5C">
            <w:pPr>
              <w:rPr>
                <w:sz w:val="18"/>
                <w:szCs w:val="18"/>
              </w:rPr>
            </w:pPr>
            <w:r w:rsidRPr="00716B35">
              <w:rPr>
                <w:b/>
                <w:sz w:val="18"/>
                <w:szCs w:val="18"/>
              </w:rPr>
              <w:t xml:space="preserve">3. Осуществление областных </w:t>
            </w:r>
            <w:proofErr w:type="spellStart"/>
            <w:r w:rsidRPr="00716B35">
              <w:rPr>
                <w:b/>
                <w:sz w:val="18"/>
                <w:szCs w:val="18"/>
              </w:rPr>
              <w:t>госуд</w:t>
            </w:r>
            <w:proofErr w:type="gramStart"/>
            <w:r w:rsidRPr="00716B35">
              <w:rPr>
                <w:b/>
                <w:sz w:val="18"/>
                <w:szCs w:val="18"/>
              </w:rPr>
              <w:t>.п</w:t>
            </w:r>
            <w:proofErr w:type="gramEnd"/>
            <w:r w:rsidRPr="00716B35">
              <w:rPr>
                <w:b/>
                <w:sz w:val="18"/>
                <w:szCs w:val="18"/>
              </w:rPr>
              <w:t>олномочий</w:t>
            </w:r>
            <w:proofErr w:type="spellEnd"/>
            <w:r w:rsidRPr="00716B35">
              <w:rPr>
                <w:b/>
                <w:sz w:val="18"/>
                <w:szCs w:val="18"/>
              </w:rPr>
              <w:t xml:space="preserve"> по </w:t>
            </w:r>
            <w:r>
              <w:rPr>
                <w:sz w:val="18"/>
                <w:szCs w:val="18"/>
              </w:rPr>
              <w:t xml:space="preserve">определению перечня </w:t>
            </w:r>
            <w:proofErr w:type="spellStart"/>
            <w:r>
              <w:rPr>
                <w:sz w:val="18"/>
                <w:szCs w:val="18"/>
              </w:rPr>
              <w:t>должн.лиц</w:t>
            </w:r>
            <w:proofErr w:type="spellEnd"/>
          </w:p>
        </w:tc>
        <w:tc>
          <w:tcPr>
            <w:tcW w:w="1625" w:type="dxa"/>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01</w:t>
            </w:r>
          </w:p>
          <w:p w:rsidR="00716B35" w:rsidRPr="00716B35" w:rsidRDefault="00716B35" w:rsidP="00E36A5C">
            <w:pPr>
              <w:jc w:val="center"/>
              <w:rPr>
                <w:b/>
                <w:sz w:val="18"/>
                <w:szCs w:val="18"/>
              </w:rPr>
            </w:pPr>
            <w:r w:rsidRPr="00716B35">
              <w:rPr>
                <w:b/>
                <w:sz w:val="18"/>
                <w:szCs w:val="18"/>
              </w:rPr>
              <w:t>01</w:t>
            </w:r>
          </w:p>
        </w:tc>
        <w:tc>
          <w:tcPr>
            <w:tcW w:w="1270" w:type="dxa"/>
            <w:gridSpan w:val="3"/>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00</w:t>
            </w:r>
          </w:p>
          <w:p w:rsidR="00716B35" w:rsidRPr="00716B35" w:rsidRDefault="00716B35" w:rsidP="00E36A5C">
            <w:pPr>
              <w:jc w:val="center"/>
              <w:rPr>
                <w:b/>
                <w:sz w:val="18"/>
                <w:szCs w:val="18"/>
              </w:rPr>
            </w:pPr>
            <w:r w:rsidRPr="00716B35">
              <w:rPr>
                <w:b/>
                <w:sz w:val="18"/>
                <w:szCs w:val="18"/>
              </w:rPr>
              <w:t>13</w:t>
            </w:r>
          </w:p>
        </w:tc>
        <w:tc>
          <w:tcPr>
            <w:tcW w:w="1436" w:type="dxa"/>
            <w:gridSpan w:val="4"/>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0,7</w:t>
            </w:r>
          </w:p>
          <w:p w:rsidR="00716B35" w:rsidRPr="00716B35" w:rsidRDefault="00716B35" w:rsidP="00E36A5C">
            <w:pPr>
              <w:jc w:val="center"/>
              <w:rPr>
                <w:b/>
                <w:sz w:val="18"/>
                <w:szCs w:val="18"/>
              </w:rPr>
            </w:pPr>
            <w:r w:rsidRPr="00716B35">
              <w:rPr>
                <w:b/>
                <w:sz w:val="18"/>
                <w:szCs w:val="18"/>
              </w:rPr>
              <w:t>0,7</w:t>
            </w:r>
          </w:p>
        </w:tc>
        <w:tc>
          <w:tcPr>
            <w:tcW w:w="998" w:type="dxa"/>
            <w:gridSpan w:val="2"/>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0,7</w:t>
            </w:r>
          </w:p>
          <w:p w:rsidR="00716B35" w:rsidRPr="00716B35" w:rsidRDefault="00716B35" w:rsidP="00E36A5C">
            <w:pPr>
              <w:jc w:val="center"/>
              <w:rPr>
                <w:b/>
                <w:sz w:val="18"/>
                <w:szCs w:val="18"/>
              </w:rPr>
            </w:pPr>
            <w:r w:rsidRPr="00716B35">
              <w:rPr>
                <w:b/>
                <w:sz w:val="18"/>
                <w:szCs w:val="18"/>
              </w:rPr>
              <w:t>0,7</w:t>
            </w:r>
          </w:p>
        </w:tc>
        <w:tc>
          <w:tcPr>
            <w:tcW w:w="989" w:type="dxa"/>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0,7</w:t>
            </w:r>
          </w:p>
          <w:p w:rsidR="00716B35" w:rsidRPr="00716B35" w:rsidRDefault="00716B35" w:rsidP="00E36A5C">
            <w:pPr>
              <w:jc w:val="center"/>
              <w:rPr>
                <w:b/>
                <w:sz w:val="18"/>
                <w:szCs w:val="18"/>
              </w:rPr>
            </w:pPr>
            <w:r w:rsidRPr="00716B35">
              <w:rPr>
                <w:b/>
                <w:sz w:val="18"/>
                <w:szCs w:val="18"/>
              </w:rPr>
              <w:t>0,7</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16B35" w:rsidP="00E36A5C">
            <w:pPr>
              <w:rPr>
                <w:b/>
                <w:bCs/>
                <w:sz w:val="18"/>
                <w:szCs w:val="18"/>
              </w:rPr>
            </w:pPr>
            <w:r>
              <w:rPr>
                <w:b/>
                <w:bCs/>
                <w:sz w:val="18"/>
                <w:szCs w:val="18"/>
              </w:rPr>
              <w:t>4</w:t>
            </w:r>
            <w:r w:rsidR="0072254C" w:rsidRPr="005E6B81">
              <w:rPr>
                <w:b/>
                <w:bCs/>
                <w:sz w:val="18"/>
                <w:szCs w:val="18"/>
              </w:rPr>
              <w:t>. Национальная оборона</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2</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70,4</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71,1</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73,8</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proofErr w:type="spellStart"/>
            <w:r w:rsidRPr="005E6B81">
              <w:rPr>
                <w:sz w:val="18"/>
                <w:szCs w:val="18"/>
              </w:rPr>
              <w:t>Осуществл</w:t>
            </w:r>
            <w:proofErr w:type="gramStart"/>
            <w:r w:rsidRPr="005E6B81">
              <w:rPr>
                <w:sz w:val="18"/>
                <w:szCs w:val="18"/>
              </w:rPr>
              <w:t>.п</w:t>
            </w:r>
            <w:proofErr w:type="gramEnd"/>
            <w:r w:rsidRPr="005E6B81">
              <w:rPr>
                <w:sz w:val="18"/>
                <w:szCs w:val="18"/>
              </w:rPr>
              <w:t>ерв.воинского</w:t>
            </w:r>
            <w:proofErr w:type="spellEnd"/>
            <w:r w:rsidRPr="005E6B81">
              <w:rPr>
                <w:sz w:val="18"/>
                <w:szCs w:val="18"/>
              </w:rPr>
              <w:t xml:space="preserve"> учета</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2</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О3</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70,4</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71,1</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73,8</w:t>
            </w:r>
          </w:p>
        </w:tc>
      </w:tr>
      <w:tr w:rsidR="0072254C" w:rsidRPr="00A92034" w:rsidTr="00E36A5C">
        <w:trPr>
          <w:gridAfter w:val="6"/>
          <w:wAfter w:w="5627" w:type="dxa"/>
          <w:trHeight w:val="68"/>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16B35" w:rsidP="00E36A5C">
            <w:pPr>
              <w:rPr>
                <w:b/>
                <w:bCs/>
                <w:sz w:val="18"/>
                <w:szCs w:val="18"/>
              </w:rPr>
            </w:pPr>
            <w:r>
              <w:rPr>
                <w:b/>
                <w:bCs/>
                <w:sz w:val="18"/>
                <w:szCs w:val="18"/>
              </w:rPr>
              <w:t>5</w:t>
            </w:r>
            <w:r w:rsidR="0072254C" w:rsidRPr="005E6B81">
              <w:rPr>
                <w:b/>
                <w:bCs/>
                <w:sz w:val="18"/>
                <w:szCs w:val="18"/>
              </w:rPr>
              <w:t>. Национальная экономика</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4</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32,3</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32,3</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32,3</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Общеэкономические вопросы</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4</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1</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32,3</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32,3</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32,3</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Default="0072254C" w:rsidP="00E36A5C">
            <w:pPr>
              <w:rPr>
                <w:sz w:val="18"/>
                <w:szCs w:val="18"/>
              </w:rPr>
            </w:pPr>
            <w:r w:rsidRPr="005E6B81">
              <w:rPr>
                <w:sz w:val="18"/>
                <w:szCs w:val="18"/>
              </w:rPr>
              <w:t> </w:t>
            </w:r>
          </w:p>
          <w:p w:rsidR="0072254C" w:rsidRDefault="0072254C" w:rsidP="00E36A5C">
            <w:pPr>
              <w:rPr>
                <w:sz w:val="18"/>
                <w:szCs w:val="18"/>
              </w:rPr>
            </w:pPr>
          </w:p>
          <w:p w:rsidR="00716B35" w:rsidRPr="00716B35" w:rsidRDefault="00716B35" w:rsidP="00E36A5C">
            <w:pPr>
              <w:rPr>
                <w:b/>
                <w:sz w:val="18"/>
                <w:szCs w:val="18"/>
              </w:rPr>
            </w:pPr>
            <w:r>
              <w:rPr>
                <w:sz w:val="18"/>
                <w:szCs w:val="18"/>
              </w:rPr>
              <w:t>6</w:t>
            </w:r>
            <w:r w:rsidR="0072254C">
              <w:rPr>
                <w:sz w:val="18"/>
                <w:szCs w:val="18"/>
              </w:rPr>
              <w:t xml:space="preserve">. </w:t>
            </w:r>
            <w:r w:rsidR="0072254C" w:rsidRPr="00B06623">
              <w:rPr>
                <w:b/>
                <w:sz w:val="18"/>
                <w:szCs w:val="18"/>
              </w:rPr>
              <w:t>Жилищно-коммунальное хозяйство</w:t>
            </w:r>
          </w:p>
          <w:p w:rsidR="0072254C" w:rsidRDefault="0072254C" w:rsidP="00E36A5C">
            <w:pPr>
              <w:rPr>
                <w:sz w:val="18"/>
                <w:szCs w:val="18"/>
              </w:rPr>
            </w:pPr>
            <w:r>
              <w:rPr>
                <w:sz w:val="18"/>
                <w:szCs w:val="18"/>
              </w:rPr>
              <w:t>Коммунальное хозяйство</w:t>
            </w:r>
          </w:p>
          <w:p w:rsidR="0072254C" w:rsidRPr="005E6B81" w:rsidRDefault="0072254C" w:rsidP="00E36A5C">
            <w:pPr>
              <w:rPr>
                <w:sz w:val="18"/>
                <w:szCs w:val="18"/>
              </w:rPr>
            </w:pPr>
          </w:p>
        </w:tc>
        <w:tc>
          <w:tcPr>
            <w:tcW w:w="1625" w:type="dxa"/>
            <w:tcBorders>
              <w:top w:val="nil"/>
              <w:left w:val="nil"/>
              <w:bottom w:val="nil"/>
              <w:right w:val="single" w:sz="4" w:space="0" w:color="auto"/>
            </w:tcBorders>
            <w:shd w:val="clear" w:color="auto" w:fill="auto"/>
            <w:noWrap/>
            <w:vAlign w:val="bottom"/>
            <w:hideMark/>
          </w:tcPr>
          <w:p w:rsidR="0072254C" w:rsidRPr="00716B35" w:rsidRDefault="0072254C" w:rsidP="00E36A5C">
            <w:pPr>
              <w:jc w:val="center"/>
              <w:rPr>
                <w:b/>
                <w:sz w:val="18"/>
                <w:szCs w:val="18"/>
              </w:rPr>
            </w:pPr>
            <w:r w:rsidRPr="00716B35">
              <w:rPr>
                <w:b/>
                <w:sz w:val="18"/>
                <w:szCs w:val="18"/>
              </w:rPr>
              <w:t>О5 </w:t>
            </w:r>
          </w:p>
          <w:p w:rsidR="00716B35" w:rsidRPr="005E6B81" w:rsidRDefault="00716B35" w:rsidP="00E36A5C">
            <w:pPr>
              <w:jc w:val="center"/>
              <w:rPr>
                <w:sz w:val="18"/>
                <w:szCs w:val="18"/>
              </w:rPr>
            </w:pPr>
            <w:r>
              <w:rPr>
                <w:sz w:val="18"/>
                <w:szCs w:val="18"/>
              </w:rPr>
              <w:t>05</w:t>
            </w:r>
          </w:p>
        </w:tc>
        <w:tc>
          <w:tcPr>
            <w:tcW w:w="1270" w:type="dxa"/>
            <w:gridSpan w:val="3"/>
            <w:tcBorders>
              <w:top w:val="nil"/>
              <w:left w:val="nil"/>
              <w:bottom w:val="nil"/>
              <w:right w:val="single" w:sz="4" w:space="0" w:color="auto"/>
            </w:tcBorders>
            <w:shd w:val="clear" w:color="auto" w:fill="auto"/>
            <w:noWrap/>
            <w:vAlign w:val="bottom"/>
            <w:hideMark/>
          </w:tcPr>
          <w:p w:rsidR="00716B35" w:rsidRPr="00716B35" w:rsidRDefault="0072254C" w:rsidP="00E36A5C">
            <w:pPr>
              <w:jc w:val="center"/>
              <w:rPr>
                <w:b/>
                <w:sz w:val="18"/>
                <w:szCs w:val="18"/>
              </w:rPr>
            </w:pPr>
            <w:r w:rsidRPr="00716B35">
              <w:rPr>
                <w:b/>
                <w:sz w:val="18"/>
                <w:szCs w:val="18"/>
              </w:rPr>
              <w:t>О</w:t>
            </w:r>
            <w:proofErr w:type="gramStart"/>
            <w:r w:rsidR="00716B35" w:rsidRPr="00716B35">
              <w:rPr>
                <w:b/>
                <w:sz w:val="18"/>
                <w:szCs w:val="18"/>
              </w:rPr>
              <w:t>0</w:t>
            </w:r>
            <w:proofErr w:type="gramEnd"/>
          </w:p>
          <w:p w:rsidR="0072254C" w:rsidRPr="005E6B81" w:rsidRDefault="00716B35" w:rsidP="00E36A5C">
            <w:pPr>
              <w:jc w:val="center"/>
              <w:rPr>
                <w:sz w:val="18"/>
                <w:szCs w:val="18"/>
              </w:rPr>
            </w:pPr>
            <w:r>
              <w:rPr>
                <w:sz w:val="18"/>
                <w:szCs w:val="18"/>
              </w:rPr>
              <w:t>02</w:t>
            </w:r>
            <w:r w:rsidR="0072254C"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716B35" w:rsidRDefault="00716B35" w:rsidP="00716B35">
            <w:pPr>
              <w:rPr>
                <w:b/>
                <w:sz w:val="18"/>
                <w:szCs w:val="18"/>
              </w:rPr>
            </w:pPr>
            <w:r w:rsidRPr="00716B35">
              <w:rPr>
                <w:b/>
                <w:sz w:val="18"/>
                <w:szCs w:val="18"/>
              </w:rPr>
              <w:t>546,9</w:t>
            </w:r>
            <w:r w:rsidR="0072254C" w:rsidRPr="00716B35">
              <w:rPr>
                <w:b/>
                <w:sz w:val="18"/>
                <w:szCs w:val="18"/>
              </w:rPr>
              <w:t> </w:t>
            </w:r>
          </w:p>
          <w:p w:rsidR="00716B35" w:rsidRPr="005E6B81" w:rsidRDefault="00716B35" w:rsidP="00716B35">
            <w:pPr>
              <w:rPr>
                <w:sz w:val="18"/>
                <w:szCs w:val="18"/>
              </w:rPr>
            </w:pPr>
            <w:r>
              <w:rPr>
                <w:sz w:val="18"/>
                <w:szCs w:val="18"/>
              </w:rPr>
              <w:t>546,9</w:t>
            </w:r>
          </w:p>
        </w:tc>
        <w:tc>
          <w:tcPr>
            <w:tcW w:w="998" w:type="dxa"/>
            <w:gridSpan w:val="2"/>
            <w:tcBorders>
              <w:top w:val="nil"/>
              <w:left w:val="nil"/>
              <w:bottom w:val="nil"/>
              <w:right w:val="single" w:sz="4" w:space="0" w:color="auto"/>
            </w:tcBorders>
            <w:shd w:val="clear" w:color="auto" w:fill="auto"/>
            <w:noWrap/>
            <w:vAlign w:val="bottom"/>
            <w:hideMark/>
          </w:tcPr>
          <w:p w:rsidR="00716B35" w:rsidRPr="00716B35" w:rsidRDefault="00716B35" w:rsidP="00E36A5C">
            <w:pPr>
              <w:jc w:val="center"/>
              <w:rPr>
                <w:b/>
                <w:sz w:val="18"/>
                <w:szCs w:val="18"/>
              </w:rPr>
            </w:pPr>
            <w:r w:rsidRPr="00716B35">
              <w:rPr>
                <w:b/>
                <w:sz w:val="18"/>
                <w:szCs w:val="18"/>
              </w:rPr>
              <w:t>475,5</w:t>
            </w:r>
          </w:p>
          <w:p w:rsidR="0072254C" w:rsidRPr="005E6B81" w:rsidRDefault="00716B35" w:rsidP="00E36A5C">
            <w:pPr>
              <w:jc w:val="center"/>
              <w:rPr>
                <w:sz w:val="18"/>
                <w:szCs w:val="18"/>
              </w:rPr>
            </w:pPr>
            <w:r>
              <w:rPr>
                <w:sz w:val="18"/>
                <w:szCs w:val="18"/>
              </w:rPr>
              <w:t>475,5</w:t>
            </w:r>
            <w:r w:rsidR="0072254C"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716B35" w:rsidRDefault="00716B35" w:rsidP="00E36A5C">
            <w:pPr>
              <w:jc w:val="center"/>
              <w:rPr>
                <w:b/>
                <w:sz w:val="18"/>
                <w:szCs w:val="18"/>
              </w:rPr>
            </w:pPr>
            <w:r w:rsidRPr="00716B35">
              <w:rPr>
                <w:b/>
                <w:sz w:val="18"/>
                <w:szCs w:val="18"/>
              </w:rPr>
              <w:t>580,6</w:t>
            </w:r>
            <w:r w:rsidR="0072254C" w:rsidRPr="00716B35">
              <w:rPr>
                <w:b/>
                <w:sz w:val="18"/>
                <w:szCs w:val="18"/>
              </w:rPr>
              <w:t> </w:t>
            </w:r>
          </w:p>
          <w:p w:rsidR="00716B35" w:rsidRPr="005E6B81" w:rsidRDefault="00716B35" w:rsidP="00E36A5C">
            <w:pPr>
              <w:jc w:val="center"/>
              <w:rPr>
                <w:sz w:val="18"/>
                <w:szCs w:val="18"/>
              </w:rPr>
            </w:pPr>
            <w:r>
              <w:rPr>
                <w:sz w:val="18"/>
                <w:szCs w:val="18"/>
              </w:rPr>
              <w:t>580,6</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16B35" w:rsidP="00E36A5C">
            <w:pPr>
              <w:rPr>
                <w:b/>
                <w:bCs/>
                <w:sz w:val="18"/>
                <w:szCs w:val="18"/>
              </w:rPr>
            </w:pPr>
            <w:r>
              <w:rPr>
                <w:b/>
                <w:bCs/>
                <w:sz w:val="18"/>
                <w:szCs w:val="18"/>
              </w:rPr>
              <w:t>7</w:t>
            </w:r>
            <w:r w:rsidR="0072254C" w:rsidRPr="005E6B81">
              <w:rPr>
                <w:b/>
                <w:bCs/>
                <w:sz w:val="18"/>
                <w:szCs w:val="18"/>
              </w:rPr>
              <w:t xml:space="preserve">. Культура, кинематография и средства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Default="0072254C" w:rsidP="00716B35">
            <w:pPr>
              <w:rPr>
                <w:b/>
                <w:bCs/>
                <w:sz w:val="18"/>
                <w:szCs w:val="18"/>
              </w:rPr>
            </w:pPr>
          </w:p>
          <w:p w:rsidR="00716B35" w:rsidRPr="005E6B81" w:rsidRDefault="00716B35" w:rsidP="00716B35">
            <w:pPr>
              <w:rPr>
                <w:b/>
                <w:bCs/>
                <w:sz w:val="18"/>
                <w:szCs w:val="18"/>
              </w:rPr>
            </w:pP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массовой информации</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О8</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3636,0</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2986,8</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2986,0</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Культура</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О8</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1</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3636,0</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2986,8</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2986,0</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 </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16B35" w:rsidP="00E36A5C">
            <w:pPr>
              <w:rPr>
                <w:b/>
                <w:bCs/>
                <w:sz w:val="18"/>
                <w:szCs w:val="18"/>
              </w:rPr>
            </w:pPr>
            <w:r>
              <w:rPr>
                <w:b/>
                <w:bCs/>
                <w:sz w:val="18"/>
                <w:szCs w:val="18"/>
              </w:rPr>
              <w:t>8</w:t>
            </w:r>
            <w:r w:rsidR="0072254C" w:rsidRPr="005E6B81">
              <w:rPr>
                <w:b/>
                <w:bCs/>
                <w:sz w:val="18"/>
                <w:szCs w:val="18"/>
              </w:rPr>
              <w:t>. Дорожное хозяйство</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4</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w:t>
            </w:r>
            <w:proofErr w:type="gramStart"/>
            <w:r w:rsidRPr="005E6B81">
              <w:rPr>
                <w:b/>
                <w:bCs/>
                <w:sz w:val="18"/>
                <w:szCs w:val="18"/>
              </w:rPr>
              <w:t>9</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2528,1</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2851,6</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2885,1</w:t>
            </w:r>
          </w:p>
        </w:tc>
      </w:tr>
      <w:tr w:rsidR="0072254C"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Автомобильные дороги</w:t>
            </w:r>
          </w:p>
        </w:tc>
        <w:tc>
          <w:tcPr>
            <w:tcW w:w="1625" w:type="dxa"/>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4</w:t>
            </w:r>
            <w:proofErr w:type="gramEnd"/>
          </w:p>
        </w:tc>
        <w:tc>
          <w:tcPr>
            <w:tcW w:w="1270" w:type="dxa"/>
            <w:gridSpan w:val="3"/>
            <w:tcBorders>
              <w:top w:val="nil"/>
              <w:left w:val="nil"/>
              <w:bottom w:val="nil"/>
              <w:right w:val="single" w:sz="4" w:space="0" w:color="auto"/>
            </w:tcBorders>
            <w:shd w:val="clear" w:color="auto" w:fill="auto"/>
            <w:noWrap/>
            <w:vAlign w:val="bottom"/>
            <w:hideMark/>
          </w:tcPr>
          <w:p w:rsidR="0072254C" w:rsidRPr="005E6B81" w:rsidRDefault="0072254C" w:rsidP="00E36A5C">
            <w:pPr>
              <w:jc w:val="center"/>
              <w:rPr>
                <w:sz w:val="18"/>
                <w:szCs w:val="18"/>
              </w:rPr>
            </w:pPr>
            <w:r w:rsidRPr="005E6B81">
              <w:rPr>
                <w:sz w:val="18"/>
                <w:szCs w:val="18"/>
              </w:rPr>
              <w:t>О</w:t>
            </w:r>
            <w:proofErr w:type="gramStart"/>
            <w:r w:rsidRPr="005E6B81">
              <w:rPr>
                <w:sz w:val="18"/>
                <w:szCs w:val="18"/>
              </w:rPr>
              <w:t>9</w:t>
            </w:r>
            <w:proofErr w:type="gramEnd"/>
          </w:p>
        </w:tc>
        <w:tc>
          <w:tcPr>
            <w:tcW w:w="1436" w:type="dxa"/>
            <w:gridSpan w:val="4"/>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2528,1</w:t>
            </w:r>
          </w:p>
        </w:tc>
        <w:tc>
          <w:tcPr>
            <w:tcW w:w="998" w:type="dxa"/>
            <w:gridSpan w:val="2"/>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2851,6</w:t>
            </w:r>
          </w:p>
        </w:tc>
        <w:tc>
          <w:tcPr>
            <w:tcW w:w="989" w:type="dxa"/>
            <w:tcBorders>
              <w:top w:val="nil"/>
              <w:left w:val="nil"/>
              <w:bottom w:val="nil"/>
              <w:right w:val="single" w:sz="4" w:space="0" w:color="auto"/>
            </w:tcBorders>
            <w:shd w:val="clear" w:color="auto" w:fill="auto"/>
            <w:noWrap/>
            <w:vAlign w:val="bottom"/>
            <w:hideMark/>
          </w:tcPr>
          <w:p w:rsidR="0072254C" w:rsidRPr="005E6B81" w:rsidRDefault="00716B35" w:rsidP="00E36A5C">
            <w:pPr>
              <w:jc w:val="center"/>
              <w:rPr>
                <w:sz w:val="18"/>
                <w:szCs w:val="18"/>
              </w:rPr>
            </w:pPr>
            <w:r>
              <w:rPr>
                <w:sz w:val="18"/>
                <w:szCs w:val="18"/>
              </w:rPr>
              <w:t>2885,1</w:t>
            </w:r>
          </w:p>
        </w:tc>
      </w:tr>
      <w:tr w:rsidR="00716B35"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16B35" w:rsidRDefault="00716B35" w:rsidP="00E36A5C">
            <w:pPr>
              <w:rPr>
                <w:sz w:val="18"/>
                <w:szCs w:val="18"/>
              </w:rPr>
            </w:pPr>
          </w:p>
          <w:p w:rsidR="00716B35" w:rsidRPr="005E6B81" w:rsidRDefault="00716B35" w:rsidP="00E36A5C">
            <w:pPr>
              <w:rPr>
                <w:sz w:val="18"/>
                <w:szCs w:val="18"/>
              </w:rPr>
            </w:pPr>
            <w:r w:rsidRPr="00716B35">
              <w:rPr>
                <w:b/>
                <w:sz w:val="18"/>
                <w:szCs w:val="18"/>
              </w:rPr>
              <w:t>9</w:t>
            </w:r>
            <w:r>
              <w:rPr>
                <w:sz w:val="18"/>
                <w:szCs w:val="18"/>
              </w:rPr>
              <w:t>. Межбюджетные трансферты</w:t>
            </w:r>
          </w:p>
        </w:tc>
        <w:tc>
          <w:tcPr>
            <w:tcW w:w="1625" w:type="dxa"/>
            <w:tcBorders>
              <w:top w:val="nil"/>
              <w:left w:val="nil"/>
              <w:bottom w:val="nil"/>
              <w:right w:val="single" w:sz="4" w:space="0" w:color="auto"/>
            </w:tcBorders>
            <w:shd w:val="clear" w:color="auto" w:fill="auto"/>
            <w:noWrap/>
            <w:vAlign w:val="bottom"/>
            <w:hideMark/>
          </w:tcPr>
          <w:p w:rsidR="00716B35" w:rsidRPr="005E6B81" w:rsidRDefault="00716B35" w:rsidP="00E36A5C">
            <w:pPr>
              <w:jc w:val="center"/>
              <w:rPr>
                <w:sz w:val="18"/>
                <w:szCs w:val="18"/>
              </w:rPr>
            </w:pPr>
            <w:r>
              <w:rPr>
                <w:sz w:val="18"/>
                <w:szCs w:val="18"/>
              </w:rPr>
              <w:t>14</w:t>
            </w:r>
          </w:p>
        </w:tc>
        <w:tc>
          <w:tcPr>
            <w:tcW w:w="1270" w:type="dxa"/>
            <w:gridSpan w:val="3"/>
            <w:tcBorders>
              <w:top w:val="nil"/>
              <w:left w:val="nil"/>
              <w:bottom w:val="nil"/>
              <w:right w:val="single" w:sz="4" w:space="0" w:color="auto"/>
            </w:tcBorders>
            <w:shd w:val="clear" w:color="auto" w:fill="auto"/>
            <w:noWrap/>
            <w:vAlign w:val="bottom"/>
            <w:hideMark/>
          </w:tcPr>
          <w:p w:rsidR="00716B35" w:rsidRPr="005E6B81" w:rsidRDefault="00716B35" w:rsidP="00E36A5C">
            <w:pPr>
              <w:jc w:val="center"/>
              <w:rPr>
                <w:sz w:val="18"/>
                <w:szCs w:val="18"/>
              </w:rPr>
            </w:pPr>
            <w:r>
              <w:rPr>
                <w:sz w:val="18"/>
                <w:szCs w:val="18"/>
              </w:rPr>
              <w:t>00</w:t>
            </w:r>
          </w:p>
        </w:tc>
        <w:tc>
          <w:tcPr>
            <w:tcW w:w="1436" w:type="dxa"/>
            <w:gridSpan w:val="4"/>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0,0</w:t>
            </w:r>
          </w:p>
        </w:tc>
        <w:tc>
          <w:tcPr>
            <w:tcW w:w="998" w:type="dxa"/>
            <w:gridSpan w:val="2"/>
            <w:tcBorders>
              <w:top w:val="nil"/>
              <w:left w:val="nil"/>
              <w:bottom w:val="nil"/>
              <w:right w:val="single" w:sz="4" w:space="0" w:color="auto"/>
            </w:tcBorders>
            <w:shd w:val="clear" w:color="auto" w:fill="auto"/>
            <w:noWrap/>
            <w:vAlign w:val="bottom"/>
            <w:hideMark/>
          </w:tcPr>
          <w:p w:rsidR="00716B35" w:rsidRDefault="00716B35" w:rsidP="00716B35">
            <w:pPr>
              <w:jc w:val="center"/>
              <w:rPr>
                <w:sz w:val="18"/>
                <w:szCs w:val="18"/>
              </w:rPr>
            </w:pPr>
            <w:r>
              <w:rPr>
                <w:sz w:val="18"/>
                <w:szCs w:val="18"/>
              </w:rPr>
              <w:t>0,0</w:t>
            </w:r>
          </w:p>
        </w:tc>
        <w:tc>
          <w:tcPr>
            <w:tcW w:w="989" w:type="dxa"/>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0,0</w:t>
            </w:r>
          </w:p>
        </w:tc>
      </w:tr>
      <w:tr w:rsidR="00716B35" w:rsidRPr="00A92034" w:rsidTr="00E36A5C">
        <w:trPr>
          <w:gridAfter w:val="6"/>
          <w:wAfter w:w="5627" w:type="dxa"/>
          <w:trHeight w:val="255"/>
        </w:trPr>
        <w:tc>
          <w:tcPr>
            <w:tcW w:w="4484" w:type="dxa"/>
            <w:gridSpan w:val="2"/>
            <w:tcBorders>
              <w:top w:val="nil"/>
              <w:left w:val="single" w:sz="4" w:space="0" w:color="auto"/>
              <w:bottom w:val="nil"/>
              <w:right w:val="single" w:sz="4" w:space="0" w:color="auto"/>
            </w:tcBorders>
            <w:shd w:val="clear" w:color="auto" w:fill="auto"/>
            <w:noWrap/>
            <w:vAlign w:val="bottom"/>
            <w:hideMark/>
          </w:tcPr>
          <w:p w:rsidR="00716B35" w:rsidRDefault="00716B35" w:rsidP="00E36A5C">
            <w:pPr>
              <w:rPr>
                <w:sz w:val="18"/>
                <w:szCs w:val="18"/>
              </w:rPr>
            </w:pPr>
            <w:r>
              <w:rPr>
                <w:sz w:val="18"/>
                <w:szCs w:val="18"/>
              </w:rPr>
              <w:t xml:space="preserve">  Иные межбюджетные трансферты</w:t>
            </w:r>
          </w:p>
        </w:tc>
        <w:tc>
          <w:tcPr>
            <w:tcW w:w="1625" w:type="dxa"/>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14</w:t>
            </w:r>
          </w:p>
        </w:tc>
        <w:tc>
          <w:tcPr>
            <w:tcW w:w="1270" w:type="dxa"/>
            <w:gridSpan w:val="3"/>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00</w:t>
            </w:r>
          </w:p>
        </w:tc>
        <w:tc>
          <w:tcPr>
            <w:tcW w:w="1436" w:type="dxa"/>
            <w:gridSpan w:val="4"/>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0,0</w:t>
            </w:r>
          </w:p>
        </w:tc>
        <w:tc>
          <w:tcPr>
            <w:tcW w:w="998" w:type="dxa"/>
            <w:gridSpan w:val="2"/>
            <w:tcBorders>
              <w:top w:val="nil"/>
              <w:left w:val="nil"/>
              <w:bottom w:val="nil"/>
              <w:right w:val="single" w:sz="4" w:space="0" w:color="auto"/>
            </w:tcBorders>
            <w:shd w:val="clear" w:color="auto" w:fill="auto"/>
            <w:noWrap/>
            <w:vAlign w:val="bottom"/>
            <w:hideMark/>
          </w:tcPr>
          <w:p w:rsidR="00716B35" w:rsidRDefault="00716B35" w:rsidP="00716B35">
            <w:pPr>
              <w:jc w:val="center"/>
              <w:rPr>
                <w:sz w:val="18"/>
                <w:szCs w:val="18"/>
              </w:rPr>
            </w:pPr>
            <w:r>
              <w:rPr>
                <w:sz w:val="18"/>
                <w:szCs w:val="18"/>
              </w:rPr>
              <w:t>0,0</w:t>
            </w:r>
          </w:p>
        </w:tc>
        <w:tc>
          <w:tcPr>
            <w:tcW w:w="989" w:type="dxa"/>
            <w:tcBorders>
              <w:top w:val="nil"/>
              <w:left w:val="nil"/>
              <w:bottom w:val="nil"/>
              <w:right w:val="single" w:sz="4" w:space="0" w:color="auto"/>
            </w:tcBorders>
            <w:shd w:val="clear" w:color="auto" w:fill="auto"/>
            <w:noWrap/>
            <w:vAlign w:val="bottom"/>
            <w:hideMark/>
          </w:tcPr>
          <w:p w:rsidR="00716B35" w:rsidRDefault="00716B35" w:rsidP="00E36A5C">
            <w:pPr>
              <w:jc w:val="center"/>
              <w:rPr>
                <w:sz w:val="18"/>
                <w:szCs w:val="18"/>
              </w:rPr>
            </w:pPr>
            <w:r>
              <w:rPr>
                <w:sz w:val="18"/>
                <w:szCs w:val="18"/>
              </w:rPr>
              <w:t>0,0</w:t>
            </w:r>
          </w:p>
        </w:tc>
      </w:tr>
      <w:tr w:rsidR="0072254C" w:rsidRPr="00A92034" w:rsidTr="00E36A5C">
        <w:trPr>
          <w:gridAfter w:val="6"/>
          <w:wAfter w:w="5627" w:type="dxa"/>
          <w:trHeight w:val="255"/>
        </w:trPr>
        <w:tc>
          <w:tcPr>
            <w:tcW w:w="4484" w:type="dxa"/>
            <w:gridSpan w:val="2"/>
            <w:tcBorders>
              <w:top w:val="single" w:sz="4" w:space="0" w:color="auto"/>
              <w:left w:val="single" w:sz="4" w:space="0" w:color="auto"/>
              <w:bottom w:val="nil"/>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w:t>
            </w:r>
          </w:p>
        </w:tc>
        <w:tc>
          <w:tcPr>
            <w:tcW w:w="1625" w:type="dxa"/>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270" w:type="dxa"/>
            <w:gridSpan w:val="3"/>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436" w:type="dxa"/>
            <w:gridSpan w:val="4"/>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998" w:type="dxa"/>
            <w:gridSpan w:val="2"/>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c>
          <w:tcPr>
            <w:tcW w:w="989" w:type="dxa"/>
            <w:tcBorders>
              <w:top w:val="single" w:sz="4" w:space="0" w:color="auto"/>
              <w:left w:val="nil"/>
              <w:bottom w:val="nil"/>
              <w:right w:val="single" w:sz="4" w:space="0" w:color="auto"/>
            </w:tcBorders>
            <w:shd w:val="clear" w:color="auto" w:fill="auto"/>
            <w:noWrap/>
            <w:vAlign w:val="bottom"/>
            <w:hideMark/>
          </w:tcPr>
          <w:p w:rsidR="0072254C" w:rsidRPr="005E6B81" w:rsidRDefault="0072254C" w:rsidP="00E36A5C">
            <w:pPr>
              <w:rPr>
                <w:sz w:val="18"/>
                <w:szCs w:val="18"/>
              </w:rPr>
            </w:pPr>
            <w:r w:rsidRPr="005E6B81">
              <w:rPr>
                <w:sz w:val="18"/>
                <w:szCs w:val="18"/>
              </w:rPr>
              <w:t> </w:t>
            </w:r>
          </w:p>
        </w:tc>
      </w:tr>
      <w:tr w:rsidR="0072254C" w:rsidRPr="00A92034" w:rsidTr="00E36A5C">
        <w:trPr>
          <w:gridAfter w:val="6"/>
          <w:wAfter w:w="5627" w:type="dxa"/>
          <w:trHeight w:val="255"/>
        </w:trPr>
        <w:tc>
          <w:tcPr>
            <w:tcW w:w="4484" w:type="dxa"/>
            <w:gridSpan w:val="2"/>
            <w:tcBorders>
              <w:top w:val="nil"/>
              <w:left w:val="single" w:sz="4" w:space="0" w:color="auto"/>
              <w:bottom w:val="single" w:sz="4" w:space="0" w:color="auto"/>
              <w:right w:val="single" w:sz="4" w:space="0" w:color="auto"/>
            </w:tcBorders>
            <w:shd w:val="clear" w:color="auto" w:fill="auto"/>
            <w:noWrap/>
            <w:vAlign w:val="bottom"/>
            <w:hideMark/>
          </w:tcPr>
          <w:p w:rsidR="0072254C" w:rsidRPr="005E6B81" w:rsidRDefault="0072254C" w:rsidP="00E36A5C">
            <w:pPr>
              <w:rPr>
                <w:b/>
                <w:bCs/>
                <w:sz w:val="18"/>
                <w:szCs w:val="18"/>
              </w:rPr>
            </w:pPr>
            <w:r w:rsidRPr="005E6B81">
              <w:rPr>
                <w:b/>
                <w:bCs/>
                <w:sz w:val="18"/>
                <w:szCs w:val="18"/>
              </w:rPr>
              <w:t xml:space="preserve">                        Всего:</w:t>
            </w:r>
          </w:p>
        </w:tc>
        <w:tc>
          <w:tcPr>
            <w:tcW w:w="1625" w:type="dxa"/>
            <w:tcBorders>
              <w:top w:val="nil"/>
              <w:left w:val="nil"/>
              <w:bottom w:val="single" w:sz="4" w:space="0" w:color="auto"/>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 </w:t>
            </w:r>
          </w:p>
        </w:tc>
        <w:tc>
          <w:tcPr>
            <w:tcW w:w="1270" w:type="dxa"/>
            <w:gridSpan w:val="3"/>
            <w:tcBorders>
              <w:top w:val="nil"/>
              <w:left w:val="nil"/>
              <w:bottom w:val="single" w:sz="4" w:space="0" w:color="auto"/>
              <w:right w:val="single" w:sz="4" w:space="0" w:color="auto"/>
            </w:tcBorders>
            <w:shd w:val="clear" w:color="auto" w:fill="auto"/>
            <w:noWrap/>
            <w:vAlign w:val="bottom"/>
            <w:hideMark/>
          </w:tcPr>
          <w:p w:rsidR="0072254C" w:rsidRPr="005E6B81" w:rsidRDefault="0072254C" w:rsidP="00E36A5C">
            <w:pPr>
              <w:jc w:val="center"/>
              <w:rPr>
                <w:b/>
                <w:bCs/>
                <w:sz w:val="18"/>
                <w:szCs w:val="18"/>
              </w:rPr>
            </w:pPr>
            <w:r w:rsidRPr="005E6B81">
              <w:rPr>
                <w:b/>
                <w:bCs/>
                <w:sz w:val="18"/>
                <w:szCs w:val="18"/>
              </w:rPr>
              <w:t>ОО</w:t>
            </w:r>
          </w:p>
        </w:tc>
        <w:tc>
          <w:tcPr>
            <w:tcW w:w="1436" w:type="dxa"/>
            <w:gridSpan w:val="4"/>
            <w:tcBorders>
              <w:top w:val="nil"/>
              <w:left w:val="nil"/>
              <w:bottom w:val="single" w:sz="4" w:space="0" w:color="auto"/>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10683,5</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9934,0</w:t>
            </w:r>
          </w:p>
        </w:tc>
        <w:tc>
          <w:tcPr>
            <w:tcW w:w="989" w:type="dxa"/>
            <w:tcBorders>
              <w:top w:val="nil"/>
              <w:left w:val="nil"/>
              <w:bottom w:val="single" w:sz="4" w:space="0" w:color="auto"/>
              <w:right w:val="single" w:sz="4" w:space="0" w:color="auto"/>
            </w:tcBorders>
            <w:shd w:val="clear" w:color="auto" w:fill="auto"/>
            <w:noWrap/>
            <w:vAlign w:val="bottom"/>
            <w:hideMark/>
          </w:tcPr>
          <w:p w:rsidR="0072254C" w:rsidRPr="005E6B81" w:rsidRDefault="00716B35" w:rsidP="00E36A5C">
            <w:pPr>
              <w:jc w:val="center"/>
              <w:rPr>
                <w:b/>
                <w:bCs/>
                <w:sz w:val="18"/>
                <w:szCs w:val="18"/>
              </w:rPr>
            </w:pPr>
            <w:r>
              <w:rPr>
                <w:b/>
                <w:bCs/>
                <w:sz w:val="18"/>
                <w:szCs w:val="18"/>
              </w:rPr>
              <w:t>10064,5</w:t>
            </w:r>
          </w:p>
        </w:tc>
      </w:tr>
    </w:tbl>
    <w:p w:rsidR="0072254C" w:rsidRPr="00E918DC" w:rsidRDefault="0072254C" w:rsidP="0072254C">
      <w:pPr>
        <w:tabs>
          <w:tab w:val="left" w:pos="288"/>
        </w:tabs>
        <w:rPr>
          <w:b/>
          <w:bCs/>
        </w:rPr>
      </w:pPr>
    </w:p>
    <w:p w:rsidR="0072254C" w:rsidRPr="00F67A86" w:rsidRDefault="0072254C" w:rsidP="0072254C">
      <w:pPr>
        <w:tabs>
          <w:tab w:val="left" w:pos="288"/>
        </w:tabs>
        <w:jc w:val="both"/>
        <w:rPr>
          <w:b/>
          <w:bCs/>
        </w:rPr>
      </w:pPr>
    </w:p>
    <w:tbl>
      <w:tblPr>
        <w:tblW w:w="12565" w:type="dxa"/>
        <w:tblInd w:w="-176" w:type="dxa"/>
        <w:tblLook w:val="04A0"/>
      </w:tblPr>
      <w:tblGrid>
        <w:gridCol w:w="176"/>
        <w:gridCol w:w="3847"/>
        <w:gridCol w:w="2312"/>
        <w:gridCol w:w="27"/>
        <w:gridCol w:w="716"/>
        <w:gridCol w:w="1000"/>
        <w:gridCol w:w="58"/>
        <w:gridCol w:w="16"/>
        <w:gridCol w:w="332"/>
        <w:gridCol w:w="1204"/>
        <w:gridCol w:w="676"/>
        <w:gridCol w:w="99"/>
        <w:gridCol w:w="138"/>
        <w:gridCol w:w="255"/>
        <w:gridCol w:w="139"/>
        <w:gridCol w:w="92"/>
        <w:gridCol w:w="140"/>
        <w:gridCol w:w="124"/>
        <w:gridCol w:w="112"/>
        <w:gridCol w:w="77"/>
        <w:gridCol w:w="33"/>
        <w:gridCol w:w="203"/>
        <w:gridCol w:w="33"/>
        <w:gridCol w:w="756"/>
      </w:tblGrid>
      <w:tr w:rsidR="0072254C" w:rsidRPr="00F67A86" w:rsidTr="00E36A5C">
        <w:trPr>
          <w:gridAfter w:val="6"/>
          <w:wAfter w:w="1214" w:type="dxa"/>
          <w:trHeight w:val="255"/>
        </w:trPr>
        <w:tc>
          <w:tcPr>
            <w:tcW w:w="8484" w:type="dxa"/>
            <w:gridSpan w:val="9"/>
            <w:tcBorders>
              <w:top w:val="nil"/>
              <w:left w:val="nil"/>
              <w:bottom w:val="nil"/>
              <w:right w:val="nil"/>
            </w:tcBorders>
            <w:shd w:val="clear" w:color="auto" w:fill="auto"/>
            <w:noWrap/>
            <w:vAlign w:val="bottom"/>
            <w:hideMark/>
          </w:tcPr>
          <w:p w:rsidR="0072254C" w:rsidRPr="00F67A86" w:rsidRDefault="0072254C" w:rsidP="00E36A5C">
            <w:pPr>
              <w:jc w:val="both"/>
            </w:pPr>
          </w:p>
        </w:tc>
        <w:tc>
          <w:tcPr>
            <w:tcW w:w="2117" w:type="dxa"/>
            <w:gridSpan w:val="4"/>
            <w:tcBorders>
              <w:top w:val="nil"/>
              <w:left w:val="nil"/>
              <w:bottom w:val="nil"/>
              <w:right w:val="nil"/>
            </w:tcBorders>
            <w:shd w:val="clear" w:color="auto" w:fill="auto"/>
            <w:noWrap/>
            <w:vAlign w:val="bottom"/>
            <w:hideMark/>
          </w:tcPr>
          <w:p w:rsidR="0072254C" w:rsidRPr="00F67A86" w:rsidRDefault="0072254C" w:rsidP="00E36A5C">
            <w:pPr>
              <w:jc w:val="both"/>
            </w:pPr>
          </w:p>
        </w:tc>
        <w:tc>
          <w:tcPr>
            <w:tcW w:w="750" w:type="dxa"/>
            <w:gridSpan w:val="5"/>
            <w:tcBorders>
              <w:top w:val="nil"/>
              <w:left w:val="nil"/>
              <w:bottom w:val="nil"/>
              <w:right w:val="nil"/>
            </w:tcBorders>
            <w:shd w:val="clear" w:color="auto" w:fill="auto"/>
            <w:noWrap/>
            <w:vAlign w:val="bottom"/>
            <w:hideMark/>
          </w:tcPr>
          <w:p w:rsidR="0072254C" w:rsidRPr="00F67A86" w:rsidRDefault="0072254C" w:rsidP="00E36A5C">
            <w:pPr>
              <w:jc w:val="both"/>
            </w:pPr>
          </w:p>
        </w:tc>
      </w:tr>
      <w:tr w:rsidR="0072254C" w:rsidRPr="00F67A86" w:rsidTr="00E36A5C">
        <w:trPr>
          <w:trHeight w:val="68"/>
        </w:trPr>
        <w:tc>
          <w:tcPr>
            <w:tcW w:w="8484" w:type="dxa"/>
            <w:gridSpan w:val="9"/>
            <w:tcBorders>
              <w:top w:val="nil"/>
              <w:left w:val="nil"/>
              <w:bottom w:val="nil"/>
              <w:right w:val="nil"/>
            </w:tcBorders>
            <w:shd w:val="clear" w:color="auto" w:fill="auto"/>
            <w:noWrap/>
            <w:vAlign w:val="bottom"/>
            <w:hideMark/>
          </w:tcPr>
          <w:p w:rsidR="0072254C" w:rsidRPr="00F67A86" w:rsidRDefault="0072254C" w:rsidP="00E36A5C">
            <w:pPr>
              <w:jc w:val="both"/>
            </w:pPr>
          </w:p>
        </w:tc>
        <w:tc>
          <w:tcPr>
            <w:tcW w:w="2372" w:type="dxa"/>
            <w:gridSpan w:val="5"/>
            <w:tcBorders>
              <w:top w:val="nil"/>
              <w:left w:val="nil"/>
              <w:bottom w:val="nil"/>
              <w:right w:val="nil"/>
            </w:tcBorders>
            <w:shd w:val="clear" w:color="auto" w:fill="auto"/>
            <w:noWrap/>
            <w:vAlign w:val="bottom"/>
            <w:hideMark/>
          </w:tcPr>
          <w:p w:rsidR="0072254C" w:rsidRPr="00F67A86" w:rsidRDefault="0072254C" w:rsidP="00E36A5C">
            <w:pPr>
              <w:jc w:val="both"/>
            </w:pPr>
          </w:p>
        </w:tc>
        <w:tc>
          <w:tcPr>
            <w:tcW w:w="684" w:type="dxa"/>
            <w:gridSpan w:val="6"/>
            <w:tcBorders>
              <w:top w:val="nil"/>
              <w:left w:val="nil"/>
              <w:bottom w:val="nil"/>
              <w:right w:val="nil"/>
            </w:tcBorders>
            <w:shd w:val="clear" w:color="auto" w:fill="auto"/>
            <w:noWrap/>
            <w:vAlign w:val="bottom"/>
            <w:hideMark/>
          </w:tcPr>
          <w:p w:rsidR="0072254C" w:rsidRPr="00F67A86" w:rsidRDefault="0072254C" w:rsidP="00E36A5C">
            <w:pPr>
              <w:jc w:val="both"/>
            </w:pPr>
          </w:p>
        </w:tc>
        <w:tc>
          <w:tcPr>
            <w:tcW w:w="236" w:type="dxa"/>
            <w:gridSpan w:val="2"/>
            <w:tcBorders>
              <w:top w:val="nil"/>
              <w:left w:val="nil"/>
              <w:bottom w:val="nil"/>
              <w:right w:val="nil"/>
            </w:tcBorders>
            <w:shd w:val="clear" w:color="auto" w:fill="auto"/>
            <w:noWrap/>
            <w:vAlign w:val="bottom"/>
            <w:hideMark/>
          </w:tcPr>
          <w:p w:rsidR="0072254C" w:rsidRPr="00F67A86" w:rsidRDefault="0072254C" w:rsidP="00E36A5C">
            <w:pPr>
              <w:jc w:val="both"/>
            </w:pPr>
          </w:p>
        </w:tc>
        <w:tc>
          <w:tcPr>
            <w:tcW w:w="789" w:type="dxa"/>
            <w:gridSpan w:val="2"/>
            <w:tcBorders>
              <w:top w:val="nil"/>
              <w:left w:val="nil"/>
              <w:bottom w:val="nil"/>
              <w:right w:val="nil"/>
            </w:tcBorders>
            <w:shd w:val="clear" w:color="auto" w:fill="auto"/>
            <w:noWrap/>
            <w:vAlign w:val="bottom"/>
            <w:hideMark/>
          </w:tcPr>
          <w:p w:rsidR="0072254C" w:rsidRPr="00F67A86" w:rsidRDefault="0072254C" w:rsidP="00E36A5C">
            <w:pPr>
              <w:jc w:val="both"/>
            </w:pPr>
          </w:p>
        </w:tc>
      </w:tr>
      <w:tr w:rsidR="0072254C" w:rsidRPr="00F67A86" w:rsidTr="00E36A5C">
        <w:trPr>
          <w:trHeight w:val="68"/>
        </w:trPr>
        <w:tc>
          <w:tcPr>
            <w:tcW w:w="8484" w:type="dxa"/>
            <w:gridSpan w:val="9"/>
            <w:tcBorders>
              <w:top w:val="nil"/>
              <w:left w:val="nil"/>
              <w:bottom w:val="nil"/>
              <w:right w:val="nil"/>
            </w:tcBorders>
            <w:shd w:val="clear" w:color="auto" w:fill="auto"/>
            <w:noWrap/>
            <w:vAlign w:val="bottom"/>
            <w:hideMark/>
          </w:tcPr>
          <w:p w:rsidR="0072254C" w:rsidRPr="00F67A86" w:rsidRDefault="0072254C" w:rsidP="00E36A5C"/>
        </w:tc>
        <w:tc>
          <w:tcPr>
            <w:tcW w:w="2372" w:type="dxa"/>
            <w:gridSpan w:val="5"/>
            <w:tcBorders>
              <w:top w:val="nil"/>
              <w:left w:val="nil"/>
              <w:bottom w:val="nil"/>
              <w:right w:val="nil"/>
            </w:tcBorders>
            <w:shd w:val="clear" w:color="auto" w:fill="auto"/>
            <w:noWrap/>
            <w:vAlign w:val="bottom"/>
            <w:hideMark/>
          </w:tcPr>
          <w:p w:rsidR="0072254C" w:rsidRPr="00F67A86" w:rsidRDefault="0072254C" w:rsidP="00E36A5C"/>
        </w:tc>
        <w:tc>
          <w:tcPr>
            <w:tcW w:w="684" w:type="dxa"/>
            <w:gridSpan w:val="6"/>
            <w:tcBorders>
              <w:top w:val="nil"/>
              <w:left w:val="nil"/>
              <w:bottom w:val="nil"/>
              <w:right w:val="nil"/>
            </w:tcBorders>
            <w:shd w:val="clear" w:color="auto" w:fill="auto"/>
            <w:noWrap/>
            <w:vAlign w:val="bottom"/>
            <w:hideMark/>
          </w:tcPr>
          <w:p w:rsidR="0072254C" w:rsidRPr="00F67A86" w:rsidRDefault="0072254C" w:rsidP="00E36A5C"/>
        </w:tc>
        <w:tc>
          <w:tcPr>
            <w:tcW w:w="236" w:type="dxa"/>
            <w:gridSpan w:val="2"/>
            <w:tcBorders>
              <w:top w:val="nil"/>
              <w:left w:val="nil"/>
              <w:bottom w:val="nil"/>
              <w:right w:val="nil"/>
            </w:tcBorders>
            <w:shd w:val="clear" w:color="auto" w:fill="auto"/>
            <w:noWrap/>
            <w:vAlign w:val="bottom"/>
            <w:hideMark/>
          </w:tcPr>
          <w:p w:rsidR="0072254C" w:rsidRPr="00F67A86" w:rsidRDefault="0072254C" w:rsidP="00E36A5C"/>
        </w:tc>
        <w:tc>
          <w:tcPr>
            <w:tcW w:w="789" w:type="dxa"/>
            <w:gridSpan w:val="2"/>
            <w:tcBorders>
              <w:top w:val="nil"/>
              <w:left w:val="nil"/>
              <w:bottom w:val="nil"/>
              <w:right w:val="nil"/>
            </w:tcBorders>
            <w:shd w:val="clear" w:color="auto" w:fill="auto"/>
            <w:noWrap/>
            <w:vAlign w:val="bottom"/>
            <w:hideMark/>
          </w:tcPr>
          <w:p w:rsidR="0072254C" w:rsidRPr="00F67A86" w:rsidRDefault="0072254C" w:rsidP="00E36A5C"/>
        </w:tc>
      </w:tr>
      <w:tr w:rsidR="0072254C" w:rsidRPr="00F67A86" w:rsidTr="00E36A5C">
        <w:trPr>
          <w:gridBefore w:val="1"/>
          <w:gridAfter w:val="6"/>
          <w:wBefore w:w="176" w:type="dxa"/>
          <w:wAfter w:w="1214" w:type="dxa"/>
          <w:trHeight w:val="255"/>
        </w:trPr>
        <w:tc>
          <w:tcPr>
            <w:tcW w:w="10911" w:type="dxa"/>
            <w:gridSpan w:val="15"/>
            <w:tcBorders>
              <w:top w:val="nil"/>
              <w:left w:val="nil"/>
              <w:bottom w:val="nil"/>
              <w:right w:val="nil"/>
            </w:tcBorders>
            <w:shd w:val="clear" w:color="auto" w:fill="auto"/>
            <w:noWrap/>
            <w:vAlign w:val="bottom"/>
            <w:hideMark/>
          </w:tcPr>
          <w:p w:rsidR="0072254C" w:rsidRPr="009F1B11" w:rsidRDefault="0072254C" w:rsidP="00E36A5C">
            <w:pPr>
              <w:rPr>
                <w:sz w:val="18"/>
                <w:szCs w:val="18"/>
              </w:rPr>
            </w:pPr>
            <w:r w:rsidRPr="009F1B11">
              <w:rPr>
                <w:sz w:val="18"/>
                <w:szCs w:val="18"/>
              </w:rPr>
              <w:t xml:space="preserve">                                                                               </w:t>
            </w:r>
            <w:r>
              <w:rPr>
                <w:sz w:val="18"/>
                <w:szCs w:val="18"/>
              </w:rPr>
              <w:t xml:space="preserve">                    Приложение </w:t>
            </w:r>
            <w:r w:rsidRPr="009F1B11">
              <w:rPr>
                <w:sz w:val="18"/>
                <w:szCs w:val="18"/>
              </w:rPr>
              <w:t xml:space="preserve"> 5 к решению Думы </w:t>
            </w:r>
          </w:p>
          <w:p w:rsidR="0072254C" w:rsidRDefault="0072254C" w:rsidP="00E36A5C">
            <w:pPr>
              <w:rPr>
                <w:sz w:val="18"/>
                <w:szCs w:val="18"/>
              </w:rPr>
            </w:pPr>
            <w:r w:rsidRPr="009F1B11">
              <w:rPr>
                <w:sz w:val="18"/>
                <w:szCs w:val="18"/>
              </w:rPr>
              <w:t xml:space="preserve">                                                                                               «О бюджете М «</w:t>
            </w:r>
            <w:proofErr w:type="spellStart"/>
            <w:r w:rsidRPr="009F1B11">
              <w:rPr>
                <w:sz w:val="18"/>
                <w:szCs w:val="18"/>
              </w:rPr>
              <w:t>Укыр</w:t>
            </w:r>
            <w:proofErr w:type="spellEnd"/>
            <w:r w:rsidRPr="009F1B11">
              <w:rPr>
                <w:sz w:val="18"/>
                <w:szCs w:val="18"/>
              </w:rPr>
              <w:t>» на 201</w:t>
            </w:r>
            <w:r w:rsidR="00E36A5C">
              <w:rPr>
                <w:sz w:val="18"/>
                <w:szCs w:val="18"/>
              </w:rPr>
              <w:t>8</w:t>
            </w:r>
            <w:r w:rsidRPr="009F1B11">
              <w:rPr>
                <w:sz w:val="18"/>
                <w:szCs w:val="18"/>
              </w:rPr>
              <w:t xml:space="preserve">год и </w:t>
            </w:r>
          </w:p>
          <w:p w:rsidR="0072254C" w:rsidRDefault="0072254C" w:rsidP="00E36A5C">
            <w:pPr>
              <w:rPr>
                <w:sz w:val="18"/>
                <w:szCs w:val="18"/>
              </w:rPr>
            </w:pPr>
            <w:r>
              <w:rPr>
                <w:sz w:val="18"/>
                <w:szCs w:val="18"/>
              </w:rPr>
              <w:t xml:space="preserve">                                                                                                Плановый период 201</w:t>
            </w:r>
            <w:r w:rsidR="00E36A5C">
              <w:rPr>
                <w:sz w:val="18"/>
                <w:szCs w:val="18"/>
              </w:rPr>
              <w:t>9</w:t>
            </w:r>
            <w:r>
              <w:rPr>
                <w:sz w:val="18"/>
                <w:szCs w:val="18"/>
              </w:rPr>
              <w:t>-20</w:t>
            </w:r>
            <w:r w:rsidR="00E36A5C">
              <w:rPr>
                <w:sz w:val="18"/>
                <w:szCs w:val="18"/>
              </w:rPr>
              <w:t xml:space="preserve">20 </w:t>
            </w:r>
            <w:r>
              <w:rPr>
                <w:sz w:val="18"/>
                <w:szCs w:val="18"/>
              </w:rPr>
              <w:t>гг.»</w:t>
            </w:r>
          </w:p>
          <w:p w:rsidR="0072254C" w:rsidRPr="009F1B11" w:rsidRDefault="0072254C" w:rsidP="00E36A5C">
            <w:pPr>
              <w:rPr>
                <w:sz w:val="18"/>
                <w:szCs w:val="18"/>
              </w:rPr>
            </w:pPr>
          </w:p>
          <w:tbl>
            <w:tblPr>
              <w:tblW w:w="10348" w:type="dxa"/>
              <w:tblLook w:val="04A0"/>
            </w:tblPr>
            <w:tblGrid>
              <w:gridCol w:w="1701"/>
              <w:gridCol w:w="1805"/>
              <w:gridCol w:w="6842"/>
            </w:tblGrid>
            <w:tr w:rsidR="0072254C" w:rsidRPr="007C6E8F" w:rsidTr="006D0DFB">
              <w:trPr>
                <w:trHeight w:val="264"/>
              </w:trPr>
              <w:tc>
                <w:tcPr>
                  <w:tcW w:w="1701"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6842" w:type="dxa"/>
                  <w:vMerge w:val="restart"/>
                  <w:tcBorders>
                    <w:top w:val="nil"/>
                    <w:left w:val="nil"/>
                    <w:bottom w:val="nil"/>
                    <w:right w:val="nil"/>
                  </w:tcBorders>
                  <w:shd w:val="clear" w:color="auto" w:fill="auto"/>
                  <w:noWrap/>
                  <w:vAlign w:val="bottom"/>
                  <w:hideMark/>
                </w:tcPr>
                <w:p w:rsidR="0072254C" w:rsidRDefault="0072254C" w:rsidP="00E36A5C">
                  <w:pPr>
                    <w:jc w:val="center"/>
                    <w:rPr>
                      <w:rFonts w:ascii="Arial CYR" w:hAnsi="Arial CYR" w:cs="Arial CYR"/>
                      <w:b/>
                      <w:bCs/>
                      <w:sz w:val="18"/>
                      <w:szCs w:val="18"/>
                    </w:rPr>
                  </w:pPr>
                </w:p>
                <w:p w:rsidR="0072254C" w:rsidRDefault="0072254C" w:rsidP="00E36A5C">
                  <w:pPr>
                    <w:jc w:val="center"/>
                    <w:rPr>
                      <w:rFonts w:ascii="Arial CYR" w:hAnsi="Arial CYR" w:cs="Arial CYR"/>
                      <w:b/>
                      <w:bCs/>
                      <w:sz w:val="18"/>
                      <w:szCs w:val="18"/>
                    </w:rPr>
                  </w:pPr>
                  <w:r w:rsidRPr="007C6E8F">
                    <w:rPr>
                      <w:rFonts w:ascii="Arial CYR" w:hAnsi="Arial CYR" w:cs="Arial CYR"/>
                      <w:b/>
                      <w:bCs/>
                      <w:sz w:val="18"/>
                      <w:szCs w:val="18"/>
                    </w:rPr>
                    <w:t xml:space="preserve">Перечень и коды главных администраторов </w:t>
                  </w:r>
                </w:p>
                <w:p w:rsidR="0072254C" w:rsidRPr="007C6E8F" w:rsidRDefault="0072254C" w:rsidP="00E36A5C">
                  <w:pPr>
                    <w:jc w:val="center"/>
                    <w:rPr>
                      <w:rFonts w:ascii="Arial CYR" w:hAnsi="Arial CYR" w:cs="Arial CYR"/>
                      <w:b/>
                      <w:bCs/>
                      <w:sz w:val="18"/>
                      <w:szCs w:val="18"/>
                    </w:rPr>
                  </w:pPr>
                  <w:r>
                    <w:rPr>
                      <w:rFonts w:ascii="Arial CYR" w:hAnsi="Arial CYR" w:cs="Arial CYR"/>
                      <w:b/>
                      <w:bCs/>
                      <w:sz w:val="18"/>
                      <w:szCs w:val="18"/>
                    </w:rPr>
                    <w:t>д</w:t>
                  </w:r>
                  <w:r w:rsidRPr="007C6E8F">
                    <w:rPr>
                      <w:rFonts w:ascii="Arial CYR" w:hAnsi="Arial CYR" w:cs="Arial CYR"/>
                      <w:b/>
                      <w:bCs/>
                      <w:sz w:val="18"/>
                      <w:szCs w:val="18"/>
                    </w:rPr>
                    <w:t>оходов бюджета муниципального образования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 закрепляемые за ними виды и подвиды доходов на 201</w:t>
                  </w:r>
                  <w:r w:rsidR="00E36A5C">
                    <w:rPr>
                      <w:rFonts w:ascii="Arial CYR" w:hAnsi="Arial CYR" w:cs="Arial CYR"/>
                      <w:b/>
                      <w:bCs/>
                      <w:sz w:val="18"/>
                      <w:szCs w:val="18"/>
                    </w:rPr>
                    <w:t>8</w:t>
                  </w:r>
                  <w:r w:rsidRPr="007C6E8F">
                    <w:rPr>
                      <w:rFonts w:ascii="Arial CYR" w:hAnsi="Arial CYR" w:cs="Arial CYR"/>
                      <w:b/>
                      <w:bCs/>
                      <w:sz w:val="18"/>
                      <w:szCs w:val="18"/>
                    </w:rPr>
                    <w:t xml:space="preserve"> год и на плановый период 201</w:t>
                  </w:r>
                  <w:r w:rsidR="00E36A5C">
                    <w:rPr>
                      <w:rFonts w:ascii="Arial CYR" w:hAnsi="Arial CYR" w:cs="Arial CYR"/>
                      <w:b/>
                      <w:bCs/>
                      <w:sz w:val="18"/>
                      <w:szCs w:val="18"/>
                    </w:rPr>
                    <w:t>9</w:t>
                  </w:r>
                  <w:r w:rsidRPr="007C6E8F">
                    <w:rPr>
                      <w:rFonts w:ascii="Arial CYR" w:hAnsi="Arial CYR" w:cs="Arial CYR"/>
                      <w:b/>
                      <w:bCs/>
                      <w:sz w:val="18"/>
                      <w:szCs w:val="18"/>
                    </w:rPr>
                    <w:t>-20</w:t>
                  </w:r>
                  <w:r w:rsidR="00E36A5C">
                    <w:rPr>
                      <w:rFonts w:ascii="Arial CYR" w:hAnsi="Arial CYR" w:cs="Arial CYR"/>
                      <w:b/>
                      <w:bCs/>
                      <w:sz w:val="18"/>
                      <w:szCs w:val="18"/>
                    </w:rPr>
                    <w:t>20</w:t>
                  </w:r>
                  <w:r w:rsidRPr="007C6E8F">
                    <w:rPr>
                      <w:rFonts w:ascii="Arial CYR" w:hAnsi="Arial CYR" w:cs="Arial CYR"/>
                      <w:b/>
                      <w:bCs/>
                      <w:sz w:val="18"/>
                      <w:szCs w:val="18"/>
                    </w:rPr>
                    <w:t xml:space="preserve"> годов</w:t>
                  </w:r>
                </w:p>
              </w:tc>
            </w:tr>
            <w:tr w:rsidR="0072254C" w:rsidRPr="007C6E8F" w:rsidTr="006D0DFB">
              <w:trPr>
                <w:trHeight w:val="264"/>
              </w:trPr>
              <w:tc>
                <w:tcPr>
                  <w:tcW w:w="1701"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6842" w:type="dxa"/>
                  <w:vMerge/>
                  <w:tcBorders>
                    <w:top w:val="nil"/>
                    <w:left w:val="nil"/>
                    <w:bottom w:val="nil"/>
                    <w:right w:val="nil"/>
                  </w:tcBorders>
                  <w:vAlign w:val="center"/>
                  <w:hideMark/>
                </w:tcPr>
                <w:p w:rsidR="0072254C" w:rsidRPr="007C6E8F" w:rsidRDefault="0072254C" w:rsidP="00E36A5C">
                  <w:pPr>
                    <w:rPr>
                      <w:rFonts w:ascii="Arial CYR" w:hAnsi="Arial CYR" w:cs="Arial CYR"/>
                      <w:b/>
                      <w:bCs/>
                      <w:sz w:val="18"/>
                      <w:szCs w:val="18"/>
                    </w:rPr>
                  </w:pPr>
                </w:p>
              </w:tc>
            </w:tr>
            <w:tr w:rsidR="0072254C" w:rsidRPr="007C6E8F" w:rsidTr="006D0DFB">
              <w:trPr>
                <w:trHeight w:val="264"/>
              </w:trPr>
              <w:tc>
                <w:tcPr>
                  <w:tcW w:w="1701"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1805"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6842" w:type="dxa"/>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b/>
                      <w:bCs/>
                      <w:sz w:val="18"/>
                      <w:szCs w:val="18"/>
                    </w:rPr>
                  </w:pPr>
                </w:p>
              </w:tc>
            </w:tr>
            <w:tr w:rsidR="0072254C" w:rsidRPr="007C6E8F" w:rsidTr="006D0DFB">
              <w:trPr>
                <w:trHeight w:val="255"/>
              </w:trPr>
              <w:tc>
                <w:tcPr>
                  <w:tcW w:w="35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Код бюджетной классификации РФ</w:t>
                  </w:r>
                </w:p>
              </w:tc>
              <w:tc>
                <w:tcPr>
                  <w:tcW w:w="6842" w:type="dxa"/>
                  <w:tcBorders>
                    <w:top w:val="single" w:sz="4" w:space="0" w:color="auto"/>
                    <w:left w:val="nil"/>
                    <w:bottom w:val="single" w:sz="4" w:space="0" w:color="auto"/>
                    <w:right w:val="single" w:sz="4" w:space="0" w:color="auto"/>
                  </w:tcBorders>
                  <w:shd w:val="clear" w:color="auto" w:fill="auto"/>
                  <w:noWrap/>
                  <w:vAlign w:val="bottom"/>
                  <w:hideMark/>
                </w:tcPr>
                <w:p w:rsidR="0072254C" w:rsidRPr="007C6E8F" w:rsidRDefault="0072254C" w:rsidP="00E36A5C">
                  <w:pPr>
                    <w:tabs>
                      <w:tab w:val="left" w:pos="7508"/>
                    </w:tabs>
                    <w:ind w:left="-572" w:firstLine="572"/>
                    <w:jc w:val="center"/>
                    <w:rPr>
                      <w:rFonts w:ascii="Arial CYR" w:hAnsi="Arial CYR" w:cs="Arial CYR"/>
                      <w:b/>
                      <w:bCs/>
                      <w:sz w:val="18"/>
                      <w:szCs w:val="18"/>
                    </w:rPr>
                  </w:pPr>
                  <w:r w:rsidRPr="007C6E8F">
                    <w:rPr>
                      <w:rFonts w:ascii="Arial CYR" w:hAnsi="Arial CYR" w:cs="Arial CYR"/>
                      <w:b/>
                      <w:bCs/>
                      <w:sz w:val="18"/>
                      <w:szCs w:val="18"/>
                    </w:rPr>
                    <w:t>Доходы</w:t>
                  </w:r>
                </w:p>
              </w:tc>
            </w:tr>
            <w:tr w:rsidR="0072254C" w:rsidRPr="007C6E8F" w:rsidTr="006D0DFB">
              <w:trPr>
                <w:trHeight w:val="5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администратора доходов</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доходов местного бюджета</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 </w:t>
                  </w:r>
                </w:p>
              </w:tc>
            </w:tr>
            <w:tr w:rsidR="0072254C" w:rsidRPr="007C6E8F" w:rsidTr="006D0DFB">
              <w:trPr>
                <w:trHeight w:val="510"/>
              </w:trPr>
              <w:tc>
                <w:tcPr>
                  <w:tcW w:w="35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083</w:t>
                  </w:r>
                </w:p>
              </w:tc>
              <w:tc>
                <w:tcPr>
                  <w:tcW w:w="6842" w:type="dxa"/>
                  <w:tcBorders>
                    <w:top w:val="nil"/>
                    <w:left w:val="nil"/>
                    <w:bottom w:val="single" w:sz="4" w:space="0" w:color="auto"/>
                    <w:right w:val="single" w:sz="4" w:space="0" w:color="auto"/>
                  </w:tcBorders>
                  <w:shd w:val="clear" w:color="auto" w:fill="auto"/>
                  <w:noWrap/>
                  <w:vAlign w:val="center"/>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Администрация МО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w:t>
                  </w:r>
                </w:p>
              </w:tc>
            </w:tr>
            <w:tr w:rsidR="0072254C" w:rsidRPr="007C6E8F" w:rsidTr="006D0DFB">
              <w:trPr>
                <w:trHeight w:val="70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1  11  05025  10  0000  120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72254C" w:rsidRPr="007C6E8F" w:rsidTr="006D0DFB">
              <w:trPr>
                <w:trHeight w:val="50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1 11 05035 10 0000 120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Доходы, получаемые в виде арендной платы за использование имущества, находящееся в муниципальной собственности (за исключением имущества бюджетных и автономных предприятий)</w:t>
                  </w:r>
                </w:p>
              </w:tc>
            </w:tr>
            <w:tr w:rsidR="0072254C" w:rsidRPr="007C6E8F" w:rsidTr="006D0DFB">
              <w:trPr>
                <w:trHeight w:val="5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1  14  060</w:t>
                  </w:r>
                  <w:r>
                    <w:rPr>
                      <w:rFonts w:ascii="Arial CYR" w:hAnsi="Arial CYR" w:cs="Arial CYR"/>
                      <w:sz w:val="18"/>
                      <w:szCs w:val="18"/>
                    </w:rPr>
                    <w:t>25</w:t>
                  </w:r>
                  <w:r w:rsidRPr="007C6E8F">
                    <w:rPr>
                      <w:rFonts w:ascii="Arial CYR" w:hAnsi="Arial CYR" w:cs="Arial CYR"/>
                      <w:sz w:val="18"/>
                      <w:szCs w:val="18"/>
                    </w:rPr>
                    <w:t xml:space="preserve">  10  0000  430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2254C" w:rsidRPr="007C6E8F" w:rsidTr="006D0DFB">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1  17  01050  10  0000  180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Невыясненные поступления, зачисляемые в бюджеты поселений</w:t>
                  </w:r>
                </w:p>
              </w:tc>
            </w:tr>
            <w:tr w:rsidR="0072254C" w:rsidRPr="007C6E8F" w:rsidTr="006D0DFB">
              <w:trPr>
                <w:trHeight w:val="28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1  17  05050  10  0000  180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Прочие неналоговые доходы бюджетов поселений</w:t>
                  </w:r>
                </w:p>
              </w:tc>
            </w:tr>
            <w:tr w:rsidR="0072254C" w:rsidRPr="007C6E8F" w:rsidTr="006D0DFB">
              <w:trPr>
                <w:trHeight w:val="7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center"/>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1  08  04020  01  1000  110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D0DFB" w:rsidRPr="007C6E8F" w:rsidTr="006D0DFB">
              <w:trPr>
                <w:trHeight w:val="7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D0DFB" w:rsidRPr="007C6E8F" w:rsidRDefault="006D0DFB" w:rsidP="00E36A5C">
                  <w:pPr>
                    <w:jc w:val="center"/>
                    <w:rPr>
                      <w:rFonts w:ascii="Arial CYR" w:hAnsi="Arial CYR" w:cs="Arial CYR"/>
                      <w:sz w:val="18"/>
                      <w:szCs w:val="18"/>
                    </w:rPr>
                  </w:pPr>
                  <w:r>
                    <w:rPr>
                      <w:rFonts w:ascii="Arial CYR" w:hAnsi="Arial CYR" w:cs="Arial CYR"/>
                      <w:sz w:val="18"/>
                      <w:szCs w:val="18"/>
                    </w:rPr>
                    <w:t>083</w:t>
                  </w:r>
                </w:p>
              </w:tc>
              <w:tc>
                <w:tcPr>
                  <w:tcW w:w="1805" w:type="dxa"/>
                  <w:tcBorders>
                    <w:top w:val="nil"/>
                    <w:left w:val="nil"/>
                    <w:bottom w:val="single" w:sz="4" w:space="0" w:color="auto"/>
                    <w:right w:val="single" w:sz="4" w:space="0" w:color="auto"/>
                  </w:tcBorders>
                  <w:shd w:val="clear" w:color="auto" w:fill="auto"/>
                  <w:noWrap/>
                  <w:vAlign w:val="center"/>
                  <w:hideMark/>
                </w:tcPr>
                <w:p w:rsidR="006D0DFB" w:rsidRPr="007C6E8F" w:rsidRDefault="006D0DFB" w:rsidP="006D0DFB">
                  <w:pPr>
                    <w:jc w:val="center"/>
                    <w:rPr>
                      <w:rFonts w:ascii="Arial CYR" w:hAnsi="Arial CYR" w:cs="Arial CYR"/>
                      <w:sz w:val="18"/>
                      <w:szCs w:val="18"/>
                    </w:rPr>
                  </w:pPr>
                  <w:r w:rsidRPr="007C6E8F">
                    <w:rPr>
                      <w:rFonts w:ascii="Arial CYR" w:hAnsi="Arial CYR" w:cs="Arial CYR"/>
                      <w:sz w:val="18"/>
                      <w:szCs w:val="18"/>
                    </w:rPr>
                    <w:t xml:space="preserve">1  08  04020  01  </w:t>
                  </w:r>
                  <w:r>
                    <w:rPr>
                      <w:rFonts w:ascii="Arial CYR" w:hAnsi="Arial CYR" w:cs="Arial CYR"/>
                      <w:sz w:val="18"/>
                      <w:szCs w:val="18"/>
                    </w:rPr>
                    <w:t>4</w:t>
                  </w:r>
                  <w:r w:rsidRPr="007C6E8F">
                    <w:rPr>
                      <w:rFonts w:ascii="Arial CYR" w:hAnsi="Arial CYR" w:cs="Arial CYR"/>
                      <w:sz w:val="18"/>
                      <w:szCs w:val="18"/>
                    </w:rPr>
                    <w:t>000  110</w:t>
                  </w:r>
                </w:p>
              </w:tc>
              <w:tc>
                <w:tcPr>
                  <w:tcW w:w="6842" w:type="dxa"/>
                  <w:tcBorders>
                    <w:top w:val="nil"/>
                    <w:left w:val="nil"/>
                    <w:bottom w:val="single" w:sz="4" w:space="0" w:color="auto"/>
                    <w:right w:val="single" w:sz="4" w:space="0" w:color="auto"/>
                  </w:tcBorders>
                  <w:shd w:val="clear" w:color="auto" w:fill="auto"/>
                  <w:noWrap/>
                  <w:vAlign w:val="bottom"/>
                  <w:hideMark/>
                </w:tcPr>
                <w:p w:rsidR="006D0DFB" w:rsidRPr="007C6E8F" w:rsidRDefault="006D0DFB" w:rsidP="00E36A5C">
                  <w:pPr>
                    <w:rPr>
                      <w:rFonts w:ascii="Arial CYR" w:hAnsi="Arial CYR" w:cs="Arial CYR"/>
                      <w:sz w:val="18"/>
                      <w:szCs w:val="18"/>
                    </w:rPr>
                  </w:pPr>
                  <w:r w:rsidRPr="007C6E8F">
                    <w:rPr>
                      <w:rFonts w:ascii="Arial CYR" w:hAnsi="Arial CYR" w:cs="Arial CYR"/>
                      <w:sz w:val="18"/>
                      <w:szCs w:val="18"/>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2254C" w:rsidRPr="007C6E8F" w:rsidTr="006D0DFB">
              <w:trPr>
                <w:trHeight w:val="390"/>
              </w:trPr>
              <w:tc>
                <w:tcPr>
                  <w:tcW w:w="3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149</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b/>
                      <w:bCs/>
                      <w:sz w:val="18"/>
                      <w:szCs w:val="18"/>
                    </w:rPr>
                  </w:pPr>
                  <w:r w:rsidRPr="007C6E8F">
                    <w:rPr>
                      <w:rFonts w:ascii="Arial CYR" w:hAnsi="Arial CYR" w:cs="Arial CYR"/>
                      <w:b/>
                      <w:bCs/>
                      <w:sz w:val="18"/>
                      <w:szCs w:val="18"/>
                    </w:rPr>
                    <w:t>Финансовый отдел  МО "</w:t>
                  </w:r>
                  <w:proofErr w:type="spellStart"/>
                  <w:r w:rsidRPr="007C6E8F">
                    <w:rPr>
                      <w:rFonts w:ascii="Arial CYR" w:hAnsi="Arial CYR" w:cs="Arial CYR"/>
                      <w:b/>
                      <w:bCs/>
                      <w:sz w:val="18"/>
                      <w:szCs w:val="18"/>
                    </w:rPr>
                    <w:t>Укыр</w:t>
                  </w:r>
                  <w:proofErr w:type="spellEnd"/>
                  <w:r w:rsidRPr="007C6E8F">
                    <w:rPr>
                      <w:rFonts w:ascii="Arial CYR" w:hAnsi="Arial CYR" w:cs="Arial CYR"/>
                      <w:b/>
                      <w:bCs/>
                      <w:sz w:val="18"/>
                      <w:szCs w:val="18"/>
                    </w:rPr>
                    <w:t>"</w:t>
                  </w:r>
                </w:p>
              </w:tc>
            </w:tr>
            <w:tr w:rsidR="0072254C" w:rsidRPr="007C6E8F" w:rsidTr="006D0DFB">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1  17  01050  10  0000  180</w:t>
                  </w:r>
                </w:p>
              </w:tc>
              <w:tc>
                <w:tcPr>
                  <w:tcW w:w="6842" w:type="dxa"/>
                  <w:tcBorders>
                    <w:top w:val="single" w:sz="4" w:space="0" w:color="auto"/>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Невыясненные поступления, зачисляемые в бюджеты поселений</w:t>
                  </w:r>
                </w:p>
              </w:tc>
            </w:tr>
            <w:tr w:rsidR="0072254C" w:rsidRPr="007C6E8F" w:rsidTr="006D0DFB">
              <w:trPr>
                <w:trHeight w:val="26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2  02  </w:t>
                  </w:r>
                  <w:r>
                    <w:rPr>
                      <w:rFonts w:ascii="Arial CYR" w:hAnsi="Arial CYR" w:cs="Arial CYR"/>
                      <w:sz w:val="18"/>
                      <w:szCs w:val="18"/>
                    </w:rPr>
                    <w:t>15</w:t>
                  </w:r>
                  <w:r w:rsidRPr="007C6E8F">
                    <w:rPr>
                      <w:rFonts w:ascii="Arial CYR" w:hAnsi="Arial CYR" w:cs="Arial CYR"/>
                      <w:sz w:val="18"/>
                      <w:szCs w:val="18"/>
                    </w:rPr>
                    <w:t>001 10  0000  151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Дотации бюджетам поселений на выравнивание уровня бюджетной обеспеченности</w:t>
                  </w:r>
                </w:p>
              </w:tc>
            </w:tr>
            <w:tr w:rsidR="0072254C" w:rsidRPr="007C6E8F" w:rsidTr="006D0DFB">
              <w:trPr>
                <w:trHeight w:val="26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2  02  </w:t>
                  </w:r>
                  <w:r>
                    <w:rPr>
                      <w:rFonts w:ascii="Arial CYR" w:hAnsi="Arial CYR" w:cs="Arial CYR"/>
                      <w:sz w:val="18"/>
                      <w:szCs w:val="18"/>
                    </w:rPr>
                    <w:t>15</w:t>
                  </w:r>
                  <w:r w:rsidRPr="007C6E8F">
                    <w:rPr>
                      <w:rFonts w:ascii="Arial CYR" w:hAnsi="Arial CYR" w:cs="Arial CYR"/>
                      <w:sz w:val="18"/>
                      <w:szCs w:val="18"/>
                    </w:rPr>
                    <w:t>00</w:t>
                  </w:r>
                  <w:r>
                    <w:rPr>
                      <w:rFonts w:ascii="Arial CYR" w:hAnsi="Arial CYR" w:cs="Arial CYR"/>
                      <w:sz w:val="18"/>
                      <w:szCs w:val="18"/>
                    </w:rPr>
                    <w:t>2</w:t>
                  </w:r>
                  <w:r w:rsidRPr="007C6E8F">
                    <w:rPr>
                      <w:rFonts w:ascii="Arial CYR" w:hAnsi="Arial CYR" w:cs="Arial CYR"/>
                      <w:sz w:val="18"/>
                      <w:szCs w:val="18"/>
                    </w:rPr>
                    <w:t xml:space="preserve">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Дотации бюджетам поселений на поддержку мер по обеспечению сбалансированности бюджетов</w:t>
                  </w:r>
                </w:p>
              </w:tc>
            </w:tr>
            <w:tr w:rsidR="006D0DFB" w:rsidRPr="007C6E8F" w:rsidTr="006D0DFB">
              <w:trPr>
                <w:trHeight w:val="26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D0DFB" w:rsidRPr="007C6E8F" w:rsidRDefault="006D0DFB" w:rsidP="00E36A5C">
                  <w:pPr>
                    <w:jc w:val="center"/>
                    <w:rPr>
                      <w:rFonts w:ascii="Arial CYR" w:hAnsi="Arial CYR" w:cs="Arial CYR"/>
                      <w:sz w:val="18"/>
                      <w:szCs w:val="18"/>
                    </w:rPr>
                  </w:pPr>
                  <w:r>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6D0DFB" w:rsidRPr="007C6E8F" w:rsidRDefault="006D0DFB" w:rsidP="00E36A5C">
                  <w:pPr>
                    <w:jc w:val="center"/>
                    <w:rPr>
                      <w:rFonts w:ascii="Arial CYR" w:hAnsi="Arial CYR" w:cs="Arial CYR"/>
                      <w:sz w:val="18"/>
                      <w:szCs w:val="18"/>
                    </w:rPr>
                  </w:pPr>
                  <w:r>
                    <w:rPr>
                      <w:rFonts w:ascii="Arial CYR" w:hAnsi="Arial CYR" w:cs="Arial CYR"/>
                      <w:sz w:val="18"/>
                      <w:szCs w:val="18"/>
                    </w:rPr>
                    <w:t>2 02 19999 10 0000 151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6D0DFB" w:rsidRPr="007C6E8F" w:rsidRDefault="006D0DFB" w:rsidP="00E36A5C">
                  <w:pPr>
                    <w:rPr>
                      <w:rFonts w:ascii="Arial CYR" w:hAnsi="Arial CYR" w:cs="Arial CYR"/>
                      <w:sz w:val="18"/>
                      <w:szCs w:val="18"/>
                    </w:rPr>
                  </w:pPr>
                  <w:r>
                    <w:rPr>
                      <w:rFonts w:ascii="Arial CYR" w:hAnsi="Arial CYR" w:cs="Arial CYR"/>
                      <w:sz w:val="18"/>
                      <w:szCs w:val="18"/>
                    </w:rPr>
                    <w:t>Прочие дотации бюджетам поселений</w:t>
                  </w:r>
                </w:p>
              </w:tc>
            </w:tr>
            <w:tr w:rsidR="0072254C" w:rsidRPr="007C6E8F" w:rsidTr="006D0DFB">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2  02  </w:t>
                  </w:r>
                  <w:r>
                    <w:rPr>
                      <w:rFonts w:ascii="Arial CYR" w:hAnsi="Arial CYR" w:cs="Arial CYR"/>
                      <w:sz w:val="18"/>
                      <w:szCs w:val="18"/>
                    </w:rPr>
                    <w:t>29</w:t>
                  </w:r>
                  <w:r w:rsidRPr="007C6E8F">
                    <w:rPr>
                      <w:rFonts w:ascii="Arial CYR" w:hAnsi="Arial CYR" w:cs="Arial CYR"/>
                      <w:sz w:val="18"/>
                      <w:szCs w:val="18"/>
                    </w:rPr>
                    <w:t>999 10  0000  151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Прочие субсидии бюджетам поселений</w:t>
                  </w:r>
                </w:p>
              </w:tc>
            </w:tr>
            <w:tr w:rsidR="0072254C" w:rsidRPr="007C6E8F" w:rsidTr="006D0DFB">
              <w:trPr>
                <w:trHeight w:val="45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Pr>
                      <w:rFonts w:ascii="Arial CYR" w:hAnsi="Arial CYR" w:cs="Arial CYR"/>
                      <w:sz w:val="18"/>
                      <w:szCs w:val="18"/>
                    </w:rPr>
                    <w:t>2  02  35118</w:t>
                  </w:r>
                  <w:r w:rsidRPr="007C6E8F">
                    <w:rPr>
                      <w:rFonts w:ascii="Arial CYR" w:hAnsi="Arial CYR" w:cs="Arial CYR"/>
                      <w:sz w:val="18"/>
                      <w:szCs w:val="18"/>
                    </w:rPr>
                    <w:t xml:space="preserve">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proofErr w:type="spellStart"/>
                  <w:proofErr w:type="gramStart"/>
                  <w:r w:rsidRPr="007C6E8F">
                    <w:rPr>
                      <w:rFonts w:ascii="Arial CYR" w:hAnsi="Arial CYR" w:cs="Arial CYR"/>
                      <w:sz w:val="18"/>
                      <w:szCs w:val="18"/>
                    </w:rPr>
                    <w:t>C</w:t>
                  </w:r>
                  <w:proofErr w:type="gramEnd"/>
                  <w:r w:rsidRPr="007C6E8F">
                    <w:rPr>
                      <w:rFonts w:ascii="Arial CYR" w:hAnsi="Arial CYR" w:cs="Arial CYR"/>
                      <w:sz w:val="18"/>
                      <w:szCs w:val="18"/>
                    </w:rPr>
                    <w:t>убвенции</w:t>
                  </w:r>
                  <w:proofErr w:type="spellEnd"/>
                  <w:r w:rsidRPr="007C6E8F">
                    <w:rPr>
                      <w:rFonts w:ascii="Arial CYR" w:hAnsi="Arial CYR" w:cs="Arial CYR"/>
                      <w:sz w:val="18"/>
                      <w:szCs w:val="18"/>
                    </w:rPr>
                    <w:t xml:space="preserve"> на осуществление полномочий по первичному </w:t>
                  </w:r>
                  <w:proofErr w:type="spellStart"/>
                  <w:r w:rsidRPr="007C6E8F">
                    <w:rPr>
                      <w:rFonts w:ascii="Arial CYR" w:hAnsi="Arial CYR" w:cs="Arial CYR"/>
                      <w:sz w:val="18"/>
                      <w:szCs w:val="18"/>
                    </w:rPr>
                    <w:t>вонскому</w:t>
                  </w:r>
                  <w:proofErr w:type="spellEnd"/>
                  <w:r w:rsidRPr="007C6E8F">
                    <w:rPr>
                      <w:rFonts w:ascii="Arial CYR" w:hAnsi="Arial CYR" w:cs="Arial CYR"/>
                      <w:sz w:val="18"/>
                      <w:szCs w:val="18"/>
                    </w:rPr>
                    <w:t xml:space="preserve"> учету на территориях, где отсутствуют военные комиссариаты</w:t>
                  </w:r>
                </w:p>
              </w:tc>
            </w:tr>
            <w:tr w:rsidR="0072254C" w:rsidRPr="007C6E8F" w:rsidTr="006D0DFB">
              <w:trPr>
                <w:trHeight w:val="33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2  02  </w:t>
                  </w:r>
                  <w:r>
                    <w:rPr>
                      <w:rFonts w:ascii="Arial CYR" w:hAnsi="Arial CYR" w:cs="Arial CYR"/>
                      <w:sz w:val="18"/>
                      <w:szCs w:val="18"/>
                    </w:rPr>
                    <w:t>30</w:t>
                  </w:r>
                  <w:r w:rsidRPr="007C6E8F">
                    <w:rPr>
                      <w:rFonts w:ascii="Arial CYR" w:hAnsi="Arial CYR" w:cs="Arial CYR"/>
                      <w:sz w:val="18"/>
                      <w:szCs w:val="18"/>
                    </w:rPr>
                    <w:t>024  10  0000  151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proofErr w:type="spellStart"/>
                  <w:proofErr w:type="gramStart"/>
                  <w:r w:rsidRPr="007C6E8F">
                    <w:rPr>
                      <w:rFonts w:ascii="Arial CYR" w:hAnsi="Arial CYR" w:cs="Arial CYR"/>
                      <w:sz w:val="18"/>
                      <w:szCs w:val="18"/>
                    </w:rPr>
                    <w:t>C</w:t>
                  </w:r>
                  <w:proofErr w:type="gramEnd"/>
                  <w:r w:rsidRPr="007C6E8F">
                    <w:rPr>
                      <w:rFonts w:ascii="Arial CYR" w:hAnsi="Arial CYR" w:cs="Arial CYR"/>
                      <w:sz w:val="18"/>
                      <w:szCs w:val="18"/>
                    </w:rPr>
                    <w:t>убвенции</w:t>
                  </w:r>
                  <w:proofErr w:type="spellEnd"/>
                  <w:r w:rsidRPr="007C6E8F">
                    <w:rPr>
                      <w:rFonts w:ascii="Arial CYR" w:hAnsi="Arial CYR" w:cs="Arial CYR"/>
                      <w:sz w:val="18"/>
                      <w:szCs w:val="18"/>
                    </w:rPr>
                    <w:t xml:space="preserve"> бюджетам поселений на выполнение передаваемых полномочий субъектов РФ</w:t>
                  </w:r>
                </w:p>
              </w:tc>
            </w:tr>
            <w:tr w:rsidR="0072254C" w:rsidRPr="007C6E8F" w:rsidTr="006D0DFB">
              <w:trPr>
                <w:trHeight w:val="56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2  02  </w:t>
                  </w:r>
                  <w:r>
                    <w:rPr>
                      <w:rFonts w:ascii="Arial CYR" w:hAnsi="Arial CYR" w:cs="Arial CYR"/>
                      <w:sz w:val="18"/>
                      <w:szCs w:val="18"/>
                    </w:rPr>
                    <w:t>49</w:t>
                  </w:r>
                  <w:r w:rsidRPr="007C6E8F">
                    <w:rPr>
                      <w:rFonts w:ascii="Arial CYR" w:hAnsi="Arial CYR" w:cs="Arial CYR"/>
                      <w:sz w:val="18"/>
                      <w:szCs w:val="18"/>
                    </w:rPr>
                    <w:t>999  10  0000  151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 xml:space="preserve"> Прочие межбюджетные трансферты, передаваемые бюджетам поселений</w:t>
                  </w:r>
                </w:p>
              </w:tc>
            </w:tr>
            <w:tr w:rsidR="0072254C" w:rsidRPr="007C6E8F" w:rsidTr="006D0DFB">
              <w:trPr>
                <w:trHeight w:val="69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 xml:space="preserve"> 2  08  05000  10  0000  180</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CYR" w:hAnsi="Arial CYR" w:cs="Arial CYR"/>
                      <w:sz w:val="18"/>
                      <w:szCs w:val="18"/>
                    </w:rPr>
                  </w:pPr>
                  <w:r w:rsidRPr="007C6E8F">
                    <w:rPr>
                      <w:rFonts w:ascii="Arial CYR" w:hAnsi="Arial CYR" w:cs="Arial CYR"/>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254C" w:rsidRPr="007C6E8F" w:rsidTr="006D0DFB">
              <w:trPr>
                <w:trHeight w:val="45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2254C" w:rsidRPr="007C6E8F" w:rsidRDefault="0072254C" w:rsidP="00E36A5C">
                  <w:pPr>
                    <w:jc w:val="center"/>
                    <w:rPr>
                      <w:rFonts w:ascii="Arial CYR" w:hAnsi="Arial CYR" w:cs="Arial CYR"/>
                      <w:sz w:val="18"/>
                      <w:szCs w:val="18"/>
                    </w:rPr>
                  </w:pPr>
                  <w:r w:rsidRPr="007C6E8F">
                    <w:rPr>
                      <w:rFonts w:ascii="Arial CYR" w:hAnsi="Arial CYR" w:cs="Arial CYR"/>
                      <w:sz w:val="18"/>
                      <w:szCs w:val="18"/>
                    </w:rPr>
                    <w:t>149</w:t>
                  </w:r>
                </w:p>
              </w:tc>
              <w:tc>
                <w:tcPr>
                  <w:tcW w:w="1805"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6D0DFB">
                  <w:pPr>
                    <w:jc w:val="center"/>
                    <w:rPr>
                      <w:rFonts w:ascii="Arial CYR" w:hAnsi="Arial CYR" w:cs="Arial CYR"/>
                      <w:sz w:val="18"/>
                      <w:szCs w:val="18"/>
                    </w:rPr>
                  </w:pPr>
                  <w:r w:rsidRPr="007C6E8F">
                    <w:rPr>
                      <w:rFonts w:ascii="Arial CYR" w:hAnsi="Arial CYR" w:cs="Arial CYR"/>
                      <w:sz w:val="18"/>
                      <w:szCs w:val="18"/>
                    </w:rPr>
                    <w:t xml:space="preserve"> 2  19 </w:t>
                  </w:r>
                  <w:r>
                    <w:rPr>
                      <w:rFonts w:ascii="Arial CYR" w:hAnsi="Arial CYR" w:cs="Arial CYR"/>
                      <w:sz w:val="18"/>
                      <w:szCs w:val="18"/>
                    </w:rPr>
                    <w:t>60</w:t>
                  </w:r>
                  <w:r w:rsidR="006D0DFB">
                    <w:rPr>
                      <w:rFonts w:ascii="Arial CYR" w:hAnsi="Arial CYR" w:cs="Arial CYR"/>
                      <w:sz w:val="18"/>
                      <w:szCs w:val="18"/>
                    </w:rPr>
                    <w:t>1</w:t>
                  </w:r>
                  <w:r>
                    <w:rPr>
                      <w:rFonts w:ascii="Arial CYR" w:hAnsi="Arial CYR" w:cs="Arial CYR"/>
                      <w:sz w:val="18"/>
                      <w:szCs w:val="18"/>
                    </w:rPr>
                    <w:t>0</w:t>
                  </w:r>
                  <w:r w:rsidRPr="007C6E8F">
                    <w:rPr>
                      <w:rFonts w:ascii="Arial CYR" w:hAnsi="Arial CYR" w:cs="Arial CYR"/>
                      <w:sz w:val="18"/>
                      <w:szCs w:val="18"/>
                    </w:rPr>
                    <w:t xml:space="preserve">  10  0000  151</w:t>
                  </w:r>
                </w:p>
              </w:tc>
              <w:tc>
                <w:tcPr>
                  <w:tcW w:w="6842" w:type="dxa"/>
                  <w:tcBorders>
                    <w:top w:val="nil"/>
                    <w:left w:val="nil"/>
                    <w:bottom w:val="single" w:sz="4" w:space="0" w:color="auto"/>
                    <w:right w:val="single" w:sz="4" w:space="0" w:color="auto"/>
                  </w:tcBorders>
                  <w:shd w:val="clear" w:color="auto" w:fill="auto"/>
                  <w:noWrap/>
                  <w:vAlign w:val="bottom"/>
                  <w:hideMark/>
                </w:tcPr>
                <w:p w:rsidR="0072254C" w:rsidRPr="007C6E8F" w:rsidRDefault="0072254C" w:rsidP="00E36A5C">
                  <w:pPr>
                    <w:rPr>
                      <w:rFonts w:ascii="Arial" w:hAnsi="Arial" w:cs="Arial"/>
                      <w:sz w:val="18"/>
                      <w:szCs w:val="18"/>
                    </w:rPr>
                  </w:pPr>
                  <w:r w:rsidRPr="007C6E8F">
                    <w:rPr>
                      <w:rFonts w:ascii="Arial" w:hAnsi="Arial" w:cs="Arial"/>
                      <w:sz w:val="18"/>
                      <w:szCs w:val="18"/>
                    </w:rPr>
                    <w:t xml:space="preserve">Возврат </w:t>
                  </w:r>
                  <w:r w:rsidR="006D0DFB">
                    <w:rPr>
                      <w:rFonts w:ascii="Arial" w:hAnsi="Arial" w:cs="Arial"/>
                      <w:sz w:val="18"/>
                      <w:szCs w:val="18"/>
                    </w:rPr>
                    <w:t xml:space="preserve">прочих </w:t>
                  </w:r>
                  <w:r w:rsidRPr="007C6E8F">
                    <w:rPr>
                      <w:rFonts w:ascii="Arial" w:hAnsi="Arial" w:cs="Arial"/>
                      <w:sz w:val="18"/>
                      <w:szCs w:val="18"/>
                    </w:rPr>
                    <w:t xml:space="preserve">остатков субсидий, субвенций и иных межбюджетных трансфертов, имеющих целевое назначение, прошлых лет из бюджетов </w:t>
                  </w:r>
                  <w:r w:rsidR="006D0DFB">
                    <w:rPr>
                      <w:rFonts w:ascii="Arial" w:hAnsi="Arial" w:cs="Arial"/>
                      <w:sz w:val="18"/>
                      <w:szCs w:val="18"/>
                    </w:rPr>
                    <w:t xml:space="preserve">сельских </w:t>
                  </w:r>
                  <w:r w:rsidRPr="007C6E8F">
                    <w:rPr>
                      <w:rFonts w:ascii="Arial" w:hAnsi="Arial" w:cs="Arial"/>
                      <w:sz w:val="18"/>
                      <w:szCs w:val="18"/>
                    </w:rPr>
                    <w:t>поселений</w:t>
                  </w:r>
                </w:p>
              </w:tc>
            </w:tr>
          </w:tbl>
          <w:p w:rsidR="0072254C" w:rsidRPr="007C6E8F" w:rsidRDefault="0072254C" w:rsidP="00E36A5C">
            <w:pPr>
              <w:rPr>
                <w:rFonts w:ascii="Arial CYR" w:hAnsi="Arial CYR" w:cs="Arial CYR"/>
                <w:sz w:val="18"/>
                <w:szCs w:val="18"/>
              </w:rPr>
            </w:pPr>
          </w:p>
        </w:tc>
        <w:tc>
          <w:tcPr>
            <w:tcW w:w="264" w:type="dxa"/>
            <w:gridSpan w:val="2"/>
            <w:tcBorders>
              <w:top w:val="nil"/>
              <w:left w:val="nil"/>
              <w:bottom w:val="nil"/>
              <w:right w:val="nil"/>
            </w:tcBorders>
            <w:shd w:val="clear" w:color="auto" w:fill="auto"/>
            <w:noWrap/>
            <w:vAlign w:val="bottom"/>
            <w:hideMark/>
          </w:tcPr>
          <w:p w:rsidR="0072254C" w:rsidRPr="00F67A86" w:rsidRDefault="0072254C" w:rsidP="00E36A5C">
            <w:pPr>
              <w:rPr>
                <w:b/>
                <w:bCs/>
              </w:rPr>
            </w:pPr>
          </w:p>
        </w:tc>
      </w:tr>
      <w:tr w:rsidR="0072254C" w:rsidRPr="00A92034" w:rsidTr="00E36A5C">
        <w:trPr>
          <w:gridAfter w:val="5"/>
          <w:wAfter w:w="1102" w:type="dxa"/>
          <w:trHeight w:val="255"/>
        </w:trPr>
        <w:tc>
          <w:tcPr>
            <w:tcW w:w="6335" w:type="dxa"/>
            <w:gridSpan w:val="3"/>
            <w:tcBorders>
              <w:top w:val="nil"/>
              <w:left w:val="nil"/>
              <w:bottom w:val="nil"/>
              <w:right w:val="nil"/>
            </w:tcBorders>
            <w:shd w:val="clear" w:color="auto" w:fill="auto"/>
            <w:noWrap/>
            <w:vAlign w:val="bottom"/>
            <w:hideMark/>
          </w:tcPr>
          <w:p w:rsidR="0072254C" w:rsidRPr="007C6E8F" w:rsidRDefault="0072254C" w:rsidP="00E36A5C">
            <w:pPr>
              <w:rPr>
                <w:rFonts w:ascii="Arial CYR" w:hAnsi="Arial CYR" w:cs="Arial CYR"/>
                <w:sz w:val="18"/>
                <w:szCs w:val="18"/>
              </w:rPr>
            </w:pPr>
          </w:p>
        </w:tc>
        <w:tc>
          <w:tcPr>
            <w:tcW w:w="1743" w:type="dxa"/>
            <w:gridSpan w:val="3"/>
            <w:tcBorders>
              <w:top w:val="nil"/>
              <w:left w:val="nil"/>
              <w:bottom w:val="nil"/>
              <w:right w:val="nil"/>
            </w:tcBorders>
            <w:shd w:val="clear" w:color="auto" w:fill="auto"/>
            <w:noWrap/>
            <w:vAlign w:val="bottom"/>
            <w:hideMark/>
          </w:tcPr>
          <w:p w:rsidR="0072254C" w:rsidRPr="00A92034" w:rsidRDefault="0072254C" w:rsidP="00E36A5C">
            <w:pPr>
              <w:rPr>
                <w:b/>
                <w:bCs/>
                <w:sz w:val="16"/>
                <w:szCs w:val="16"/>
              </w:rPr>
            </w:pPr>
          </w:p>
        </w:tc>
        <w:tc>
          <w:tcPr>
            <w:tcW w:w="2286" w:type="dxa"/>
            <w:gridSpan w:val="5"/>
            <w:tcBorders>
              <w:top w:val="nil"/>
              <w:left w:val="nil"/>
              <w:bottom w:val="nil"/>
              <w:right w:val="nil"/>
            </w:tcBorders>
            <w:shd w:val="clear" w:color="auto" w:fill="auto"/>
            <w:noWrap/>
            <w:vAlign w:val="bottom"/>
            <w:hideMark/>
          </w:tcPr>
          <w:p w:rsidR="0072254C" w:rsidRPr="00A92034" w:rsidRDefault="0072254C" w:rsidP="00E36A5C">
            <w:pPr>
              <w:rPr>
                <w:b/>
                <w:bCs/>
                <w:sz w:val="16"/>
                <w:szCs w:val="16"/>
              </w:rPr>
            </w:pPr>
          </w:p>
        </w:tc>
        <w:tc>
          <w:tcPr>
            <w:tcW w:w="863" w:type="dxa"/>
            <w:gridSpan w:val="6"/>
            <w:tcBorders>
              <w:top w:val="nil"/>
              <w:left w:val="nil"/>
              <w:bottom w:val="nil"/>
              <w:right w:val="nil"/>
            </w:tcBorders>
            <w:shd w:val="clear" w:color="auto" w:fill="auto"/>
            <w:noWrap/>
            <w:vAlign w:val="bottom"/>
            <w:hideMark/>
          </w:tcPr>
          <w:p w:rsidR="0072254C" w:rsidRPr="00A92034" w:rsidRDefault="0072254C" w:rsidP="00E36A5C">
            <w:pPr>
              <w:rPr>
                <w:b/>
                <w:bCs/>
                <w:sz w:val="16"/>
                <w:szCs w:val="16"/>
              </w:rPr>
            </w:pPr>
          </w:p>
        </w:tc>
        <w:tc>
          <w:tcPr>
            <w:tcW w:w="236" w:type="dxa"/>
            <w:gridSpan w:val="2"/>
            <w:tcBorders>
              <w:top w:val="nil"/>
              <w:left w:val="nil"/>
              <w:bottom w:val="nil"/>
              <w:right w:val="nil"/>
            </w:tcBorders>
            <w:shd w:val="clear" w:color="auto" w:fill="auto"/>
            <w:noWrap/>
            <w:vAlign w:val="bottom"/>
            <w:hideMark/>
          </w:tcPr>
          <w:p w:rsidR="0072254C" w:rsidRPr="00A92034" w:rsidRDefault="0072254C" w:rsidP="00E36A5C">
            <w:pPr>
              <w:rPr>
                <w:sz w:val="16"/>
                <w:szCs w:val="16"/>
              </w:rPr>
            </w:pPr>
          </w:p>
        </w:tc>
      </w:tr>
      <w:tr w:rsidR="0072254C" w:rsidRPr="00F67A86" w:rsidTr="00E36A5C">
        <w:trPr>
          <w:gridAfter w:val="1"/>
          <w:wAfter w:w="756" w:type="dxa"/>
          <w:trHeight w:val="315"/>
        </w:trPr>
        <w:tc>
          <w:tcPr>
            <w:tcW w:w="7078" w:type="dxa"/>
            <w:gridSpan w:val="5"/>
            <w:tcBorders>
              <w:top w:val="nil"/>
              <w:left w:val="nil"/>
              <w:bottom w:val="nil"/>
              <w:right w:val="nil"/>
            </w:tcBorders>
            <w:shd w:val="clear" w:color="auto" w:fill="auto"/>
            <w:noWrap/>
            <w:vAlign w:val="bottom"/>
            <w:hideMark/>
          </w:tcPr>
          <w:p w:rsidR="0072254C" w:rsidRPr="00681274" w:rsidRDefault="0072254C" w:rsidP="00E36A5C">
            <w:pPr>
              <w:rPr>
                <w:sz w:val="20"/>
                <w:szCs w:val="20"/>
              </w:rPr>
            </w:pPr>
          </w:p>
        </w:tc>
        <w:tc>
          <w:tcPr>
            <w:tcW w:w="3286" w:type="dxa"/>
            <w:gridSpan w:val="6"/>
            <w:tcBorders>
              <w:top w:val="nil"/>
              <w:left w:val="nil"/>
              <w:bottom w:val="nil"/>
              <w:right w:val="nil"/>
            </w:tcBorders>
            <w:shd w:val="clear" w:color="auto" w:fill="auto"/>
            <w:noWrap/>
            <w:vAlign w:val="bottom"/>
            <w:hideMark/>
          </w:tcPr>
          <w:p w:rsidR="0072254C" w:rsidRPr="00681274" w:rsidRDefault="0072254C" w:rsidP="00E36A5C">
            <w:pPr>
              <w:rPr>
                <w:sz w:val="20"/>
                <w:szCs w:val="20"/>
              </w:rPr>
            </w:pPr>
          </w:p>
        </w:tc>
        <w:tc>
          <w:tcPr>
            <w:tcW w:w="1209" w:type="dxa"/>
            <w:gridSpan w:val="10"/>
            <w:tcBorders>
              <w:top w:val="nil"/>
              <w:left w:val="nil"/>
              <w:bottom w:val="nil"/>
              <w:right w:val="nil"/>
            </w:tcBorders>
            <w:shd w:val="clear" w:color="auto" w:fill="auto"/>
            <w:noWrap/>
            <w:vAlign w:val="bottom"/>
            <w:hideMark/>
          </w:tcPr>
          <w:p w:rsidR="0072254C" w:rsidRPr="00681274" w:rsidRDefault="0072254C" w:rsidP="00E36A5C">
            <w:pPr>
              <w:rPr>
                <w:sz w:val="20"/>
                <w:szCs w:val="20"/>
              </w:rPr>
            </w:pPr>
          </w:p>
        </w:tc>
        <w:tc>
          <w:tcPr>
            <w:tcW w:w="236" w:type="dxa"/>
            <w:gridSpan w:val="2"/>
            <w:tcBorders>
              <w:top w:val="nil"/>
              <w:left w:val="nil"/>
              <w:bottom w:val="nil"/>
              <w:right w:val="nil"/>
            </w:tcBorders>
            <w:shd w:val="clear" w:color="auto" w:fill="auto"/>
            <w:noWrap/>
            <w:vAlign w:val="bottom"/>
            <w:hideMark/>
          </w:tcPr>
          <w:p w:rsidR="0072254C" w:rsidRPr="00681274" w:rsidRDefault="0072254C" w:rsidP="00E36A5C">
            <w:pPr>
              <w:jc w:val="center"/>
              <w:rPr>
                <w:sz w:val="20"/>
                <w:szCs w:val="20"/>
              </w:rPr>
            </w:pPr>
          </w:p>
        </w:tc>
      </w:tr>
      <w:tr w:rsidR="0072254C" w:rsidRPr="00F67A86" w:rsidTr="00E36A5C">
        <w:trPr>
          <w:gridAfter w:val="19"/>
          <w:wAfter w:w="5487" w:type="dxa"/>
          <w:trHeight w:val="390"/>
        </w:trPr>
        <w:tc>
          <w:tcPr>
            <w:tcW w:w="7078" w:type="dxa"/>
            <w:gridSpan w:val="5"/>
            <w:tcBorders>
              <w:top w:val="nil"/>
              <w:left w:val="nil"/>
              <w:bottom w:val="nil"/>
              <w:right w:val="nil"/>
            </w:tcBorders>
            <w:shd w:val="clear" w:color="auto" w:fill="auto"/>
            <w:noWrap/>
            <w:vAlign w:val="bottom"/>
            <w:hideMark/>
          </w:tcPr>
          <w:p w:rsidR="0072254C" w:rsidRPr="00F67A86" w:rsidRDefault="0032784E" w:rsidP="0032784E">
            <w:r>
              <w:t xml:space="preserve">                                                                   Приложение 8 к решению</w:t>
            </w:r>
          </w:p>
        </w:tc>
      </w:tr>
      <w:tr w:rsidR="0072254C" w:rsidRPr="00F67A86" w:rsidTr="00E36A5C">
        <w:trPr>
          <w:gridAfter w:val="19"/>
          <w:wAfter w:w="5487" w:type="dxa"/>
          <w:trHeight w:val="88"/>
        </w:trPr>
        <w:tc>
          <w:tcPr>
            <w:tcW w:w="7078" w:type="dxa"/>
            <w:gridSpan w:val="5"/>
            <w:tcBorders>
              <w:top w:val="nil"/>
              <w:left w:val="nil"/>
              <w:bottom w:val="nil"/>
              <w:right w:val="nil"/>
            </w:tcBorders>
            <w:shd w:val="clear" w:color="auto" w:fill="auto"/>
            <w:noWrap/>
            <w:vAlign w:val="bottom"/>
            <w:hideMark/>
          </w:tcPr>
          <w:p w:rsidR="0072254C" w:rsidRPr="00F67A86" w:rsidRDefault="0072254C" w:rsidP="00E36A5C">
            <w:r w:rsidRPr="00F67A86">
              <w:t xml:space="preserve">                                                                 </w:t>
            </w:r>
            <w:r>
              <w:t xml:space="preserve"> </w:t>
            </w:r>
          </w:p>
        </w:tc>
      </w:tr>
      <w:tr w:rsidR="0072254C" w:rsidRPr="00DC380F" w:rsidTr="00E36A5C">
        <w:trPr>
          <w:gridAfter w:val="19"/>
          <w:wAfter w:w="5487" w:type="dxa"/>
          <w:trHeight w:val="88"/>
        </w:trPr>
        <w:tc>
          <w:tcPr>
            <w:tcW w:w="7078" w:type="dxa"/>
            <w:gridSpan w:val="5"/>
            <w:tcBorders>
              <w:top w:val="nil"/>
              <w:left w:val="nil"/>
              <w:bottom w:val="nil"/>
              <w:right w:val="nil"/>
            </w:tcBorders>
            <w:shd w:val="clear" w:color="auto" w:fill="auto"/>
            <w:noWrap/>
            <w:vAlign w:val="bottom"/>
            <w:hideMark/>
          </w:tcPr>
          <w:p w:rsidR="0072254C" w:rsidRPr="00C814BB" w:rsidRDefault="0072254C" w:rsidP="0032784E">
            <w:r w:rsidRPr="00C814BB">
              <w:t>Источники финансирования дефицита бюджета муниципального образования "</w:t>
            </w:r>
            <w:proofErr w:type="spellStart"/>
            <w:r w:rsidRPr="00C814BB">
              <w:t>Укыр</w:t>
            </w:r>
            <w:proofErr w:type="spellEnd"/>
            <w:r w:rsidRPr="00C814BB">
              <w:t>" на 201</w:t>
            </w:r>
            <w:r w:rsidR="0032784E">
              <w:t>8</w:t>
            </w:r>
            <w:r w:rsidRPr="00C814BB">
              <w:t xml:space="preserve"> год и на плановый период 201</w:t>
            </w:r>
            <w:r w:rsidR="0032784E">
              <w:t>9</w:t>
            </w:r>
            <w:r w:rsidRPr="00C814BB">
              <w:t xml:space="preserve"> и 20</w:t>
            </w:r>
            <w:r w:rsidR="0032784E">
              <w:t xml:space="preserve">20 </w:t>
            </w:r>
            <w:r w:rsidRPr="00C814BB">
              <w:t>гг.</w:t>
            </w:r>
          </w:p>
        </w:tc>
      </w:tr>
      <w:tr w:rsidR="0072254C" w:rsidRPr="00DC380F" w:rsidTr="00E36A5C">
        <w:trPr>
          <w:gridAfter w:val="19"/>
          <w:wAfter w:w="5487" w:type="dxa"/>
          <w:trHeight w:val="88"/>
        </w:trPr>
        <w:tc>
          <w:tcPr>
            <w:tcW w:w="7078" w:type="dxa"/>
            <w:gridSpan w:val="5"/>
            <w:tcBorders>
              <w:top w:val="nil"/>
              <w:left w:val="nil"/>
              <w:bottom w:val="nil"/>
              <w:right w:val="nil"/>
            </w:tcBorders>
            <w:shd w:val="clear" w:color="auto" w:fill="auto"/>
            <w:noWrap/>
            <w:vAlign w:val="bottom"/>
            <w:hideMark/>
          </w:tcPr>
          <w:p w:rsidR="0072254C" w:rsidRPr="00C814BB" w:rsidRDefault="0072254C" w:rsidP="00E36A5C"/>
        </w:tc>
      </w:tr>
      <w:tr w:rsidR="0072254C" w:rsidRPr="00DC380F" w:rsidTr="00E36A5C">
        <w:trPr>
          <w:gridAfter w:val="5"/>
          <w:wAfter w:w="1102" w:type="dxa"/>
          <w:trHeight w:val="330"/>
        </w:trPr>
        <w:tc>
          <w:tcPr>
            <w:tcW w:w="4023" w:type="dxa"/>
            <w:gridSpan w:val="2"/>
            <w:tcBorders>
              <w:top w:val="nil"/>
              <w:left w:val="nil"/>
              <w:bottom w:val="nil"/>
              <w:right w:val="nil"/>
            </w:tcBorders>
            <w:shd w:val="clear" w:color="auto" w:fill="auto"/>
            <w:noWrap/>
            <w:vAlign w:val="bottom"/>
            <w:hideMark/>
          </w:tcPr>
          <w:p w:rsidR="0072254C" w:rsidRPr="00DC380F" w:rsidRDefault="0072254C" w:rsidP="00E36A5C">
            <w:pPr>
              <w:rPr>
                <w:sz w:val="16"/>
                <w:szCs w:val="16"/>
              </w:rPr>
            </w:pPr>
          </w:p>
        </w:tc>
        <w:tc>
          <w:tcPr>
            <w:tcW w:w="2339" w:type="dxa"/>
            <w:gridSpan w:val="2"/>
            <w:tcBorders>
              <w:top w:val="nil"/>
              <w:left w:val="nil"/>
              <w:bottom w:val="nil"/>
              <w:right w:val="nil"/>
            </w:tcBorders>
            <w:shd w:val="clear" w:color="auto" w:fill="auto"/>
            <w:noWrap/>
            <w:vAlign w:val="bottom"/>
            <w:hideMark/>
          </w:tcPr>
          <w:p w:rsidR="0072254C" w:rsidRPr="00DC380F" w:rsidRDefault="0072254C" w:rsidP="00E36A5C">
            <w:pPr>
              <w:rPr>
                <w:sz w:val="16"/>
                <w:szCs w:val="16"/>
              </w:rPr>
            </w:pPr>
          </w:p>
        </w:tc>
        <w:tc>
          <w:tcPr>
            <w:tcW w:w="1774" w:type="dxa"/>
            <w:gridSpan w:val="3"/>
            <w:tcBorders>
              <w:top w:val="nil"/>
              <w:left w:val="nil"/>
              <w:bottom w:val="nil"/>
              <w:right w:val="nil"/>
            </w:tcBorders>
            <w:shd w:val="clear" w:color="auto" w:fill="auto"/>
            <w:noWrap/>
            <w:vAlign w:val="bottom"/>
            <w:hideMark/>
          </w:tcPr>
          <w:p w:rsidR="0072254C" w:rsidRPr="00DC380F" w:rsidRDefault="0072254C" w:rsidP="00E36A5C">
            <w:pPr>
              <w:jc w:val="right"/>
              <w:rPr>
                <w:sz w:val="16"/>
                <w:szCs w:val="16"/>
              </w:rPr>
            </w:pPr>
            <w:r w:rsidRPr="00DC380F">
              <w:rPr>
                <w:sz w:val="16"/>
                <w:szCs w:val="16"/>
              </w:rPr>
              <w:t>(тыс. рублей)</w:t>
            </w:r>
          </w:p>
        </w:tc>
        <w:tc>
          <w:tcPr>
            <w:tcW w:w="2327" w:type="dxa"/>
            <w:gridSpan w:val="5"/>
            <w:tcBorders>
              <w:top w:val="nil"/>
              <w:left w:val="nil"/>
              <w:bottom w:val="nil"/>
              <w:right w:val="nil"/>
            </w:tcBorders>
            <w:shd w:val="clear" w:color="auto" w:fill="auto"/>
            <w:noWrap/>
            <w:vAlign w:val="bottom"/>
            <w:hideMark/>
          </w:tcPr>
          <w:p w:rsidR="0072254C" w:rsidRPr="00DC380F" w:rsidRDefault="0072254C" w:rsidP="00E36A5C">
            <w:pPr>
              <w:rPr>
                <w:sz w:val="16"/>
                <w:szCs w:val="16"/>
              </w:rPr>
            </w:pPr>
          </w:p>
        </w:tc>
        <w:tc>
          <w:tcPr>
            <w:tcW w:w="1000" w:type="dxa"/>
            <w:gridSpan w:val="7"/>
            <w:tcBorders>
              <w:top w:val="nil"/>
              <w:left w:val="nil"/>
              <w:bottom w:val="nil"/>
              <w:right w:val="nil"/>
            </w:tcBorders>
            <w:shd w:val="clear" w:color="auto" w:fill="auto"/>
            <w:noWrap/>
            <w:vAlign w:val="bottom"/>
            <w:hideMark/>
          </w:tcPr>
          <w:p w:rsidR="0072254C" w:rsidRPr="00DC380F" w:rsidRDefault="0072254C" w:rsidP="00E36A5C">
            <w:pPr>
              <w:jc w:val="center"/>
              <w:rPr>
                <w:sz w:val="16"/>
                <w:szCs w:val="16"/>
              </w:rPr>
            </w:pPr>
          </w:p>
        </w:tc>
      </w:tr>
      <w:tr w:rsidR="0072254C" w:rsidRPr="00DC380F" w:rsidTr="00E36A5C">
        <w:trPr>
          <w:gridAfter w:val="9"/>
          <w:wAfter w:w="1570" w:type="dxa"/>
          <w:trHeight w:val="489"/>
        </w:trPr>
        <w:tc>
          <w:tcPr>
            <w:tcW w:w="402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72254C" w:rsidRPr="00DC380F" w:rsidRDefault="0072254C" w:rsidP="00E36A5C">
            <w:pPr>
              <w:jc w:val="center"/>
              <w:rPr>
                <w:sz w:val="16"/>
                <w:szCs w:val="16"/>
              </w:rPr>
            </w:pPr>
            <w:r w:rsidRPr="00DC380F">
              <w:rPr>
                <w:sz w:val="16"/>
                <w:szCs w:val="16"/>
              </w:rPr>
              <w:t>Наименование</w:t>
            </w:r>
          </w:p>
        </w:tc>
        <w:tc>
          <w:tcPr>
            <w:tcW w:w="2339" w:type="dxa"/>
            <w:gridSpan w:val="2"/>
            <w:vMerge w:val="restart"/>
            <w:tcBorders>
              <w:top w:val="single" w:sz="8" w:space="0" w:color="auto"/>
              <w:left w:val="single" w:sz="8" w:space="0" w:color="auto"/>
              <w:bottom w:val="single" w:sz="8" w:space="0" w:color="000000"/>
              <w:right w:val="nil"/>
            </w:tcBorders>
            <w:shd w:val="clear" w:color="auto" w:fill="auto"/>
            <w:hideMark/>
          </w:tcPr>
          <w:p w:rsidR="0072254C" w:rsidRPr="00DC380F" w:rsidRDefault="0072254C" w:rsidP="00E36A5C">
            <w:pPr>
              <w:jc w:val="center"/>
              <w:rPr>
                <w:sz w:val="16"/>
                <w:szCs w:val="16"/>
              </w:rPr>
            </w:pPr>
            <w:r w:rsidRPr="00DC380F">
              <w:rPr>
                <w:sz w:val="16"/>
                <w:szCs w:val="16"/>
              </w:rPr>
              <w:t>Код бюджетной классификации</w:t>
            </w:r>
          </w:p>
        </w:tc>
        <w:tc>
          <w:tcPr>
            <w:tcW w:w="1774" w:type="dxa"/>
            <w:gridSpan w:val="3"/>
            <w:tcBorders>
              <w:top w:val="single" w:sz="8" w:space="0" w:color="auto"/>
              <w:left w:val="single" w:sz="8" w:space="0" w:color="auto"/>
              <w:bottom w:val="single" w:sz="4" w:space="0" w:color="auto"/>
              <w:right w:val="nil"/>
            </w:tcBorders>
            <w:shd w:val="clear" w:color="auto" w:fill="auto"/>
            <w:noWrap/>
            <w:vAlign w:val="bottom"/>
            <w:hideMark/>
          </w:tcPr>
          <w:p w:rsidR="0072254C" w:rsidRPr="00DC380F" w:rsidRDefault="0072254C" w:rsidP="00E36A5C">
            <w:pPr>
              <w:rPr>
                <w:sz w:val="16"/>
                <w:szCs w:val="16"/>
              </w:rPr>
            </w:pPr>
            <w:r w:rsidRPr="00DC380F">
              <w:rPr>
                <w:sz w:val="16"/>
                <w:szCs w:val="16"/>
              </w:rPr>
              <w:t> </w:t>
            </w:r>
          </w:p>
        </w:tc>
        <w:tc>
          <w:tcPr>
            <w:tcW w:w="2859" w:type="dxa"/>
            <w:gridSpan w:val="8"/>
            <w:tcBorders>
              <w:top w:val="single" w:sz="8" w:space="0" w:color="auto"/>
              <w:left w:val="nil"/>
              <w:bottom w:val="single" w:sz="4" w:space="0" w:color="auto"/>
              <w:right w:val="single" w:sz="8" w:space="0" w:color="000000"/>
            </w:tcBorders>
            <w:shd w:val="clear" w:color="auto" w:fill="auto"/>
            <w:noWrap/>
            <w:vAlign w:val="bottom"/>
            <w:hideMark/>
          </w:tcPr>
          <w:p w:rsidR="0072254C" w:rsidRPr="00DC380F" w:rsidRDefault="0072254C" w:rsidP="00E36A5C">
            <w:pPr>
              <w:jc w:val="center"/>
              <w:rPr>
                <w:sz w:val="16"/>
                <w:szCs w:val="16"/>
              </w:rPr>
            </w:pPr>
            <w:r w:rsidRPr="00DC380F">
              <w:rPr>
                <w:sz w:val="16"/>
                <w:szCs w:val="16"/>
              </w:rPr>
              <w:t>сумма</w:t>
            </w:r>
          </w:p>
        </w:tc>
      </w:tr>
      <w:tr w:rsidR="0072254C" w:rsidRPr="00DC380F" w:rsidTr="00E36A5C">
        <w:trPr>
          <w:gridAfter w:val="9"/>
          <w:wAfter w:w="1570" w:type="dxa"/>
          <w:trHeight w:val="68"/>
        </w:trPr>
        <w:tc>
          <w:tcPr>
            <w:tcW w:w="4023" w:type="dxa"/>
            <w:gridSpan w:val="2"/>
            <w:vMerge/>
            <w:tcBorders>
              <w:top w:val="single" w:sz="8" w:space="0" w:color="auto"/>
              <w:left w:val="single" w:sz="8" w:space="0" w:color="auto"/>
              <w:bottom w:val="single" w:sz="8" w:space="0" w:color="000000"/>
              <w:right w:val="single" w:sz="8" w:space="0" w:color="auto"/>
            </w:tcBorders>
            <w:vAlign w:val="center"/>
            <w:hideMark/>
          </w:tcPr>
          <w:p w:rsidR="0072254C" w:rsidRPr="00DC380F" w:rsidRDefault="0072254C" w:rsidP="00E36A5C">
            <w:pPr>
              <w:rPr>
                <w:sz w:val="16"/>
                <w:szCs w:val="16"/>
              </w:rPr>
            </w:pPr>
          </w:p>
        </w:tc>
        <w:tc>
          <w:tcPr>
            <w:tcW w:w="2339" w:type="dxa"/>
            <w:gridSpan w:val="2"/>
            <w:vMerge/>
            <w:tcBorders>
              <w:top w:val="single" w:sz="8" w:space="0" w:color="auto"/>
              <w:left w:val="single" w:sz="8" w:space="0" w:color="auto"/>
              <w:bottom w:val="single" w:sz="8" w:space="0" w:color="000000"/>
              <w:right w:val="nil"/>
            </w:tcBorders>
            <w:vAlign w:val="center"/>
            <w:hideMark/>
          </w:tcPr>
          <w:p w:rsidR="0072254C" w:rsidRPr="00DC380F" w:rsidRDefault="0072254C" w:rsidP="00E36A5C">
            <w:pPr>
              <w:rPr>
                <w:sz w:val="16"/>
                <w:szCs w:val="16"/>
              </w:rPr>
            </w:pPr>
          </w:p>
        </w:tc>
        <w:tc>
          <w:tcPr>
            <w:tcW w:w="179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2254C" w:rsidRPr="00DC380F" w:rsidRDefault="0072254C" w:rsidP="0032784E">
            <w:pPr>
              <w:jc w:val="center"/>
              <w:rPr>
                <w:b/>
                <w:bCs/>
                <w:sz w:val="16"/>
                <w:szCs w:val="16"/>
              </w:rPr>
            </w:pPr>
            <w:r w:rsidRPr="00DC380F">
              <w:rPr>
                <w:b/>
                <w:bCs/>
                <w:sz w:val="16"/>
                <w:szCs w:val="16"/>
              </w:rPr>
              <w:t>20</w:t>
            </w:r>
            <w:r>
              <w:rPr>
                <w:b/>
                <w:bCs/>
                <w:sz w:val="16"/>
                <w:szCs w:val="16"/>
              </w:rPr>
              <w:t>1</w:t>
            </w:r>
            <w:r w:rsidR="0032784E">
              <w:rPr>
                <w:b/>
                <w:bCs/>
                <w:sz w:val="16"/>
                <w:szCs w:val="16"/>
              </w:rPr>
              <w:t>8</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72254C" w:rsidRPr="00DC380F" w:rsidRDefault="0072254C" w:rsidP="0032784E">
            <w:pPr>
              <w:jc w:val="center"/>
              <w:rPr>
                <w:b/>
                <w:bCs/>
                <w:sz w:val="16"/>
                <w:szCs w:val="16"/>
              </w:rPr>
            </w:pPr>
            <w:r w:rsidRPr="00DC380F">
              <w:rPr>
                <w:b/>
                <w:bCs/>
                <w:sz w:val="16"/>
                <w:szCs w:val="16"/>
              </w:rPr>
              <w:t>20</w:t>
            </w:r>
            <w:r>
              <w:rPr>
                <w:b/>
                <w:bCs/>
                <w:sz w:val="16"/>
                <w:szCs w:val="16"/>
              </w:rPr>
              <w:t>1</w:t>
            </w:r>
            <w:r w:rsidR="0032784E">
              <w:rPr>
                <w:b/>
                <w:bCs/>
                <w:sz w:val="16"/>
                <w:szCs w:val="16"/>
              </w:rPr>
              <w:t>9</w:t>
            </w:r>
          </w:p>
        </w:tc>
        <w:tc>
          <w:tcPr>
            <w:tcW w:w="1307" w:type="dxa"/>
            <w:gridSpan w:val="5"/>
            <w:tcBorders>
              <w:top w:val="nil"/>
              <w:left w:val="nil"/>
              <w:bottom w:val="single" w:sz="4" w:space="0" w:color="auto"/>
              <w:right w:val="single" w:sz="8" w:space="0" w:color="auto"/>
            </w:tcBorders>
            <w:shd w:val="clear" w:color="auto" w:fill="auto"/>
            <w:noWrap/>
            <w:vAlign w:val="bottom"/>
            <w:hideMark/>
          </w:tcPr>
          <w:p w:rsidR="0072254C" w:rsidRPr="00DC380F" w:rsidRDefault="0072254C" w:rsidP="0032784E">
            <w:pPr>
              <w:jc w:val="center"/>
              <w:rPr>
                <w:b/>
                <w:bCs/>
                <w:sz w:val="16"/>
                <w:szCs w:val="16"/>
              </w:rPr>
            </w:pPr>
            <w:r w:rsidRPr="00DC380F">
              <w:rPr>
                <w:b/>
                <w:bCs/>
                <w:sz w:val="16"/>
                <w:szCs w:val="16"/>
              </w:rPr>
              <w:t>20</w:t>
            </w:r>
            <w:r w:rsidR="0032784E">
              <w:rPr>
                <w:b/>
                <w:bCs/>
                <w:sz w:val="16"/>
                <w:szCs w:val="16"/>
              </w:rPr>
              <w:t>20</w:t>
            </w:r>
          </w:p>
        </w:tc>
      </w:tr>
      <w:tr w:rsidR="0072254C" w:rsidRPr="00DC380F" w:rsidTr="00E36A5C">
        <w:trPr>
          <w:gridAfter w:val="9"/>
          <w:wAfter w:w="1570" w:type="dxa"/>
          <w:trHeight w:val="330"/>
        </w:trPr>
        <w:tc>
          <w:tcPr>
            <w:tcW w:w="4023" w:type="dxa"/>
            <w:gridSpan w:val="2"/>
            <w:tcBorders>
              <w:top w:val="nil"/>
              <w:left w:val="single" w:sz="8" w:space="0" w:color="auto"/>
              <w:bottom w:val="single" w:sz="8" w:space="0" w:color="auto"/>
              <w:right w:val="single" w:sz="8" w:space="0" w:color="auto"/>
            </w:tcBorders>
            <w:shd w:val="clear" w:color="auto" w:fill="auto"/>
            <w:vAlign w:val="bottom"/>
            <w:hideMark/>
          </w:tcPr>
          <w:p w:rsidR="0072254C" w:rsidRPr="00DC380F" w:rsidRDefault="0072254C" w:rsidP="00E36A5C">
            <w:pPr>
              <w:jc w:val="center"/>
              <w:rPr>
                <w:sz w:val="16"/>
                <w:szCs w:val="16"/>
              </w:rPr>
            </w:pPr>
            <w:r w:rsidRPr="00DC380F">
              <w:rPr>
                <w:sz w:val="16"/>
                <w:szCs w:val="16"/>
              </w:rPr>
              <w:t>1</w:t>
            </w:r>
          </w:p>
        </w:tc>
        <w:tc>
          <w:tcPr>
            <w:tcW w:w="2339" w:type="dxa"/>
            <w:gridSpan w:val="2"/>
            <w:tcBorders>
              <w:top w:val="nil"/>
              <w:left w:val="nil"/>
              <w:bottom w:val="single" w:sz="8" w:space="0" w:color="auto"/>
              <w:right w:val="nil"/>
            </w:tcBorders>
            <w:shd w:val="clear" w:color="auto" w:fill="auto"/>
            <w:vAlign w:val="bottom"/>
            <w:hideMark/>
          </w:tcPr>
          <w:p w:rsidR="0072254C" w:rsidRPr="00DC380F" w:rsidRDefault="0072254C" w:rsidP="00E36A5C">
            <w:pPr>
              <w:jc w:val="center"/>
              <w:rPr>
                <w:sz w:val="16"/>
                <w:szCs w:val="16"/>
              </w:rPr>
            </w:pPr>
            <w:r w:rsidRPr="00DC380F">
              <w:rPr>
                <w:sz w:val="16"/>
                <w:szCs w:val="16"/>
              </w:rPr>
              <w:t>2</w:t>
            </w:r>
          </w:p>
        </w:tc>
        <w:tc>
          <w:tcPr>
            <w:tcW w:w="1790" w:type="dxa"/>
            <w:gridSpan w:val="4"/>
            <w:tcBorders>
              <w:top w:val="nil"/>
              <w:left w:val="single" w:sz="8" w:space="0" w:color="auto"/>
              <w:bottom w:val="single" w:sz="8" w:space="0" w:color="auto"/>
              <w:right w:val="nil"/>
            </w:tcBorders>
            <w:shd w:val="clear" w:color="auto" w:fill="auto"/>
            <w:noWrap/>
            <w:vAlign w:val="bottom"/>
            <w:hideMark/>
          </w:tcPr>
          <w:p w:rsidR="0072254C" w:rsidRPr="00DC380F" w:rsidRDefault="0072254C" w:rsidP="00E36A5C">
            <w:pPr>
              <w:jc w:val="center"/>
              <w:rPr>
                <w:sz w:val="16"/>
                <w:szCs w:val="16"/>
              </w:rPr>
            </w:pPr>
            <w:r w:rsidRPr="00DC380F">
              <w:rPr>
                <w:sz w:val="16"/>
                <w:szCs w:val="16"/>
              </w:rPr>
              <w:t>3</w:t>
            </w:r>
          </w:p>
        </w:tc>
        <w:tc>
          <w:tcPr>
            <w:tcW w:w="1536" w:type="dxa"/>
            <w:gridSpan w:val="2"/>
            <w:tcBorders>
              <w:top w:val="nil"/>
              <w:left w:val="single" w:sz="4" w:space="0" w:color="auto"/>
              <w:bottom w:val="single" w:sz="8" w:space="0" w:color="auto"/>
              <w:right w:val="single" w:sz="4" w:space="0" w:color="auto"/>
            </w:tcBorders>
            <w:shd w:val="clear" w:color="auto" w:fill="auto"/>
            <w:noWrap/>
            <w:vAlign w:val="bottom"/>
            <w:hideMark/>
          </w:tcPr>
          <w:p w:rsidR="0072254C" w:rsidRPr="00DC380F" w:rsidRDefault="0072254C" w:rsidP="00E36A5C">
            <w:pPr>
              <w:rPr>
                <w:sz w:val="16"/>
                <w:szCs w:val="16"/>
              </w:rPr>
            </w:pPr>
            <w:r w:rsidRPr="00DC380F">
              <w:rPr>
                <w:sz w:val="16"/>
                <w:szCs w:val="16"/>
              </w:rPr>
              <w:t> </w:t>
            </w:r>
          </w:p>
        </w:tc>
        <w:tc>
          <w:tcPr>
            <w:tcW w:w="1307" w:type="dxa"/>
            <w:gridSpan w:val="5"/>
            <w:tcBorders>
              <w:top w:val="nil"/>
              <w:left w:val="nil"/>
              <w:bottom w:val="single" w:sz="8" w:space="0" w:color="auto"/>
              <w:right w:val="single" w:sz="8" w:space="0" w:color="auto"/>
            </w:tcBorders>
            <w:shd w:val="clear" w:color="auto" w:fill="auto"/>
            <w:noWrap/>
            <w:vAlign w:val="bottom"/>
            <w:hideMark/>
          </w:tcPr>
          <w:p w:rsidR="0072254C" w:rsidRPr="00DC380F" w:rsidRDefault="0072254C" w:rsidP="00E36A5C">
            <w:pPr>
              <w:rPr>
                <w:sz w:val="16"/>
                <w:szCs w:val="16"/>
              </w:rPr>
            </w:pPr>
            <w:r w:rsidRPr="00DC380F">
              <w:rPr>
                <w:sz w:val="16"/>
                <w:szCs w:val="16"/>
              </w:rPr>
              <w:t> </w:t>
            </w:r>
          </w:p>
        </w:tc>
      </w:tr>
      <w:tr w:rsidR="0072254C" w:rsidRPr="00DC380F" w:rsidTr="00E36A5C">
        <w:trPr>
          <w:gridAfter w:val="9"/>
          <w:wAfter w:w="1570" w:type="dxa"/>
          <w:trHeight w:val="608"/>
        </w:trPr>
        <w:tc>
          <w:tcPr>
            <w:tcW w:w="4023" w:type="dxa"/>
            <w:gridSpan w:val="2"/>
            <w:tcBorders>
              <w:top w:val="nil"/>
              <w:left w:val="single" w:sz="8" w:space="0" w:color="auto"/>
              <w:bottom w:val="single" w:sz="8" w:space="0" w:color="auto"/>
              <w:right w:val="nil"/>
            </w:tcBorders>
            <w:shd w:val="clear" w:color="auto" w:fill="auto"/>
            <w:hideMark/>
          </w:tcPr>
          <w:p w:rsidR="0072254C" w:rsidRPr="00DC380F" w:rsidRDefault="0072254C" w:rsidP="00603934">
            <w:pPr>
              <w:jc w:val="center"/>
              <w:rPr>
                <w:b/>
                <w:bCs/>
                <w:sz w:val="16"/>
                <w:szCs w:val="16"/>
              </w:rPr>
            </w:pPr>
            <w:r w:rsidRPr="00DC380F">
              <w:rPr>
                <w:b/>
                <w:bCs/>
                <w:sz w:val="16"/>
                <w:szCs w:val="16"/>
              </w:rPr>
              <w:t>Источники внутреннего финансирования дефицита бюджета</w:t>
            </w:r>
          </w:p>
        </w:tc>
        <w:tc>
          <w:tcPr>
            <w:tcW w:w="2339" w:type="dxa"/>
            <w:gridSpan w:val="2"/>
            <w:tcBorders>
              <w:top w:val="nil"/>
              <w:left w:val="single" w:sz="8" w:space="0" w:color="auto"/>
              <w:bottom w:val="single" w:sz="8" w:space="0" w:color="auto"/>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00010000000000000000</w:t>
            </w:r>
          </w:p>
        </w:tc>
        <w:tc>
          <w:tcPr>
            <w:tcW w:w="1790" w:type="dxa"/>
            <w:gridSpan w:val="4"/>
            <w:tcBorders>
              <w:top w:val="nil"/>
              <w:left w:val="nil"/>
              <w:bottom w:val="single" w:sz="8" w:space="0" w:color="auto"/>
              <w:right w:val="nil"/>
            </w:tcBorders>
            <w:shd w:val="clear" w:color="auto" w:fill="auto"/>
            <w:vAlign w:val="bottom"/>
            <w:hideMark/>
          </w:tcPr>
          <w:p w:rsidR="0072254C" w:rsidRDefault="0032784E" w:rsidP="00603934">
            <w:pPr>
              <w:jc w:val="center"/>
              <w:rPr>
                <w:b/>
                <w:bCs/>
                <w:color w:val="000000"/>
                <w:sz w:val="16"/>
                <w:szCs w:val="16"/>
              </w:rPr>
            </w:pPr>
            <w:r>
              <w:rPr>
                <w:b/>
                <w:bCs/>
                <w:color w:val="000000"/>
                <w:sz w:val="16"/>
                <w:szCs w:val="16"/>
              </w:rPr>
              <w:t>200,6</w:t>
            </w:r>
          </w:p>
          <w:p w:rsidR="00603934" w:rsidRPr="00DC380F" w:rsidRDefault="00603934" w:rsidP="00603934">
            <w:pPr>
              <w:jc w:val="center"/>
              <w:rPr>
                <w:b/>
                <w:bCs/>
                <w:color w:val="000000"/>
                <w:sz w:val="16"/>
                <w:szCs w:val="16"/>
              </w:rPr>
            </w:pPr>
          </w:p>
        </w:tc>
        <w:tc>
          <w:tcPr>
            <w:tcW w:w="1536" w:type="dxa"/>
            <w:gridSpan w:val="2"/>
            <w:tcBorders>
              <w:top w:val="nil"/>
              <w:left w:val="single" w:sz="8" w:space="0" w:color="auto"/>
              <w:bottom w:val="single" w:sz="4" w:space="0" w:color="auto"/>
              <w:right w:val="single" w:sz="8" w:space="0" w:color="auto"/>
            </w:tcBorders>
            <w:shd w:val="clear" w:color="auto" w:fill="auto"/>
            <w:noWrap/>
            <w:vAlign w:val="bottom"/>
            <w:hideMark/>
          </w:tcPr>
          <w:p w:rsidR="0072254C" w:rsidRDefault="004A4673" w:rsidP="00603934">
            <w:pPr>
              <w:rPr>
                <w:b/>
                <w:bCs/>
                <w:sz w:val="16"/>
                <w:szCs w:val="16"/>
              </w:rPr>
            </w:pPr>
            <w:r>
              <w:rPr>
                <w:b/>
                <w:bCs/>
                <w:sz w:val="16"/>
                <w:szCs w:val="16"/>
              </w:rPr>
              <w:t>217,4</w:t>
            </w:r>
          </w:p>
          <w:p w:rsidR="00603934" w:rsidRPr="00DC380F" w:rsidRDefault="00603934" w:rsidP="00603934">
            <w:pPr>
              <w:rPr>
                <w:b/>
                <w:bCs/>
                <w:sz w:val="16"/>
                <w:szCs w:val="16"/>
              </w:rPr>
            </w:pPr>
          </w:p>
        </w:tc>
        <w:tc>
          <w:tcPr>
            <w:tcW w:w="1307" w:type="dxa"/>
            <w:gridSpan w:val="5"/>
            <w:tcBorders>
              <w:top w:val="nil"/>
              <w:left w:val="nil"/>
              <w:bottom w:val="single" w:sz="4" w:space="0" w:color="auto"/>
              <w:right w:val="single" w:sz="8" w:space="0" w:color="auto"/>
            </w:tcBorders>
            <w:shd w:val="clear" w:color="auto" w:fill="auto"/>
            <w:noWrap/>
            <w:vAlign w:val="bottom"/>
            <w:hideMark/>
          </w:tcPr>
          <w:p w:rsidR="0072254C" w:rsidRDefault="004A4673" w:rsidP="00603934">
            <w:pPr>
              <w:jc w:val="center"/>
              <w:rPr>
                <w:b/>
                <w:bCs/>
                <w:sz w:val="16"/>
                <w:szCs w:val="16"/>
              </w:rPr>
            </w:pPr>
            <w:r>
              <w:rPr>
                <w:b/>
                <w:bCs/>
                <w:sz w:val="16"/>
                <w:szCs w:val="16"/>
              </w:rPr>
              <w:t>219,6</w:t>
            </w:r>
          </w:p>
          <w:p w:rsidR="00603934" w:rsidRPr="00DC380F" w:rsidRDefault="00603934" w:rsidP="00603934">
            <w:pPr>
              <w:jc w:val="center"/>
              <w:rPr>
                <w:b/>
                <w:bCs/>
                <w:sz w:val="16"/>
                <w:szCs w:val="16"/>
              </w:rPr>
            </w:pPr>
          </w:p>
        </w:tc>
      </w:tr>
      <w:tr w:rsidR="0072254C" w:rsidRPr="00DC380F" w:rsidTr="00E36A5C">
        <w:trPr>
          <w:gridAfter w:val="9"/>
          <w:wAfter w:w="1570" w:type="dxa"/>
          <w:trHeight w:val="532"/>
        </w:trPr>
        <w:tc>
          <w:tcPr>
            <w:tcW w:w="4023" w:type="dxa"/>
            <w:gridSpan w:val="2"/>
            <w:tcBorders>
              <w:top w:val="nil"/>
              <w:left w:val="single" w:sz="8" w:space="0" w:color="auto"/>
              <w:bottom w:val="single" w:sz="8" w:space="0" w:color="auto"/>
              <w:right w:val="nil"/>
            </w:tcBorders>
            <w:shd w:val="clear" w:color="auto" w:fill="auto"/>
            <w:hideMark/>
          </w:tcPr>
          <w:p w:rsidR="0072254C" w:rsidRPr="00DC380F" w:rsidRDefault="0072254C" w:rsidP="00603934">
            <w:pPr>
              <w:jc w:val="center"/>
              <w:rPr>
                <w:b/>
                <w:bCs/>
                <w:sz w:val="16"/>
                <w:szCs w:val="16"/>
              </w:rPr>
            </w:pPr>
            <w:r w:rsidRPr="00DC380F">
              <w:rPr>
                <w:b/>
                <w:bCs/>
                <w:sz w:val="16"/>
                <w:szCs w:val="16"/>
              </w:rPr>
              <w:t>Кредиты кредитных организаций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11701020000000000000</w:t>
            </w:r>
          </w:p>
        </w:tc>
        <w:tc>
          <w:tcPr>
            <w:tcW w:w="1790" w:type="dxa"/>
            <w:gridSpan w:val="4"/>
            <w:tcBorders>
              <w:top w:val="single" w:sz="8" w:space="0" w:color="auto"/>
              <w:left w:val="nil"/>
              <w:bottom w:val="single" w:sz="8" w:space="0" w:color="auto"/>
              <w:right w:val="nil"/>
            </w:tcBorders>
            <w:shd w:val="clear" w:color="auto" w:fill="auto"/>
            <w:vAlign w:val="bottom"/>
            <w:hideMark/>
          </w:tcPr>
          <w:p w:rsidR="0072254C" w:rsidRDefault="0032784E" w:rsidP="00603934">
            <w:pPr>
              <w:jc w:val="center"/>
              <w:rPr>
                <w:b/>
                <w:bCs/>
                <w:color w:val="000000"/>
                <w:sz w:val="16"/>
                <w:szCs w:val="16"/>
              </w:rPr>
            </w:pPr>
            <w:r>
              <w:rPr>
                <w:b/>
                <w:bCs/>
                <w:color w:val="000000"/>
                <w:sz w:val="16"/>
                <w:szCs w:val="16"/>
              </w:rPr>
              <w:t>200,6</w:t>
            </w:r>
          </w:p>
          <w:p w:rsidR="00603934" w:rsidRPr="00DC380F" w:rsidRDefault="00603934" w:rsidP="00603934">
            <w:pPr>
              <w:jc w:val="center"/>
              <w:rPr>
                <w:b/>
                <w:bCs/>
                <w:color w:val="000000"/>
                <w:sz w:val="16"/>
                <w:szCs w:val="16"/>
              </w:rPr>
            </w:pPr>
          </w:p>
        </w:tc>
        <w:tc>
          <w:tcPr>
            <w:tcW w:w="1536" w:type="dxa"/>
            <w:gridSpan w:val="2"/>
            <w:tcBorders>
              <w:top w:val="nil"/>
              <w:left w:val="single" w:sz="8" w:space="0" w:color="auto"/>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217,4</w:t>
            </w:r>
          </w:p>
        </w:tc>
        <w:tc>
          <w:tcPr>
            <w:tcW w:w="1307" w:type="dxa"/>
            <w:gridSpan w:val="5"/>
            <w:tcBorders>
              <w:top w:val="nil"/>
              <w:left w:val="nil"/>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219,6</w:t>
            </w:r>
          </w:p>
        </w:tc>
      </w:tr>
      <w:tr w:rsidR="0072254C" w:rsidRPr="00DC380F" w:rsidTr="00E36A5C">
        <w:trPr>
          <w:gridAfter w:val="9"/>
          <w:wAfter w:w="1570" w:type="dxa"/>
          <w:trHeight w:val="543"/>
        </w:trPr>
        <w:tc>
          <w:tcPr>
            <w:tcW w:w="4023" w:type="dxa"/>
            <w:gridSpan w:val="2"/>
            <w:tcBorders>
              <w:top w:val="nil"/>
              <w:left w:val="single" w:sz="8" w:space="0" w:color="auto"/>
              <w:bottom w:val="single" w:sz="8" w:space="0" w:color="auto"/>
              <w:right w:val="nil"/>
            </w:tcBorders>
            <w:shd w:val="clear" w:color="auto" w:fill="auto"/>
            <w:hideMark/>
          </w:tcPr>
          <w:p w:rsidR="0072254C" w:rsidRPr="00DC380F" w:rsidRDefault="0072254C" w:rsidP="00603934">
            <w:pPr>
              <w:jc w:val="center"/>
              <w:rPr>
                <w:sz w:val="16"/>
                <w:szCs w:val="16"/>
              </w:rPr>
            </w:pPr>
            <w:r w:rsidRPr="00DC380F">
              <w:rPr>
                <w:sz w:val="16"/>
                <w:szCs w:val="16"/>
              </w:rPr>
              <w:t>Получение кредитов от кредитных организаций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11701020000000000700</w:t>
            </w:r>
          </w:p>
        </w:tc>
        <w:tc>
          <w:tcPr>
            <w:tcW w:w="1790" w:type="dxa"/>
            <w:gridSpan w:val="4"/>
            <w:tcBorders>
              <w:top w:val="single" w:sz="8" w:space="0" w:color="auto"/>
              <w:left w:val="nil"/>
              <w:bottom w:val="single" w:sz="8" w:space="0" w:color="auto"/>
              <w:right w:val="nil"/>
            </w:tcBorders>
            <w:shd w:val="clear" w:color="auto" w:fill="auto"/>
            <w:vAlign w:val="bottom"/>
            <w:hideMark/>
          </w:tcPr>
          <w:p w:rsidR="0072254C" w:rsidRDefault="0032784E" w:rsidP="00603934">
            <w:pPr>
              <w:jc w:val="center"/>
              <w:rPr>
                <w:b/>
                <w:bCs/>
                <w:color w:val="000000"/>
                <w:sz w:val="16"/>
                <w:szCs w:val="16"/>
              </w:rPr>
            </w:pPr>
            <w:r>
              <w:rPr>
                <w:b/>
                <w:bCs/>
                <w:color w:val="000000"/>
                <w:sz w:val="16"/>
                <w:szCs w:val="16"/>
              </w:rPr>
              <w:t>200,6</w:t>
            </w:r>
          </w:p>
          <w:p w:rsidR="00603934" w:rsidRPr="00DC380F" w:rsidRDefault="00603934" w:rsidP="00603934">
            <w:pPr>
              <w:jc w:val="center"/>
              <w:rPr>
                <w:b/>
                <w:bCs/>
                <w:color w:val="000000"/>
                <w:sz w:val="16"/>
                <w:szCs w:val="16"/>
              </w:rPr>
            </w:pPr>
          </w:p>
        </w:tc>
        <w:tc>
          <w:tcPr>
            <w:tcW w:w="1536" w:type="dxa"/>
            <w:gridSpan w:val="2"/>
            <w:tcBorders>
              <w:top w:val="nil"/>
              <w:left w:val="single" w:sz="8" w:space="0" w:color="auto"/>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217,4</w:t>
            </w:r>
          </w:p>
        </w:tc>
        <w:tc>
          <w:tcPr>
            <w:tcW w:w="1307" w:type="dxa"/>
            <w:gridSpan w:val="5"/>
            <w:tcBorders>
              <w:top w:val="nil"/>
              <w:left w:val="nil"/>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219,6</w:t>
            </w:r>
          </w:p>
        </w:tc>
      </w:tr>
      <w:tr w:rsidR="0072254C" w:rsidRPr="00DC380F" w:rsidTr="00603934">
        <w:trPr>
          <w:gridAfter w:val="9"/>
          <w:wAfter w:w="1570" w:type="dxa"/>
          <w:trHeight w:val="673"/>
        </w:trPr>
        <w:tc>
          <w:tcPr>
            <w:tcW w:w="4023" w:type="dxa"/>
            <w:gridSpan w:val="2"/>
            <w:tcBorders>
              <w:top w:val="nil"/>
              <w:left w:val="single" w:sz="8" w:space="0" w:color="auto"/>
              <w:bottom w:val="single" w:sz="8" w:space="0" w:color="auto"/>
              <w:right w:val="nil"/>
            </w:tcBorders>
            <w:shd w:val="clear" w:color="auto" w:fill="auto"/>
            <w:hideMark/>
          </w:tcPr>
          <w:p w:rsidR="0072254C" w:rsidRPr="00DC380F" w:rsidRDefault="0072254C" w:rsidP="00603934">
            <w:pPr>
              <w:jc w:val="center"/>
              <w:rPr>
                <w:sz w:val="16"/>
                <w:szCs w:val="16"/>
              </w:rPr>
            </w:pPr>
            <w:r w:rsidRPr="00DC380F">
              <w:rPr>
                <w:sz w:val="16"/>
                <w:szCs w:val="16"/>
              </w:rPr>
              <w:t>Получение кредитов от кредитных организаций бюджетами муниципальных образований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shd w:val="clear" w:color="auto" w:fill="auto"/>
            <w:vAlign w:val="bottom"/>
            <w:hideMark/>
          </w:tcPr>
          <w:p w:rsidR="0072254C" w:rsidRDefault="0072254C" w:rsidP="00603934">
            <w:pPr>
              <w:jc w:val="center"/>
              <w:rPr>
                <w:sz w:val="16"/>
                <w:szCs w:val="16"/>
              </w:rPr>
            </w:pPr>
            <w:r w:rsidRPr="00DC380F">
              <w:rPr>
                <w:sz w:val="16"/>
                <w:szCs w:val="16"/>
              </w:rPr>
              <w:t>11701020000100000710</w:t>
            </w:r>
          </w:p>
          <w:p w:rsidR="00603934" w:rsidRDefault="00603934" w:rsidP="00603934">
            <w:pPr>
              <w:jc w:val="center"/>
              <w:rPr>
                <w:sz w:val="16"/>
                <w:szCs w:val="16"/>
              </w:rPr>
            </w:pPr>
          </w:p>
          <w:p w:rsidR="00603934" w:rsidRPr="00DC380F" w:rsidRDefault="00603934" w:rsidP="00603934">
            <w:pPr>
              <w:jc w:val="center"/>
              <w:rPr>
                <w:sz w:val="16"/>
                <w:szCs w:val="16"/>
              </w:rPr>
            </w:pPr>
          </w:p>
        </w:tc>
        <w:tc>
          <w:tcPr>
            <w:tcW w:w="1790" w:type="dxa"/>
            <w:gridSpan w:val="4"/>
            <w:tcBorders>
              <w:top w:val="single" w:sz="8" w:space="0" w:color="auto"/>
              <w:left w:val="nil"/>
              <w:bottom w:val="single" w:sz="8" w:space="0" w:color="auto"/>
              <w:right w:val="nil"/>
            </w:tcBorders>
            <w:shd w:val="clear" w:color="auto" w:fill="auto"/>
            <w:vAlign w:val="bottom"/>
            <w:hideMark/>
          </w:tcPr>
          <w:p w:rsidR="00603934" w:rsidRDefault="00603934" w:rsidP="00603934">
            <w:pPr>
              <w:jc w:val="center"/>
              <w:rPr>
                <w:b/>
                <w:bCs/>
                <w:color w:val="000000"/>
                <w:sz w:val="16"/>
                <w:szCs w:val="16"/>
              </w:rPr>
            </w:pPr>
          </w:p>
          <w:p w:rsidR="00603934" w:rsidRDefault="00603934" w:rsidP="00603934">
            <w:pPr>
              <w:jc w:val="center"/>
              <w:rPr>
                <w:b/>
                <w:bCs/>
                <w:color w:val="000000"/>
                <w:sz w:val="16"/>
                <w:szCs w:val="16"/>
              </w:rPr>
            </w:pPr>
          </w:p>
          <w:p w:rsidR="0072254C" w:rsidRDefault="0032784E" w:rsidP="00603934">
            <w:pPr>
              <w:jc w:val="center"/>
              <w:rPr>
                <w:b/>
                <w:bCs/>
                <w:color w:val="000000"/>
                <w:sz w:val="16"/>
                <w:szCs w:val="16"/>
              </w:rPr>
            </w:pPr>
            <w:r>
              <w:rPr>
                <w:b/>
                <w:bCs/>
                <w:color w:val="000000"/>
                <w:sz w:val="16"/>
                <w:szCs w:val="16"/>
              </w:rPr>
              <w:t>200,6</w:t>
            </w:r>
          </w:p>
          <w:p w:rsidR="00603934" w:rsidRDefault="00603934" w:rsidP="00603934">
            <w:pPr>
              <w:jc w:val="center"/>
              <w:rPr>
                <w:b/>
                <w:bCs/>
                <w:color w:val="000000"/>
                <w:sz w:val="16"/>
                <w:szCs w:val="16"/>
              </w:rPr>
            </w:pPr>
          </w:p>
          <w:p w:rsidR="00603934" w:rsidRPr="00DC380F" w:rsidRDefault="00603934" w:rsidP="00603934">
            <w:pPr>
              <w:jc w:val="center"/>
              <w:rPr>
                <w:b/>
                <w:bCs/>
                <w:color w:val="000000"/>
                <w:sz w:val="16"/>
                <w:szCs w:val="16"/>
              </w:rPr>
            </w:pPr>
          </w:p>
        </w:tc>
        <w:tc>
          <w:tcPr>
            <w:tcW w:w="1536" w:type="dxa"/>
            <w:gridSpan w:val="2"/>
            <w:tcBorders>
              <w:top w:val="nil"/>
              <w:left w:val="single" w:sz="8" w:space="0" w:color="auto"/>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217,4</w:t>
            </w:r>
          </w:p>
        </w:tc>
        <w:tc>
          <w:tcPr>
            <w:tcW w:w="1307" w:type="dxa"/>
            <w:gridSpan w:val="5"/>
            <w:tcBorders>
              <w:top w:val="nil"/>
              <w:left w:val="nil"/>
              <w:bottom w:val="single" w:sz="4" w:space="0" w:color="auto"/>
              <w:right w:val="single" w:sz="8" w:space="0" w:color="auto"/>
            </w:tcBorders>
            <w:shd w:val="clear" w:color="auto" w:fill="auto"/>
            <w:noWrap/>
            <w:hideMark/>
          </w:tcPr>
          <w:p w:rsidR="00603934" w:rsidRDefault="00603934" w:rsidP="00603934">
            <w:pPr>
              <w:jc w:val="center"/>
              <w:rPr>
                <w:b/>
                <w:bCs/>
                <w:sz w:val="16"/>
                <w:szCs w:val="16"/>
              </w:rPr>
            </w:pPr>
          </w:p>
          <w:p w:rsidR="0072254C" w:rsidRDefault="004A4673" w:rsidP="00603934">
            <w:pPr>
              <w:jc w:val="center"/>
            </w:pPr>
            <w:r>
              <w:rPr>
                <w:b/>
                <w:bCs/>
                <w:sz w:val="16"/>
                <w:szCs w:val="16"/>
              </w:rPr>
              <w:t>219,6</w:t>
            </w:r>
          </w:p>
        </w:tc>
      </w:tr>
      <w:tr w:rsidR="0072254C" w:rsidRPr="00DC380F" w:rsidTr="00E36A5C">
        <w:trPr>
          <w:gridAfter w:val="9"/>
          <w:wAfter w:w="1570" w:type="dxa"/>
          <w:trHeight w:val="399"/>
        </w:trPr>
        <w:tc>
          <w:tcPr>
            <w:tcW w:w="4023" w:type="dxa"/>
            <w:gridSpan w:val="2"/>
            <w:tcBorders>
              <w:top w:val="nil"/>
              <w:left w:val="single" w:sz="8" w:space="0" w:color="auto"/>
              <w:bottom w:val="nil"/>
              <w:right w:val="single" w:sz="8" w:space="0" w:color="auto"/>
            </w:tcBorders>
            <w:shd w:val="clear" w:color="auto" w:fill="auto"/>
            <w:hideMark/>
          </w:tcPr>
          <w:p w:rsidR="0072254C" w:rsidRPr="00DC380F" w:rsidRDefault="0072254C" w:rsidP="00603934">
            <w:pPr>
              <w:jc w:val="center"/>
              <w:rPr>
                <w:b/>
                <w:bCs/>
                <w:sz w:val="16"/>
                <w:szCs w:val="16"/>
              </w:rPr>
            </w:pPr>
            <w:r w:rsidRPr="00DC380F">
              <w:rPr>
                <w:b/>
                <w:bCs/>
                <w:sz w:val="16"/>
                <w:szCs w:val="16"/>
              </w:rPr>
              <w:t>Изменение остатков средств на счетах по учету средств бюджетов</w:t>
            </w:r>
          </w:p>
        </w:tc>
        <w:tc>
          <w:tcPr>
            <w:tcW w:w="2339" w:type="dxa"/>
            <w:gridSpan w:val="2"/>
            <w:tcBorders>
              <w:top w:val="nil"/>
              <w:left w:val="nil"/>
              <w:bottom w:val="nil"/>
              <w:right w:val="single" w:sz="8" w:space="0" w:color="auto"/>
            </w:tcBorders>
            <w:shd w:val="clear" w:color="auto" w:fill="auto"/>
            <w:vAlign w:val="bottom"/>
            <w:hideMark/>
          </w:tcPr>
          <w:p w:rsidR="0072254C" w:rsidRDefault="0072254C" w:rsidP="00603934">
            <w:pPr>
              <w:jc w:val="center"/>
              <w:rPr>
                <w:sz w:val="16"/>
                <w:szCs w:val="16"/>
              </w:rPr>
            </w:pPr>
            <w:r w:rsidRPr="00DC380F">
              <w:rPr>
                <w:sz w:val="16"/>
                <w:szCs w:val="16"/>
              </w:rPr>
              <w:t>00001050000000000000</w:t>
            </w:r>
          </w:p>
          <w:p w:rsidR="0040675B" w:rsidRPr="00DC380F" w:rsidRDefault="0040675B" w:rsidP="00603934">
            <w:pPr>
              <w:jc w:val="center"/>
              <w:rPr>
                <w:sz w:val="16"/>
                <w:szCs w:val="16"/>
              </w:rPr>
            </w:pPr>
          </w:p>
        </w:tc>
        <w:tc>
          <w:tcPr>
            <w:tcW w:w="1790" w:type="dxa"/>
            <w:gridSpan w:val="4"/>
            <w:tcBorders>
              <w:top w:val="single" w:sz="8" w:space="0" w:color="auto"/>
              <w:left w:val="nil"/>
              <w:bottom w:val="single" w:sz="8" w:space="0" w:color="auto"/>
              <w:right w:val="nil"/>
            </w:tcBorders>
            <w:shd w:val="clear" w:color="auto" w:fill="auto"/>
            <w:vAlign w:val="bottom"/>
            <w:hideMark/>
          </w:tcPr>
          <w:p w:rsidR="0072254C" w:rsidRDefault="0032784E" w:rsidP="00603934">
            <w:pPr>
              <w:jc w:val="center"/>
              <w:rPr>
                <w:b/>
                <w:bCs/>
                <w:color w:val="000000"/>
                <w:sz w:val="16"/>
                <w:szCs w:val="16"/>
              </w:rPr>
            </w:pPr>
            <w:r>
              <w:rPr>
                <w:b/>
                <w:bCs/>
                <w:color w:val="000000"/>
                <w:sz w:val="16"/>
                <w:szCs w:val="16"/>
              </w:rPr>
              <w:t>200,6</w:t>
            </w:r>
          </w:p>
          <w:p w:rsidR="00603934" w:rsidRPr="00DC380F" w:rsidRDefault="00603934" w:rsidP="00603934">
            <w:pPr>
              <w:jc w:val="center"/>
              <w:rPr>
                <w:b/>
                <w:bCs/>
                <w:color w:val="000000"/>
                <w:sz w:val="16"/>
                <w:szCs w:val="16"/>
              </w:rPr>
            </w:pPr>
          </w:p>
        </w:tc>
        <w:tc>
          <w:tcPr>
            <w:tcW w:w="1536" w:type="dxa"/>
            <w:gridSpan w:val="2"/>
            <w:tcBorders>
              <w:top w:val="nil"/>
              <w:left w:val="single" w:sz="8" w:space="0" w:color="auto"/>
              <w:bottom w:val="single" w:sz="4" w:space="0" w:color="auto"/>
              <w:right w:val="single" w:sz="8" w:space="0" w:color="auto"/>
            </w:tcBorders>
            <w:shd w:val="clear" w:color="auto" w:fill="auto"/>
            <w:noWrap/>
            <w:hideMark/>
          </w:tcPr>
          <w:p w:rsidR="0072254C" w:rsidRDefault="004A4673" w:rsidP="00603934">
            <w:pPr>
              <w:jc w:val="center"/>
            </w:pPr>
            <w:r>
              <w:rPr>
                <w:b/>
                <w:bCs/>
                <w:sz w:val="16"/>
                <w:szCs w:val="16"/>
              </w:rPr>
              <w:t>217,4</w:t>
            </w:r>
          </w:p>
        </w:tc>
        <w:tc>
          <w:tcPr>
            <w:tcW w:w="1307" w:type="dxa"/>
            <w:gridSpan w:val="5"/>
            <w:tcBorders>
              <w:top w:val="nil"/>
              <w:left w:val="nil"/>
              <w:bottom w:val="single" w:sz="4" w:space="0" w:color="auto"/>
              <w:right w:val="single" w:sz="8" w:space="0" w:color="auto"/>
            </w:tcBorders>
            <w:shd w:val="clear" w:color="auto" w:fill="auto"/>
            <w:noWrap/>
            <w:hideMark/>
          </w:tcPr>
          <w:p w:rsidR="0072254C" w:rsidRDefault="004A4673" w:rsidP="00603934">
            <w:pPr>
              <w:jc w:val="center"/>
            </w:pPr>
            <w:r>
              <w:rPr>
                <w:b/>
                <w:bCs/>
                <w:sz w:val="16"/>
                <w:szCs w:val="16"/>
              </w:rPr>
              <w:t>219,6</w:t>
            </w:r>
          </w:p>
        </w:tc>
      </w:tr>
      <w:tr w:rsidR="0072254C" w:rsidRPr="00DC380F" w:rsidTr="00E36A5C">
        <w:trPr>
          <w:gridAfter w:val="9"/>
          <w:wAfter w:w="1570" w:type="dxa"/>
          <w:trHeight w:val="675"/>
        </w:trPr>
        <w:tc>
          <w:tcPr>
            <w:tcW w:w="402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Увеличение прочих остатков средств бюджетов</w:t>
            </w:r>
          </w:p>
        </w:tc>
        <w:tc>
          <w:tcPr>
            <w:tcW w:w="233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254C" w:rsidRDefault="0072254C" w:rsidP="00603934">
            <w:pPr>
              <w:jc w:val="center"/>
              <w:rPr>
                <w:sz w:val="16"/>
                <w:szCs w:val="16"/>
              </w:rPr>
            </w:pPr>
            <w:r w:rsidRPr="00DC380F">
              <w:rPr>
                <w:sz w:val="16"/>
                <w:szCs w:val="16"/>
              </w:rPr>
              <w:t>00001050200000000500</w:t>
            </w:r>
          </w:p>
          <w:p w:rsidR="00603934" w:rsidRDefault="00603934" w:rsidP="00603934">
            <w:pPr>
              <w:jc w:val="center"/>
              <w:rPr>
                <w:sz w:val="16"/>
                <w:szCs w:val="16"/>
              </w:rPr>
            </w:pPr>
          </w:p>
          <w:p w:rsidR="00603934" w:rsidRPr="00DC380F" w:rsidRDefault="00603934" w:rsidP="00603934">
            <w:pPr>
              <w:jc w:val="center"/>
              <w:rPr>
                <w:sz w:val="16"/>
                <w:szCs w:val="16"/>
              </w:rPr>
            </w:pPr>
          </w:p>
        </w:tc>
        <w:tc>
          <w:tcPr>
            <w:tcW w:w="179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72254C" w:rsidRDefault="0072254C" w:rsidP="00603934">
            <w:pPr>
              <w:jc w:val="center"/>
              <w:rPr>
                <w:b/>
                <w:bCs/>
                <w:sz w:val="16"/>
                <w:szCs w:val="16"/>
              </w:rPr>
            </w:pPr>
            <w:r>
              <w:rPr>
                <w:b/>
                <w:bCs/>
                <w:sz w:val="16"/>
                <w:szCs w:val="16"/>
              </w:rPr>
              <w:t>-</w:t>
            </w:r>
            <w:r w:rsidR="0032784E">
              <w:rPr>
                <w:b/>
                <w:bCs/>
                <w:sz w:val="16"/>
                <w:szCs w:val="16"/>
              </w:rPr>
              <w:t>10482,9</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c>
          <w:tcPr>
            <w:tcW w:w="1536" w:type="dxa"/>
            <w:gridSpan w:val="2"/>
            <w:vMerge w:val="restart"/>
            <w:tcBorders>
              <w:top w:val="nil"/>
              <w:left w:val="single" w:sz="8" w:space="0" w:color="auto"/>
              <w:bottom w:val="single" w:sz="4" w:space="0" w:color="000000"/>
              <w:right w:val="single" w:sz="8" w:space="0" w:color="auto"/>
            </w:tcBorders>
            <w:shd w:val="clear" w:color="auto" w:fill="auto"/>
            <w:noWrap/>
            <w:vAlign w:val="bottom"/>
            <w:hideMark/>
          </w:tcPr>
          <w:p w:rsidR="0072254C" w:rsidRDefault="0072254C" w:rsidP="00603934">
            <w:pPr>
              <w:jc w:val="center"/>
              <w:rPr>
                <w:b/>
                <w:bCs/>
                <w:sz w:val="16"/>
                <w:szCs w:val="16"/>
              </w:rPr>
            </w:pPr>
            <w:r>
              <w:rPr>
                <w:b/>
                <w:bCs/>
                <w:sz w:val="16"/>
                <w:szCs w:val="16"/>
              </w:rPr>
              <w:t>-</w:t>
            </w:r>
            <w:r w:rsidR="004A4673">
              <w:rPr>
                <w:b/>
                <w:bCs/>
                <w:sz w:val="16"/>
                <w:szCs w:val="16"/>
              </w:rPr>
              <w:t>9716,6</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c>
          <w:tcPr>
            <w:tcW w:w="1307" w:type="dxa"/>
            <w:gridSpan w:val="5"/>
            <w:vMerge w:val="restart"/>
            <w:tcBorders>
              <w:top w:val="nil"/>
              <w:left w:val="nil"/>
              <w:bottom w:val="single" w:sz="4" w:space="0" w:color="000000"/>
              <w:right w:val="single" w:sz="8" w:space="0" w:color="auto"/>
            </w:tcBorders>
            <w:shd w:val="clear" w:color="auto" w:fill="auto"/>
            <w:noWrap/>
            <w:vAlign w:val="bottom"/>
            <w:hideMark/>
          </w:tcPr>
          <w:p w:rsidR="0072254C" w:rsidRDefault="0072254C" w:rsidP="00603934">
            <w:pPr>
              <w:jc w:val="center"/>
              <w:rPr>
                <w:b/>
                <w:bCs/>
                <w:sz w:val="16"/>
                <w:szCs w:val="16"/>
              </w:rPr>
            </w:pPr>
            <w:r>
              <w:rPr>
                <w:b/>
                <w:bCs/>
                <w:sz w:val="16"/>
                <w:szCs w:val="16"/>
              </w:rPr>
              <w:t>-</w:t>
            </w:r>
            <w:r w:rsidR="004A4673">
              <w:rPr>
                <w:b/>
                <w:bCs/>
                <w:sz w:val="16"/>
                <w:szCs w:val="16"/>
              </w:rPr>
              <w:t>9844,9</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r>
      <w:tr w:rsidR="0072254C" w:rsidRPr="00DC380F" w:rsidTr="00603934">
        <w:trPr>
          <w:gridAfter w:val="9"/>
          <w:wAfter w:w="1570" w:type="dxa"/>
          <w:trHeight w:val="184"/>
        </w:trPr>
        <w:tc>
          <w:tcPr>
            <w:tcW w:w="4023" w:type="dxa"/>
            <w:gridSpan w:val="2"/>
            <w:vMerge/>
            <w:tcBorders>
              <w:top w:val="single" w:sz="8" w:space="0" w:color="auto"/>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2339" w:type="dxa"/>
            <w:gridSpan w:val="2"/>
            <w:vMerge/>
            <w:tcBorders>
              <w:top w:val="single" w:sz="8" w:space="0" w:color="auto"/>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1790" w:type="dxa"/>
            <w:gridSpan w:val="4"/>
            <w:vMerge/>
            <w:tcBorders>
              <w:top w:val="single" w:sz="8" w:space="0" w:color="auto"/>
              <w:left w:val="single" w:sz="8" w:space="0" w:color="auto"/>
              <w:bottom w:val="single" w:sz="8" w:space="0" w:color="000000"/>
              <w:right w:val="nil"/>
            </w:tcBorders>
            <w:vAlign w:val="center"/>
            <w:hideMark/>
          </w:tcPr>
          <w:p w:rsidR="0072254C" w:rsidRPr="00DC380F" w:rsidRDefault="0072254C" w:rsidP="00603934">
            <w:pPr>
              <w:jc w:val="center"/>
              <w:rPr>
                <w:b/>
                <w:bCs/>
                <w:sz w:val="16"/>
                <w:szCs w:val="16"/>
              </w:rPr>
            </w:pPr>
          </w:p>
        </w:tc>
        <w:tc>
          <w:tcPr>
            <w:tcW w:w="1536" w:type="dxa"/>
            <w:gridSpan w:val="2"/>
            <w:vMerge/>
            <w:tcBorders>
              <w:top w:val="nil"/>
              <w:left w:val="single" w:sz="8" w:space="0" w:color="auto"/>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c>
          <w:tcPr>
            <w:tcW w:w="1307" w:type="dxa"/>
            <w:gridSpan w:val="5"/>
            <w:vMerge/>
            <w:tcBorders>
              <w:top w:val="nil"/>
              <w:left w:val="nil"/>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r>
      <w:tr w:rsidR="0072254C" w:rsidRPr="00DC380F" w:rsidTr="00E36A5C">
        <w:trPr>
          <w:gridAfter w:val="9"/>
          <w:wAfter w:w="1570" w:type="dxa"/>
          <w:trHeight w:val="675"/>
        </w:trPr>
        <w:tc>
          <w:tcPr>
            <w:tcW w:w="4023" w:type="dxa"/>
            <w:gridSpan w:val="2"/>
            <w:vMerge w:val="restart"/>
            <w:tcBorders>
              <w:top w:val="nil"/>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Увеличение прочих остатков денежных средств бюджетов</w:t>
            </w:r>
          </w:p>
        </w:tc>
        <w:tc>
          <w:tcPr>
            <w:tcW w:w="233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2254C" w:rsidRDefault="0072254C" w:rsidP="00603934">
            <w:pPr>
              <w:jc w:val="center"/>
              <w:rPr>
                <w:sz w:val="16"/>
                <w:szCs w:val="16"/>
              </w:rPr>
            </w:pPr>
            <w:r w:rsidRPr="00DC380F">
              <w:rPr>
                <w:sz w:val="16"/>
                <w:szCs w:val="16"/>
              </w:rPr>
              <w:t>00001050201000000510</w:t>
            </w:r>
          </w:p>
          <w:p w:rsidR="0040675B" w:rsidRDefault="0040675B" w:rsidP="00603934">
            <w:pPr>
              <w:jc w:val="center"/>
              <w:rPr>
                <w:sz w:val="16"/>
                <w:szCs w:val="16"/>
              </w:rPr>
            </w:pPr>
          </w:p>
          <w:p w:rsidR="0040675B" w:rsidRPr="00DC380F" w:rsidRDefault="0040675B" w:rsidP="00603934">
            <w:pPr>
              <w:jc w:val="center"/>
              <w:rPr>
                <w:sz w:val="16"/>
                <w:szCs w:val="16"/>
              </w:rPr>
            </w:pPr>
          </w:p>
        </w:tc>
        <w:tc>
          <w:tcPr>
            <w:tcW w:w="1790" w:type="dxa"/>
            <w:gridSpan w:val="4"/>
            <w:vMerge w:val="restart"/>
            <w:tcBorders>
              <w:top w:val="single" w:sz="8" w:space="0" w:color="auto"/>
              <w:left w:val="single" w:sz="8" w:space="0" w:color="auto"/>
              <w:bottom w:val="single" w:sz="8" w:space="0" w:color="000000"/>
              <w:right w:val="nil"/>
            </w:tcBorders>
            <w:shd w:val="clear" w:color="auto" w:fill="auto"/>
            <w:hideMark/>
          </w:tcPr>
          <w:p w:rsidR="0072254C" w:rsidRPr="00A74041" w:rsidRDefault="0072254C" w:rsidP="00603934">
            <w:pPr>
              <w:jc w:val="center"/>
              <w:rPr>
                <w:b/>
                <w:bCs/>
                <w:sz w:val="16"/>
                <w:szCs w:val="16"/>
              </w:rPr>
            </w:pPr>
          </w:p>
          <w:p w:rsidR="0072254C" w:rsidRPr="00A74041" w:rsidRDefault="0072254C" w:rsidP="00603934">
            <w:pPr>
              <w:jc w:val="center"/>
              <w:rPr>
                <w:b/>
                <w:bCs/>
                <w:sz w:val="16"/>
                <w:szCs w:val="16"/>
              </w:rPr>
            </w:pPr>
            <w:r>
              <w:rPr>
                <w:b/>
                <w:bCs/>
                <w:sz w:val="16"/>
                <w:szCs w:val="16"/>
              </w:rPr>
              <w:t>-</w:t>
            </w:r>
            <w:r w:rsidR="0032784E">
              <w:rPr>
                <w:b/>
                <w:bCs/>
                <w:sz w:val="16"/>
                <w:szCs w:val="16"/>
              </w:rPr>
              <w:t>10482,9</w:t>
            </w:r>
          </w:p>
        </w:tc>
        <w:tc>
          <w:tcPr>
            <w:tcW w:w="1536" w:type="dxa"/>
            <w:gridSpan w:val="2"/>
            <w:vMerge w:val="restart"/>
            <w:tcBorders>
              <w:top w:val="nil"/>
              <w:left w:val="single" w:sz="8" w:space="0" w:color="auto"/>
              <w:bottom w:val="single" w:sz="4" w:space="0" w:color="000000"/>
              <w:right w:val="single" w:sz="8" w:space="0" w:color="auto"/>
            </w:tcBorders>
            <w:shd w:val="clear" w:color="auto" w:fill="auto"/>
            <w:noWrap/>
            <w:hideMark/>
          </w:tcPr>
          <w:p w:rsidR="0072254C" w:rsidRPr="00765C8A" w:rsidRDefault="0072254C" w:rsidP="00603934">
            <w:pPr>
              <w:jc w:val="center"/>
              <w:rPr>
                <w:b/>
                <w:bCs/>
                <w:sz w:val="16"/>
                <w:szCs w:val="16"/>
              </w:rPr>
            </w:pPr>
          </w:p>
          <w:p w:rsidR="0072254C" w:rsidRPr="00765C8A" w:rsidRDefault="0072254C" w:rsidP="00603934">
            <w:pPr>
              <w:jc w:val="center"/>
              <w:rPr>
                <w:b/>
                <w:bCs/>
                <w:sz w:val="16"/>
                <w:szCs w:val="16"/>
              </w:rPr>
            </w:pPr>
            <w:r>
              <w:rPr>
                <w:b/>
                <w:bCs/>
                <w:sz w:val="16"/>
                <w:szCs w:val="16"/>
              </w:rPr>
              <w:t>-</w:t>
            </w:r>
            <w:r w:rsidR="004A4673">
              <w:rPr>
                <w:b/>
                <w:bCs/>
                <w:sz w:val="16"/>
                <w:szCs w:val="16"/>
              </w:rPr>
              <w:t>9716,6</w:t>
            </w:r>
          </w:p>
        </w:tc>
        <w:tc>
          <w:tcPr>
            <w:tcW w:w="1307" w:type="dxa"/>
            <w:gridSpan w:val="5"/>
            <w:vMerge w:val="restart"/>
            <w:tcBorders>
              <w:top w:val="nil"/>
              <w:left w:val="nil"/>
              <w:bottom w:val="single" w:sz="4" w:space="0" w:color="000000"/>
              <w:right w:val="single" w:sz="8" w:space="0" w:color="auto"/>
            </w:tcBorders>
            <w:shd w:val="clear" w:color="auto" w:fill="auto"/>
            <w:noWrap/>
            <w:vAlign w:val="bottom"/>
            <w:hideMark/>
          </w:tcPr>
          <w:p w:rsidR="0072254C" w:rsidRDefault="0072254C" w:rsidP="00603934">
            <w:pPr>
              <w:jc w:val="center"/>
              <w:rPr>
                <w:b/>
                <w:bCs/>
                <w:sz w:val="16"/>
                <w:szCs w:val="16"/>
              </w:rPr>
            </w:pPr>
            <w:r>
              <w:rPr>
                <w:b/>
                <w:bCs/>
                <w:sz w:val="16"/>
                <w:szCs w:val="16"/>
              </w:rPr>
              <w:t>-</w:t>
            </w:r>
            <w:r w:rsidR="004A4673">
              <w:rPr>
                <w:b/>
                <w:bCs/>
                <w:sz w:val="16"/>
                <w:szCs w:val="16"/>
              </w:rPr>
              <w:t>9844,9</w:t>
            </w:r>
          </w:p>
          <w:p w:rsidR="00603934" w:rsidRDefault="00603934" w:rsidP="00603934">
            <w:pPr>
              <w:jc w:val="center"/>
              <w:rPr>
                <w:b/>
                <w:bCs/>
                <w:sz w:val="16"/>
                <w:szCs w:val="16"/>
              </w:rPr>
            </w:pPr>
          </w:p>
          <w:p w:rsidR="00603934" w:rsidRDefault="00603934" w:rsidP="00603934">
            <w:pPr>
              <w:jc w:val="center"/>
              <w:rPr>
                <w:b/>
                <w:bCs/>
                <w:sz w:val="16"/>
                <w:szCs w:val="16"/>
              </w:rPr>
            </w:pPr>
          </w:p>
          <w:p w:rsidR="00603934" w:rsidRPr="00DC380F" w:rsidRDefault="00603934" w:rsidP="00603934">
            <w:pPr>
              <w:jc w:val="center"/>
              <w:rPr>
                <w:b/>
                <w:bCs/>
                <w:sz w:val="16"/>
                <w:szCs w:val="16"/>
              </w:rPr>
            </w:pPr>
          </w:p>
        </w:tc>
      </w:tr>
      <w:tr w:rsidR="0072254C" w:rsidRPr="00DC380F" w:rsidTr="00E36A5C">
        <w:trPr>
          <w:gridAfter w:val="9"/>
          <w:wAfter w:w="1570" w:type="dxa"/>
          <w:trHeight w:val="184"/>
        </w:trPr>
        <w:tc>
          <w:tcPr>
            <w:tcW w:w="4023"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2339"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1790" w:type="dxa"/>
            <w:gridSpan w:val="4"/>
            <w:vMerge/>
            <w:tcBorders>
              <w:top w:val="single" w:sz="8" w:space="0" w:color="auto"/>
              <w:left w:val="single" w:sz="8" w:space="0" w:color="auto"/>
              <w:bottom w:val="single" w:sz="8" w:space="0" w:color="000000"/>
              <w:right w:val="nil"/>
            </w:tcBorders>
            <w:hideMark/>
          </w:tcPr>
          <w:p w:rsidR="0072254C" w:rsidRPr="00DC380F" w:rsidRDefault="0072254C" w:rsidP="00603934">
            <w:pPr>
              <w:jc w:val="center"/>
              <w:rPr>
                <w:b/>
                <w:bCs/>
                <w:sz w:val="16"/>
                <w:szCs w:val="16"/>
              </w:rPr>
            </w:pPr>
          </w:p>
        </w:tc>
        <w:tc>
          <w:tcPr>
            <w:tcW w:w="1536" w:type="dxa"/>
            <w:gridSpan w:val="2"/>
            <w:vMerge/>
            <w:tcBorders>
              <w:top w:val="nil"/>
              <w:left w:val="single" w:sz="8" w:space="0" w:color="auto"/>
              <w:bottom w:val="single" w:sz="4" w:space="0" w:color="000000"/>
              <w:right w:val="single" w:sz="8" w:space="0" w:color="auto"/>
            </w:tcBorders>
            <w:hideMark/>
          </w:tcPr>
          <w:p w:rsidR="0072254C" w:rsidRPr="00DC380F" w:rsidRDefault="0072254C" w:rsidP="00603934">
            <w:pPr>
              <w:jc w:val="center"/>
              <w:rPr>
                <w:b/>
                <w:bCs/>
                <w:sz w:val="16"/>
                <w:szCs w:val="16"/>
              </w:rPr>
            </w:pPr>
          </w:p>
        </w:tc>
        <w:tc>
          <w:tcPr>
            <w:tcW w:w="1307" w:type="dxa"/>
            <w:gridSpan w:val="5"/>
            <w:vMerge/>
            <w:tcBorders>
              <w:top w:val="nil"/>
              <w:left w:val="nil"/>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r>
      <w:tr w:rsidR="0072254C" w:rsidRPr="00DC380F" w:rsidTr="00E36A5C">
        <w:trPr>
          <w:gridAfter w:val="9"/>
          <w:wAfter w:w="1570" w:type="dxa"/>
          <w:trHeight w:val="675"/>
        </w:trPr>
        <w:tc>
          <w:tcPr>
            <w:tcW w:w="4023" w:type="dxa"/>
            <w:gridSpan w:val="2"/>
            <w:vMerge w:val="restart"/>
            <w:tcBorders>
              <w:top w:val="nil"/>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Увеличение прочих остатков денежных средств бюджетов поселений</w:t>
            </w:r>
          </w:p>
        </w:tc>
        <w:tc>
          <w:tcPr>
            <w:tcW w:w="233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00001050201100000510</w:t>
            </w:r>
          </w:p>
        </w:tc>
        <w:tc>
          <w:tcPr>
            <w:tcW w:w="1790" w:type="dxa"/>
            <w:gridSpan w:val="4"/>
            <w:vMerge w:val="restart"/>
            <w:tcBorders>
              <w:top w:val="single" w:sz="8" w:space="0" w:color="auto"/>
              <w:left w:val="single" w:sz="8" w:space="0" w:color="auto"/>
              <w:bottom w:val="single" w:sz="8" w:space="0" w:color="000000"/>
              <w:right w:val="nil"/>
            </w:tcBorders>
            <w:shd w:val="clear" w:color="auto" w:fill="auto"/>
            <w:hideMark/>
          </w:tcPr>
          <w:p w:rsidR="00603934" w:rsidRDefault="00603934" w:rsidP="00603934">
            <w:pPr>
              <w:jc w:val="center"/>
              <w:rPr>
                <w:b/>
                <w:bCs/>
                <w:sz w:val="16"/>
                <w:szCs w:val="16"/>
              </w:rPr>
            </w:pPr>
          </w:p>
          <w:p w:rsidR="0072254C" w:rsidRDefault="0072254C" w:rsidP="00603934">
            <w:pPr>
              <w:jc w:val="center"/>
              <w:rPr>
                <w:b/>
                <w:bCs/>
                <w:sz w:val="16"/>
                <w:szCs w:val="16"/>
              </w:rPr>
            </w:pPr>
            <w:r>
              <w:rPr>
                <w:b/>
                <w:bCs/>
                <w:sz w:val="16"/>
                <w:szCs w:val="16"/>
              </w:rPr>
              <w:t>-</w:t>
            </w:r>
            <w:r w:rsidR="0032784E">
              <w:rPr>
                <w:b/>
                <w:bCs/>
                <w:sz w:val="16"/>
                <w:szCs w:val="16"/>
              </w:rPr>
              <w:t>10482,9</w:t>
            </w:r>
          </w:p>
          <w:p w:rsidR="00603934" w:rsidRPr="00A74041" w:rsidRDefault="00603934" w:rsidP="00603934">
            <w:pPr>
              <w:jc w:val="center"/>
              <w:rPr>
                <w:b/>
                <w:bCs/>
                <w:sz w:val="16"/>
                <w:szCs w:val="16"/>
              </w:rPr>
            </w:pPr>
          </w:p>
        </w:tc>
        <w:tc>
          <w:tcPr>
            <w:tcW w:w="1536" w:type="dxa"/>
            <w:gridSpan w:val="2"/>
            <w:vMerge w:val="restart"/>
            <w:tcBorders>
              <w:top w:val="nil"/>
              <w:left w:val="single" w:sz="8" w:space="0" w:color="auto"/>
              <w:bottom w:val="single" w:sz="4" w:space="0" w:color="000000"/>
              <w:right w:val="single" w:sz="8" w:space="0" w:color="auto"/>
            </w:tcBorders>
            <w:shd w:val="clear" w:color="auto" w:fill="auto"/>
            <w:noWrap/>
            <w:hideMark/>
          </w:tcPr>
          <w:p w:rsidR="00603934" w:rsidRDefault="00603934" w:rsidP="00603934">
            <w:pPr>
              <w:jc w:val="center"/>
              <w:rPr>
                <w:b/>
                <w:bCs/>
                <w:sz w:val="16"/>
                <w:szCs w:val="16"/>
              </w:rPr>
            </w:pPr>
          </w:p>
          <w:p w:rsidR="0072254C" w:rsidRPr="00765C8A" w:rsidRDefault="0072254C" w:rsidP="00603934">
            <w:pPr>
              <w:jc w:val="center"/>
              <w:rPr>
                <w:b/>
                <w:bCs/>
                <w:sz w:val="16"/>
                <w:szCs w:val="16"/>
              </w:rPr>
            </w:pPr>
            <w:r>
              <w:rPr>
                <w:b/>
                <w:bCs/>
                <w:sz w:val="16"/>
                <w:szCs w:val="16"/>
              </w:rPr>
              <w:t>-</w:t>
            </w:r>
            <w:r w:rsidR="004A4673">
              <w:rPr>
                <w:b/>
                <w:bCs/>
                <w:sz w:val="16"/>
                <w:szCs w:val="16"/>
              </w:rPr>
              <w:t>9716,6</w:t>
            </w:r>
          </w:p>
        </w:tc>
        <w:tc>
          <w:tcPr>
            <w:tcW w:w="1307" w:type="dxa"/>
            <w:gridSpan w:val="5"/>
            <w:vMerge w:val="restart"/>
            <w:tcBorders>
              <w:top w:val="nil"/>
              <w:left w:val="nil"/>
              <w:bottom w:val="single" w:sz="4" w:space="0" w:color="000000"/>
              <w:right w:val="single" w:sz="8" w:space="0" w:color="auto"/>
            </w:tcBorders>
            <w:shd w:val="clear" w:color="auto" w:fill="auto"/>
            <w:noWrap/>
            <w:vAlign w:val="bottom"/>
            <w:hideMark/>
          </w:tcPr>
          <w:p w:rsidR="0072254C" w:rsidRDefault="0072254C" w:rsidP="00603934">
            <w:pPr>
              <w:jc w:val="center"/>
              <w:rPr>
                <w:b/>
                <w:bCs/>
                <w:sz w:val="16"/>
                <w:szCs w:val="16"/>
              </w:rPr>
            </w:pPr>
            <w:r w:rsidRPr="00DC380F">
              <w:rPr>
                <w:b/>
                <w:bCs/>
                <w:sz w:val="16"/>
                <w:szCs w:val="16"/>
              </w:rPr>
              <w:t>-</w:t>
            </w:r>
            <w:r w:rsidR="004A4673">
              <w:rPr>
                <w:b/>
                <w:bCs/>
                <w:sz w:val="16"/>
                <w:szCs w:val="16"/>
              </w:rPr>
              <w:t>9844,9</w:t>
            </w:r>
          </w:p>
          <w:p w:rsidR="00603934" w:rsidRDefault="00603934" w:rsidP="00603934">
            <w:pPr>
              <w:jc w:val="center"/>
              <w:rPr>
                <w:b/>
                <w:bCs/>
                <w:sz w:val="16"/>
                <w:szCs w:val="16"/>
              </w:rPr>
            </w:pPr>
          </w:p>
          <w:p w:rsidR="00603934" w:rsidRDefault="00603934" w:rsidP="00603934">
            <w:pPr>
              <w:jc w:val="center"/>
              <w:rPr>
                <w:b/>
                <w:bCs/>
                <w:sz w:val="16"/>
                <w:szCs w:val="16"/>
              </w:rPr>
            </w:pPr>
          </w:p>
          <w:p w:rsidR="00603934" w:rsidRPr="00DC380F" w:rsidRDefault="00603934" w:rsidP="00603934">
            <w:pPr>
              <w:jc w:val="center"/>
              <w:rPr>
                <w:b/>
                <w:bCs/>
                <w:sz w:val="16"/>
                <w:szCs w:val="16"/>
              </w:rPr>
            </w:pPr>
          </w:p>
        </w:tc>
      </w:tr>
      <w:tr w:rsidR="0072254C" w:rsidRPr="00DC380F" w:rsidTr="00E36A5C">
        <w:trPr>
          <w:gridAfter w:val="9"/>
          <w:wAfter w:w="1570" w:type="dxa"/>
          <w:trHeight w:val="184"/>
        </w:trPr>
        <w:tc>
          <w:tcPr>
            <w:tcW w:w="4023"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2339"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1790" w:type="dxa"/>
            <w:gridSpan w:val="4"/>
            <w:vMerge/>
            <w:tcBorders>
              <w:top w:val="single" w:sz="8" w:space="0" w:color="auto"/>
              <w:left w:val="single" w:sz="8" w:space="0" w:color="auto"/>
              <w:bottom w:val="single" w:sz="8" w:space="0" w:color="000000"/>
              <w:right w:val="nil"/>
            </w:tcBorders>
            <w:vAlign w:val="center"/>
            <w:hideMark/>
          </w:tcPr>
          <w:p w:rsidR="0072254C" w:rsidRPr="00DC380F" w:rsidRDefault="0072254C" w:rsidP="00603934">
            <w:pPr>
              <w:jc w:val="center"/>
              <w:rPr>
                <w:b/>
                <w:bCs/>
                <w:sz w:val="16"/>
                <w:szCs w:val="16"/>
              </w:rPr>
            </w:pPr>
          </w:p>
        </w:tc>
        <w:tc>
          <w:tcPr>
            <w:tcW w:w="1536" w:type="dxa"/>
            <w:gridSpan w:val="2"/>
            <w:vMerge/>
            <w:tcBorders>
              <w:top w:val="nil"/>
              <w:left w:val="single" w:sz="8" w:space="0" w:color="auto"/>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c>
          <w:tcPr>
            <w:tcW w:w="1307" w:type="dxa"/>
            <w:gridSpan w:val="5"/>
            <w:vMerge/>
            <w:tcBorders>
              <w:top w:val="nil"/>
              <w:left w:val="nil"/>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r>
      <w:tr w:rsidR="0072254C" w:rsidRPr="00DC380F" w:rsidTr="00E36A5C">
        <w:trPr>
          <w:gridAfter w:val="9"/>
          <w:wAfter w:w="1570" w:type="dxa"/>
          <w:trHeight w:val="675"/>
        </w:trPr>
        <w:tc>
          <w:tcPr>
            <w:tcW w:w="4023" w:type="dxa"/>
            <w:gridSpan w:val="2"/>
            <w:vMerge w:val="restart"/>
            <w:tcBorders>
              <w:top w:val="nil"/>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Уменьшение прочих остатков средств бюджетов</w:t>
            </w:r>
          </w:p>
        </w:tc>
        <w:tc>
          <w:tcPr>
            <w:tcW w:w="233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2254C" w:rsidRDefault="0072254C" w:rsidP="00603934">
            <w:pPr>
              <w:jc w:val="center"/>
              <w:rPr>
                <w:sz w:val="16"/>
                <w:szCs w:val="16"/>
              </w:rPr>
            </w:pPr>
            <w:r w:rsidRPr="00DC380F">
              <w:rPr>
                <w:sz w:val="16"/>
                <w:szCs w:val="16"/>
              </w:rPr>
              <w:t>00001050200000000600</w:t>
            </w:r>
          </w:p>
          <w:p w:rsidR="0040675B" w:rsidRDefault="0040675B" w:rsidP="00603934">
            <w:pPr>
              <w:jc w:val="center"/>
              <w:rPr>
                <w:sz w:val="16"/>
                <w:szCs w:val="16"/>
              </w:rPr>
            </w:pPr>
          </w:p>
          <w:p w:rsidR="0040675B" w:rsidRPr="00DC380F" w:rsidRDefault="0040675B" w:rsidP="00603934">
            <w:pPr>
              <w:jc w:val="center"/>
              <w:rPr>
                <w:sz w:val="16"/>
                <w:szCs w:val="16"/>
              </w:rPr>
            </w:pPr>
          </w:p>
        </w:tc>
        <w:tc>
          <w:tcPr>
            <w:tcW w:w="179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72254C" w:rsidRDefault="0032784E" w:rsidP="00603934">
            <w:pPr>
              <w:jc w:val="center"/>
              <w:rPr>
                <w:b/>
                <w:bCs/>
                <w:sz w:val="16"/>
                <w:szCs w:val="16"/>
              </w:rPr>
            </w:pPr>
            <w:r>
              <w:rPr>
                <w:b/>
                <w:bCs/>
                <w:sz w:val="16"/>
                <w:szCs w:val="16"/>
              </w:rPr>
              <w:t>10683,5</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c>
          <w:tcPr>
            <w:tcW w:w="1536" w:type="dxa"/>
            <w:gridSpan w:val="2"/>
            <w:vMerge w:val="restart"/>
            <w:tcBorders>
              <w:top w:val="nil"/>
              <w:left w:val="single" w:sz="8" w:space="0" w:color="auto"/>
              <w:bottom w:val="single" w:sz="4" w:space="0" w:color="000000"/>
              <w:right w:val="single" w:sz="8" w:space="0" w:color="auto"/>
            </w:tcBorders>
            <w:shd w:val="clear" w:color="auto" w:fill="auto"/>
            <w:noWrap/>
            <w:vAlign w:val="bottom"/>
            <w:hideMark/>
          </w:tcPr>
          <w:p w:rsidR="0072254C" w:rsidRDefault="004A4673" w:rsidP="00603934">
            <w:pPr>
              <w:jc w:val="center"/>
              <w:rPr>
                <w:b/>
                <w:bCs/>
                <w:sz w:val="16"/>
                <w:szCs w:val="16"/>
              </w:rPr>
            </w:pPr>
            <w:r>
              <w:rPr>
                <w:b/>
                <w:bCs/>
                <w:sz w:val="16"/>
                <w:szCs w:val="16"/>
              </w:rPr>
              <w:t>9934,0</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c>
          <w:tcPr>
            <w:tcW w:w="1307" w:type="dxa"/>
            <w:gridSpan w:val="5"/>
            <w:vMerge w:val="restart"/>
            <w:tcBorders>
              <w:top w:val="nil"/>
              <w:left w:val="nil"/>
              <w:bottom w:val="single" w:sz="4" w:space="0" w:color="000000"/>
              <w:right w:val="single" w:sz="8" w:space="0" w:color="auto"/>
            </w:tcBorders>
            <w:shd w:val="clear" w:color="auto" w:fill="auto"/>
            <w:noWrap/>
            <w:vAlign w:val="bottom"/>
            <w:hideMark/>
          </w:tcPr>
          <w:p w:rsidR="0072254C" w:rsidRDefault="004A4673" w:rsidP="00603934">
            <w:pPr>
              <w:jc w:val="center"/>
              <w:rPr>
                <w:b/>
                <w:bCs/>
                <w:sz w:val="16"/>
                <w:szCs w:val="16"/>
              </w:rPr>
            </w:pPr>
            <w:r>
              <w:rPr>
                <w:b/>
                <w:bCs/>
                <w:sz w:val="16"/>
                <w:szCs w:val="16"/>
              </w:rPr>
              <w:t>10064,5</w:t>
            </w:r>
          </w:p>
          <w:p w:rsidR="00603934" w:rsidRDefault="00603934" w:rsidP="00603934">
            <w:pPr>
              <w:jc w:val="center"/>
              <w:rPr>
                <w:b/>
                <w:bCs/>
                <w:sz w:val="16"/>
                <w:szCs w:val="16"/>
              </w:rPr>
            </w:pPr>
          </w:p>
          <w:p w:rsidR="00603934" w:rsidRPr="00DC380F" w:rsidRDefault="00603934" w:rsidP="00603934">
            <w:pPr>
              <w:jc w:val="center"/>
              <w:rPr>
                <w:b/>
                <w:bCs/>
                <w:sz w:val="16"/>
                <w:szCs w:val="16"/>
              </w:rPr>
            </w:pPr>
          </w:p>
        </w:tc>
      </w:tr>
      <w:tr w:rsidR="0072254C" w:rsidRPr="00DC380F" w:rsidTr="00E36A5C">
        <w:trPr>
          <w:gridAfter w:val="9"/>
          <w:wAfter w:w="1570" w:type="dxa"/>
          <w:trHeight w:val="276"/>
        </w:trPr>
        <w:tc>
          <w:tcPr>
            <w:tcW w:w="4023"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2339"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1790" w:type="dxa"/>
            <w:gridSpan w:val="4"/>
            <w:vMerge/>
            <w:tcBorders>
              <w:top w:val="single" w:sz="8" w:space="0" w:color="auto"/>
              <w:left w:val="single" w:sz="8" w:space="0" w:color="auto"/>
              <w:bottom w:val="single" w:sz="8" w:space="0" w:color="000000"/>
              <w:right w:val="nil"/>
            </w:tcBorders>
            <w:vAlign w:val="center"/>
            <w:hideMark/>
          </w:tcPr>
          <w:p w:rsidR="0072254C" w:rsidRPr="00DC380F" w:rsidRDefault="0072254C" w:rsidP="00603934">
            <w:pPr>
              <w:jc w:val="center"/>
              <w:rPr>
                <w:b/>
                <w:bCs/>
                <w:sz w:val="16"/>
                <w:szCs w:val="16"/>
              </w:rPr>
            </w:pPr>
          </w:p>
        </w:tc>
        <w:tc>
          <w:tcPr>
            <w:tcW w:w="1536" w:type="dxa"/>
            <w:gridSpan w:val="2"/>
            <w:vMerge/>
            <w:tcBorders>
              <w:top w:val="nil"/>
              <w:left w:val="single" w:sz="8" w:space="0" w:color="auto"/>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c>
          <w:tcPr>
            <w:tcW w:w="1307" w:type="dxa"/>
            <w:gridSpan w:val="5"/>
            <w:vMerge/>
            <w:tcBorders>
              <w:top w:val="nil"/>
              <w:left w:val="nil"/>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r>
      <w:tr w:rsidR="0072254C" w:rsidRPr="00DC380F" w:rsidTr="00E36A5C">
        <w:trPr>
          <w:gridAfter w:val="9"/>
          <w:wAfter w:w="1570" w:type="dxa"/>
          <w:trHeight w:val="615"/>
        </w:trPr>
        <w:tc>
          <w:tcPr>
            <w:tcW w:w="4023" w:type="dxa"/>
            <w:gridSpan w:val="2"/>
            <w:vMerge w:val="restart"/>
            <w:tcBorders>
              <w:top w:val="nil"/>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Уменьшение прочих остатков денежных средств бюджетов</w:t>
            </w:r>
          </w:p>
        </w:tc>
        <w:tc>
          <w:tcPr>
            <w:tcW w:w="233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00001050201000000610</w:t>
            </w:r>
          </w:p>
        </w:tc>
        <w:tc>
          <w:tcPr>
            <w:tcW w:w="1790" w:type="dxa"/>
            <w:gridSpan w:val="4"/>
            <w:tcBorders>
              <w:top w:val="single" w:sz="8" w:space="0" w:color="auto"/>
              <w:left w:val="nil"/>
              <w:bottom w:val="nil"/>
              <w:right w:val="nil"/>
            </w:tcBorders>
            <w:shd w:val="clear" w:color="auto" w:fill="auto"/>
            <w:hideMark/>
          </w:tcPr>
          <w:p w:rsidR="0072254C" w:rsidRPr="00DC380F" w:rsidRDefault="0072254C" w:rsidP="00603934">
            <w:pPr>
              <w:jc w:val="center"/>
              <w:rPr>
                <w:b/>
                <w:bCs/>
                <w:sz w:val="16"/>
                <w:szCs w:val="16"/>
              </w:rPr>
            </w:pPr>
          </w:p>
        </w:tc>
        <w:tc>
          <w:tcPr>
            <w:tcW w:w="1536" w:type="dxa"/>
            <w:gridSpan w:val="2"/>
            <w:vMerge w:val="restart"/>
            <w:tcBorders>
              <w:top w:val="nil"/>
              <w:left w:val="single" w:sz="8" w:space="0" w:color="auto"/>
              <w:bottom w:val="single" w:sz="4" w:space="0" w:color="000000"/>
              <w:right w:val="single" w:sz="8" w:space="0" w:color="auto"/>
            </w:tcBorders>
            <w:shd w:val="clear" w:color="auto" w:fill="auto"/>
            <w:noWrap/>
            <w:vAlign w:val="bottom"/>
            <w:hideMark/>
          </w:tcPr>
          <w:p w:rsidR="0072254C" w:rsidRPr="00DC380F" w:rsidRDefault="004A4673" w:rsidP="00603934">
            <w:pPr>
              <w:jc w:val="center"/>
              <w:rPr>
                <w:b/>
                <w:bCs/>
                <w:sz w:val="16"/>
                <w:szCs w:val="16"/>
              </w:rPr>
            </w:pPr>
            <w:r>
              <w:rPr>
                <w:b/>
                <w:bCs/>
                <w:sz w:val="16"/>
                <w:szCs w:val="16"/>
              </w:rPr>
              <w:t>9934,0</w:t>
            </w:r>
          </w:p>
        </w:tc>
        <w:tc>
          <w:tcPr>
            <w:tcW w:w="1307" w:type="dxa"/>
            <w:gridSpan w:val="5"/>
            <w:vMerge w:val="restart"/>
            <w:tcBorders>
              <w:top w:val="nil"/>
              <w:left w:val="nil"/>
              <w:bottom w:val="single" w:sz="4" w:space="0" w:color="000000"/>
              <w:right w:val="single" w:sz="8" w:space="0" w:color="auto"/>
            </w:tcBorders>
            <w:shd w:val="clear" w:color="auto" w:fill="auto"/>
            <w:noWrap/>
            <w:vAlign w:val="bottom"/>
            <w:hideMark/>
          </w:tcPr>
          <w:p w:rsidR="0072254C" w:rsidRPr="00DC380F" w:rsidRDefault="004A4673" w:rsidP="00603934">
            <w:pPr>
              <w:jc w:val="center"/>
              <w:rPr>
                <w:b/>
                <w:bCs/>
                <w:sz w:val="16"/>
                <w:szCs w:val="16"/>
              </w:rPr>
            </w:pPr>
            <w:r>
              <w:rPr>
                <w:b/>
                <w:bCs/>
                <w:sz w:val="16"/>
                <w:szCs w:val="16"/>
              </w:rPr>
              <w:t>10064,5</w:t>
            </w:r>
          </w:p>
        </w:tc>
      </w:tr>
      <w:tr w:rsidR="0072254C" w:rsidRPr="00DC380F" w:rsidTr="0040675B">
        <w:trPr>
          <w:gridAfter w:val="9"/>
          <w:wAfter w:w="1570" w:type="dxa"/>
          <w:trHeight w:val="60"/>
        </w:trPr>
        <w:tc>
          <w:tcPr>
            <w:tcW w:w="4023"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2339" w:type="dxa"/>
            <w:gridSpan w:val="2"/>
            <w:vMerge/>
            <w:tcBorders>
              <w:top w:val="nil"/>
              <w:left w:val="single" w:sz="8" w:space="0" w:color="auto"/>
              <w:bottom w:val="single" w:sz="8" w:space="0" w:color="000000"/>
              <w:right w:val="single" w:sz="8" w:space="0" w:color="auto"/>
            </w:tcBorders>
            <w:vAlign w:val="center"/>
            <w:hideMark/>
          </w:tcPr>
          <w:p w:rsidR="0072254C" w:rsidRPr="00DC380F" w:rsidRDefault="0072254C" w:rsidP="00603934">
            <w:pPr>
              <w:jc w:val="center"/>
              <w:rPr>
                <w:sz w:val="16"/>
                <w:szCs w:val="16"/>
              </w:rPr>
            </w:pPr>
          </w:p>
        </w:tc>
        <w:tc>
          <w:tcPr>
            <w:tcW w:w="1790" w:type="dxa"/>
            <w:gridSpan w:val="4"/>
            <w:tcBorders>
              <w:top w:val="nil"/>
              <w:left w:val="nil"/>
              <w:bottom w:val="single" w:sz="8" w:space="0" w:color="auto"/>
              <w:right w:val="nil"/>
            </w:tcBorders>
            <w:shd w:val="clear" w:color="auto" w:fill="auto"/>
            <w:hideMark/>
          </w:tcPr>
          <w:p w:rsidR="0072254C" w:rsidRPr="00DC380F" w:rsidRDefault="004A4673" w:rsidP="00603934">
            <w:pPr>
              <w:jc w:val="center"/>
              <w:rPr>
                <w:b/>
                <w:bCs/>
                <w:sz w:val="16"/>
                <w:szCs w:val="16"/>
              </w:rPr>
            </w:pPr>
            <w:r>
              <w:rPr>
                <w:b/>
                <w:bCs/>
                <w:sz w:val="16"/>
                <w:szCs w:val="16"/>
              </w:rPr>
              <w:t>10683,5</w:t>
            </w:r>
          </w:p>
        </w:tc>
        <w:tc>
          <w:tcPr>
            <w:tcW w:w="1536" w:type="dxa"/>
            <w:gridSpan w:val="2"/>
            <w:vMerge/>
            <w:tcBorders>
              <w:top w:val="nil"/>
              <w:left w:val="single" w:sz="8" w:space="0" w:color="auto"/>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c>
          <w:tcPr>
            <w:tcW w:w="1307" w:type="dxa"/>
            <w:gridSpan w:val="5"/>
            <w:vMerge/>
            <w:tcBorders>
              <w:top w:val="nil"/>
              <w:left w:val="nil"/>
              <w:bottom w:val="single" w:sz="4" w:space="0" w:color="000000"/>
              <w:right w:val="single" w:sz="8" w:space="0" w:color="auto"/>
            </w:tcBorders>
            <w:vAlign w:val="center"/>
            <w:hideMark/>
          </w:tcPr>
          <w:p w:rsidR="0072254C" w:rsidRPr="00DC380F" w:rsidRDefault="0072254C" w:rsidP="00603934">
            <w:pPr>
              <w:jc w:val="center"/>
              <w:rPr>
                <w:b/>
                <w:bCs/>
                <w:sz w:val="16"/>
                <w:szCs w:val="16"/>
              </w:rPr>
            </w:pPr>
          </w:p>
        </w:tc>
      </w:tr>
      <w:tr w:rsidR="0072254C" w:rsidRPr="00DC380F" w:rsidTr="00E36A5C">
        <w:trPr>
          <w:gridAfter w:val="9"/>
          <w:wAfter w:w="1570" w:type="dxa"/>
          <w:trHeight w:val="675"/>
        </w:trPr>
        <w:tc>
          <w:tcPr>
            <w:tcW w:w="4023" w:type="dxa"/>
            <w:gridSpan w:val="2"/>
            <w:tcBorders>
              <w:top w:val="nil"/>
              <w:left w:val="single" w:sz="8" w:space="0" w:color="auto"/>
              <w:bottom w:val="single" w:sz="8" w:space="0" w:color="000000"/>
              <w:right w:val="single" w:sz="8" w:space="0" w:color="auto"/>
            </w:tcBorders>
            <w:shd w:val="clear" w:color="auto" w:fill="auto"/>
            <w:hideMark/>
          </w:tcPr>
          <w:p w:rsidR="0072254C" w:rsidRPr="00DC380F" w:rsidRDefault="0072254C" w:rsidP="00603934">
            <w:pPr>
              <w:jc w:val="center"/>
              <w:rPr>
                <w:sz w:val="16"/>
                <w:szCs w:val="16"/>
              </w:rPr>
            </w:pPr>
            <w:r w:rsidRPr="00DC380F">
              <w:rPr>
                <w:sz w:val="16"/>
                <w:szCs w:val="16"/>
              </w:rPr>
              <w:t>Уменьшение прочих остатков денежных средств бюджетов поселений</w:t>
            </w:r>
          </w:p>
        </w:tc>
        <w:tc>
          <w:tcPr>
            <w:tcW w:w="2339" w:type="dxa"/>
            <w:gridSpan w:val="2"/>
            <w:tcBorders>
              <w:top w:val="nil"/>
              <w:left w:val="single" w:sz="8" w:space="0" w:color="auto"/>
              <w:bottom w:val="single" w:sz="8" w:space="0" w:color="000000"/>
              <w:right w:val="single" w:sz="8" w:space="0" w:color="auto"/>
            </w:tcBorders>
            <w:shd w:val="clear" w:color="auto" w:fill="auto"/>
            <w:vAlign w:val="bottom"/>
            <w:hideMark/>
          </w:tcPr>
          <w:p w:rsidR="0072254C" w:rsidRPr="00DC380F" w:rsidRDefault="0072254C" w:rsidP="00603934">
            <w:pPr>
              <w:jc w:val="center"/>
              <w:rPr>
                <w:sz w:val="16"/>
                <w:szCs w:val="16"/>
              </w:rPr>
            </w:pPr>
            <w:r w:rsidRPr="00DC380F">
              <w:rPr>
                <w:sz w:val="16"/>
                <w:szCs w:val="16"/>
              </w:rPr>
              <w:t>00001050201100000610</w:t>
            </w:r>
          </w:p>
        </w:tc>
        <w:tc>
          <w:tcPr>
            <w:tcW w:w="1790" w:type="dxa"/>
            <w:gridSpan w:val="4"/>
            <w:tcBorders>
              <w:top w:val="single" w:sz="8" w:space="0" w:color="auto"/>
              <w:left w:val="single" w:sz="8" w:space="0" w:color="auto"/>
              <w:bottom w:val="single" w:sz="8" w:space="0" w:color="000000"/>
              <w:right w:val="nil"/>
            </w:tcBorders>
            <w:shd w:val="clear" w:color="auto" w:fill="auto"/>
            <w:vAlign w:val="bottom"/>
            <w:hideMark/>
          </w:tcPr>
          <w:p w:rsidR="0072254C" w:rsidRDefault="004A4673" w:rsidP="00603934">
            <w:pPr>
              <w:jc w:val="center"/>
              <w:rPr>
                <w:b/>
                <w:bCs/>
                <w:sz w:val="16"/>
                <w:szCs w:val="16"/>
              </w:rPr>
            </w:pPr>
            <w:r>
              <w:rPr>
                <w:b/>
                <w:bCs/>
                <w:sz w:val="16"/>
                <w:szCs w:val="16"/>
              </w:rPr>
              <w:t>10683,5</w:t>
            </w:r>
          </w:p>
          <w:p w:rsidR="0072254C" w:rsidRPr="00DC380F" w:rsidRDefault="0072254C" w:rsidP="00603934">
            <w:pPr>
              <w:jc w:val="center"/>
              <w:rPr>
                <w:b/>
                <w:bCs/>
                <w:sz w:val="16"/>
                <w:szCs w:val="16"/>
              </w:rPr>
            </w:pPr>
          </w:p>
        </w:tc>
        <w:tc>
          <w:tcPr>
            <w:tcW w:w="1536" w:type="dxa"/>
            <w:gridSpan w:val="2"/>
            <w:tcBorders>
              <w:top w:val="nil"/>
              <w:left w:val="single" w:sz="8" w:space="0" w:color="auto"/>
              <w:bottom w:val="single" w:sz="8" w:space="0" w:color="000000"/>
              <w:right w:val="single" w:sz="8" w:space="0" w:color="auto"/>
            </w:tcBorders>
            <w:shd w:val="clear" w:color="auto" w:fill="auto"/>
            <w:noWrap/>
            <w:vAlign w:val="bottom"/>
            <w:hideMark/>
          </w:tcPr>
          <w:p w:rsidR="0072254C" w:rsidRDefault="004A4673" w:rsidP="00603934">
            <w:pPr>
              <w:jc w:val="center"/>
              <w:rPr>
                <w:b/>
                <w:bCs/>
                <w:sz w:val="16"/>
                <w:szCs w:val="16"/>
              </w:rPr>
            </w:pPr>
            <w:r>
              <w:rPr>
                <w:b/>
                <w:bCs/>
                <w:sz w:val="16"/>
                <w:szCs w:val="16"/>
              </w:rPr>
              <w:t>9934,0</w:t>
            </w:r>
          </w:p>
          <w:p w:rsidR="00603934" w:rsidRPr="00DC380F" w:rsidRDefault="00603934" w:rsidP="00603934">
            <w:pPr>
              <w:jc w:val="center"/>
              <w:rPr>
                <w:b/>
                <w:bCs/>
                <w:sz w:val="16"/>
                <w:szCs w:val="16"/>
              </w:rPr>
            </w:pPr>
          </w:p>
        </w:tc>
        <w:tc>
          <w:tcPr>
            <w:tcW w:w="1307" w:type="dxa"/>
            <w:gridSpan w:val="5"/>
            <w:tcBorders>
              <w:top w:val="nil"/>
              <w:left w:val="nil"/>
              <w:bottom w:val="single" w:sz="8" w:space="0" w:color="000000"/>
              <w:right w:val="single" w:sz="8" w:space="0" w:color="auto"/>
            </w:tcBorders>
            <w:shd w:val="clear" w:color="auto" w:fill="auto"/>
            <w:noWrap/>
            <w:vAlign w:val="bottom"/>
            <w:hideMark/>
          </w:tcPr>
          <w:p w:rsidR="0072254C" w:rsidRDefault="004A4673" w:rsidP="00603934">
            <w:pPr>
              <w:jc w:val="center"/>
              <w:rPr>
                <w:b/>
                <w:bCs/>
                <w:sz w:val="16"/>
                <w:szCs w:val="16"/>
              </w:rPr>
            </w:pPr>
            <w:r>
              <w:rPr>
                <w:b/>
                <w:bCs/>
                <w:sz w:val="16"/>
                <w:szCs w:val="16"/>
              </w:rPr>
              <w:t>10064,5</w:t>
            </w:r>
          </w:p>
          <w:p w:rsidR="00603934" w:rsidRPr="00DC380F" w:rsidRDefault="00603934" w:rsidP="00603934">
            <w:pPr>
              <w:jc w:val="center"/>
              <w:rPr>
                <w:b/>
                <w:bCs/>
                <w:sz w:val="16"/>
                <w:szCs w:val="16"/>
              </w:rPr>
            </w:pPr>
          </w:p>
        </w:tc>
      </w:tr>
    </w:tbl>
    <w:p w:rsidR="00340D04" w:rsidRDefault="00340D04" w:rsidP="00340D04">
      <w:pPr>
        <w:jc w:val="center"/>
        <w:rPr>
          <w:sz w:val="28"/>
          <w:szCs w:val="28"/>
        </w:rPr>
        <w:sectPr w:rsidR="00340D04" w:rsidSect="0032784E">
          <w:pgSz w:w="11906" w:h="16838"/>
          <w:pgMar w:top="1134" w:right="850" w:bottom="1134" w:left="1134" w:header="708" w:footer="708" w:gutter="0"/>
          <w:cols w:space="708"/>
          <w:docGrid w:linePitch="360"/>
        </w:sectPr>
      </w:pPr>
    </w:p>
    <w:p w:rsidR="00340D04" w:rsidRPr="00340D04" w:rsidRDefault="00340D04" w:rsidP="00340D04">
      <w:pPr>
        <w:jc w:val="center"/>
        <w:rPr>
          <w:sz w:val="22"/>
          <w:szCs w:val="22"/>
        </w:rPr>
      </w:pPr>
      <w:r w:rsidRPr="00340D04">
        <w:rPr>
          <w:sz w:val="22"/>
          <w:szCs w:val="22"/>
        </w:rPr>
        <w:t>ПОЯСНИТЕЛЬНАЯ ЗАПИСКА</w:t>
      </w:r>
    </w:p>
    <w:p w:rsidR="00340D04" w:rsidRPr="00340D04" w:rsidRDefault="00340D04" w:rsidP="00340D04">
      <w:pPr>
        <w:jc w:val="center"/>
        <w:rPr>
          <w:sz w:val="22"/>
          <w:szCs w:val="22"/>
        </w:rPr>
      </w:pPr>
      <w:r w:rsidRPr="00340D04">
        <w:rPr>
          <w:sz w:val="22"/>
          <w:szCs w:val="22"/>
        </w:rPr>
        <w:t>к проекту Решения Думы муниципального образования «</w:t>
      </w:r>
      <w:proofErr w:type="spellStart"/>
      <w:r w:rsidRPr="00340D04">
        <w:rPr>
          <w:sz w:val="22"/>
          <w:szCs w:val="22"/>
        </w:rPr>
        <w:t>Укыр</w:t>
      </w:r>
      <w:proofErr w:type="spellEnd"/>
      <w:r w:rsidRPr="00340D04">
        <w:rPr>
          <w:sz w:val="22"/>
          <w:szCs w:val="22"/>
        </w:rPr>
        <w:t xml:space="preserve">» </w:t>
      </w:r>
    </w:p>
    <w:p w:rsidR="00340D04" w:rsidRPr="00340D04" w:rsidRDefault="00340D04" w:rsidP="00340D04">
      <w:pPr>
        <w:jc w:val="center"/>
        <w:rPr>
          <w:sz w:val="22"/>
          <w:szCs w:val="22"/>
        </w:rPr>
      </w:pPr>
      <w:r w:rsidRPr="00340D04">
        <w:rPr>
          <w:sz w:val="22"/>
          <w:szCs w:val="22"/>
        </w:rPr>
        <w:t>«О бюджете МО «</w:t>
      </w:r>
      <w:proofErr w:type="spellStart"/>
      <w:r w:rsidRPr="00340D04">
        <w:rPr>
          <w:sz w:val="22"/>
          <w:szCs w:val="22"/>
        </w:rPr>
        <w:t>Укыр</w:t>
      </w:r>
      <w:proofErr w:type="spellEnd"/>
      <w:r w:rsidRPr="00340D04">
        <w:rPr>
          <w:sz w:val="22"/>
          <w:szCs w:val="22"/>
        </w:rPr>
        <w:t>» на 2018 год и на плановый период 2019-2020 годов »</w:t>
      </w:r>
    </w:p>
    <w:p w:rsidR="00340D04" w:rsidRPr="00340D04" w:rsidRDefault="00340D04" w:rsidP="00340D04">
      <w:pPr>
        <w:pStyle w:val="aff0"/>
        <w:ind w:left="11" w:right="-482" w:firstLine="720"/>
        <w:jc w:val="center"/>
        <w:rPr>
          <w:b/>
          <w:sz w:val="22"/>
          <w:szCs w:val="22"/>
        </w:rPr>
      </w:pPr>
    </w:p>
    <w:p w:rsidR="00340D04" w:rsidRPr="00340D04" w:rsidRDefault="00340D04" w:rsidP="00340D04">
      <w:pPr>
        <w:pStyle w:val="aff0"/>
        <w:ind w:left="11" w:right="-482" w:firstLine="720"/>
        <w:jc w:val="both"/>
        <w:rPr>
          <w:sz w:val="22"/>
          <w:szCs w:val="22"/>
        </w:rPr>
      </w:pPr>
    </w:p>
    <w:p w:rsidR="00340D04" w:rsidRPr="00340D04" w:rsidRDefault="00340D04" w:rsidP="00340D04">
      <w:pPr>
        <w:pStyle w:val="aff0"/>
        <w:ind w:left="11" w:right="-482" w:firstLine="720"/>
        <w:jc w:val="both"/>
        <w:rPr>
          <w:sz w:val="22"/>
          <w:szCs w:val="22"/>
        </w:rPr>
      </w:pPr>
      <w:r w:rsidRPr="00340D04">
        <w:rPr>
          <w:sz w:val="22"/>
          <w:szCs w:val="22"/>
        </w:rPr>
        <w:t>Проект закона подготовлен в соответствии с требованиями Бюджетного кодекса РФ, с Бюджетным посланием Президента РФ о бюджетной политике в 2014-2016 годах, основными направлениями бюджетной и налоговой политики МО «</w:t>
      </w:r>
      <w:proofErr w:type="spellStart"/>
      <w:r w:rsidRPr="00340D04">
        <w:rPr>
          <w:sz w:val="22"/>
          <w:szCs w:val="22"/>
        </w:rPr>
        <w:t>Укыр</w:t>
      </w:r>
      <w:proofErr w:type="spellEnd"/>
      <w:r w:rsidRPr="00340D04">
        <w:rPr>
          <w:sz w:val="22"/>
          <w:szCs w:val="22"/>
        </w:rPr>
        <w:t>» на 2018 год и на плановый период 2019-2020 годов.</w:t>
      </w:r>
    </w:p>
    <w:p w:rsidR="00340D04" w:rsidRPr="00340D04" w:rsidRDefault="00340D04" w:rsidP="00340D04">
      <w:pPr>
        <w:pStyle w:val="aff0"/>
        <w:ind w:left="11" w:right="-482" w:firstLine="720"/>
        <w:jc w:val="both"/>
        <w:rPr>
          <w:sz w:val="22"/>
          <w:szCs w:val="22"/>
        </w:rPr>
      </w:pPr>
      <w:r w:rsidRPr="00340D04">
        <w:rPr>
          <w:sz w:val="22"/>
          <w:szCs w:val="22"/>
        </w:rPr>
        <w:t>Формирование основных параметров местного бюджета на 2018 год и на плановый период 2019-2020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2017 год, основные параметры прогноза социально-экономического развития муниципального образования  на 2018 год и на плановый период 2019-2020 годов.</w:t>
      </w:r>
    </w:p>
    <w:p w:rsidR="00340D04" w:rsidRDefault="00340D04" w:rsidP="00340D04">
      <w:pPr>
        <w:pStyle w:val="aff0"/>
        <w:ind w:left="11" w:right="-482" w:firstLine="720"/>
        <w:jc w:val="both"/>
        <w:rPr>
          <w:sz w:val="28"/>
          <w:szCs w:val="28"/>
        </w:rPr>
        <w:sectPr w:rsidR="00340D04" w:rsidSect="00340D04">
          <w:type w:val="continuous"/>
          <w:pgSz w:w="11906" w:h="16838"/>
          <w:pgMar w:top="1134" w:right="850" w:bottom="1134" w:left="1134" w:header="708" w:footer="708" w:gutter="0"/>
          <w:cols w:num="2" w:space="708"/>
          <w:docGrid w:linePitch="360"/>
        </w:sectPr>
      </w:pPr>
      <w:r w:rsidRPr="00340D04">
        <w:rPr>
          <w:sz w:val="22"/>
          <w:szCs w:val="22"/>
        </w:rPr>
        <w:t>Основные параметры бюджета муниципального образования на 2018 год и на плановый период 2019-2020 годов сформированы в следующих объемах</w:t>
      </w:r>
    </w:p>
    <w:p w:rsidR="00340D04" w:rsidRPr="00CA14FE" w:rsidRDefault="00340D04" w:rsidP="00340D04">
      <w:pPr>
        <w:pStyle w:val="aff0"/>
        <w:ind w:left="11" w:right="-482" w:firstLine="720"/>
        <w:jc w:val="both"/>
        <w:rPr>
          <w:sz w:val="28"/>
          <w:szCs w:val="28"/>
        </w:rPr>
      </w:pPr>
      <w:r w:rsidRPr="00CA14FE">
        <w:rPr>
          <w:sz w:val="28"/>
          <w:szCs w:val="28"/>
        </w:rPr>
        <w:t>:</w:t>
      </w:r>
    </w:p>
    <w:p w:rsidR="00340D04" w:rsidRPr="00CA14FE" w:rsidRDefault="00340D04" w:rsidP="00340D04">
      <w:pPr>
        <w:pStyle w:val="aff0"/>
        <w:ind w:left="11" w:right="-482" w:firstLine="720"/>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735"/>
        <w:gridCol w:w="1843"/>
        <w:gridCol w:w="1843"/>
      </w:tblGrid>
      <w:tr w:rsidR="00340D04" w:rsidRPr="00E80372" w:rsidTr="00C52EA9">
        <w:tc>
          <w:tcPr>
            <w:tcW w:w="4361" w:type="dxa"/>
          </w:tcPr>
          <w:p w:rsidR="00340D04" w:rsidRPr="00E80372" w:rsidRDefault="00340D04" w:rsidP="00C52EA9">
            <w:pPr>
              <w:pStyle w:val="aff0"/>
              <w:ind w:right="-482"/>
              <w:jc w:val="both"/>
              <w:rPr>
                <w:b/>
                <w:sz w:val="28"/>
                <w:szCs w:val="28"/>
              </w:rPr>
            </w:pPr>
            <w:r w:rsidRPr="00E80372">
              <w:rPr>
                <w:b/>
                <w:sz w:val="28"/>
                <w:szCs w:val="28"/>
              </w:rPr>
              <w:t>Основные параметры бюджета</w:t>
            </w:r>
          </w:p>
        </w:tc>
        <w:tc>
          <w:tcPr>
            <w:tcW w:w="1735" w:type="dxa"/>
          </w:tcPr>
          <w:p w:rsidR="00340D04" w:rsidRPr="00E80372" w:rsidRDefault="00340D04" w:rsidP="00C52EA9">
            <w:pPr>
              <w:pStyle w:val="aff0"/>
              <w:ind w:right="-482"/>
              <w:jc w:val="both"/>
              <w:rPr>
                <w:b/>
                <w:sz w:val="28"/>
                <w:szCs w:val="28"/>
              </w:rPr>
            </w:pPr>
            <w:r>
              <w:rPr>
                <w:b/>
                <w:sz w:val="28"/>
                <w:szCs w:val="28"/>
              </w:rPr>
              <w:t xml:space="preserve">      </w:t>
            </w:r>
            <w:r w:rsidRPr="00E80372">
              <w:rPr>
                <w:b/>
                <w:sz w:val="28"/>
                <w:szCs w:val="28"/>
              </w:rPr>
              <w:t>201</w:t>
            </w:r>
            <w:r>
              <w:rPr>
                <w:b/>
                <w:sz w:val="28"/>
                <w:szCs w:val="28"/>
              </w:rPr>
              <w:t>8</w:t>
            </w:r>
            <w:r w:rsidRPr="00E80372">
              <w:rPr>
                <w:b/>
                <w:sz w:val="28"/>
                <w:szCs w:val="28"/>
              </w:rPr>
              <w:t xml:space="preserve"> год</w:t>
            </w:r>
          </w:p>
        </w:tc>
        <w:tc>
          <w:tcPr>
            <w:tcW w:w="1843" w:type="dxa"/>
          </w:tcPr>
          <w:p w:rsidR="00340D04" w:rsidRPr="00E80372" w:rsidRDefault="00340D04" w:rsidP="00C52EA9">
            <w:pPr>
              <w:pStyle w:val="aff0"/>
              <w:ind w:left="-499" w:right="-482" w:firstLine="108"/>
              <w:jc w:val="both"/>
              <w:rPr>
                <w:b/>
                <w:sz w:val="28"/>
                <w:szCs w:val="28"/>
              </w:rPr>
            </w:pPr>
            <w:r>
              <w:rPr>
                <w:b/>
                <w:sz w:val="28"/>
                <w:szCs w:val="28"/>
              </w:rPr>
              <w:t xml:space="preserve">      </w:t>
            </w:r>
            <w:r w:rsidRPr="00E80372">
              <w:rPr>
                <w:b/>
                <w:sz w:val="28"/>
                <w:szCs w:val="28"/>
              </w:rPr>
              <w:t>201</w:t>
            </w:r>
            <w:r>
              <w:rPr>
                <w:b/>
                <w:sz w:val="28"/>
                <w:szCs w:val="28"/>
              </w:rPr>
              <w:t>9</w:t>
            </w:r>
            <w:r w:rsidRPr="00E80372">
              <w:rPr>
                <w:b/>
                <w:sz w:val="28"/>
                <w:szCs w:val="28"/>
              </w:rPr>
              <w:t xml:space="preserve"> год</w:t>
            </w:r>
          </w:p>
        </w:tc>
        <w:tc>
          <w:tcPr>
            <w:tcW w:w="1843" w:type="dxa"/>
          </w:tcPr>
          <w:p w:rsidR="00340D04" w:rsidRPr="00E80372" w:rsidRDefault="00340D04" w:rsidP="00C52EA9">
            <w:pPr>
              <w:pStyle w:val="aff0"/>
              <w:ind w:right="-482"/>
              <w:jc w:val="both"/>
              <w:rPr>
                <w:b/>
                <w:sz w:val="28"/>
                <w:szCs w:val="28"/>
              </w:rPr>
            </w:pPr>
            <w:r>
              <w:rPr>
                <w:b/>
                <w:sz w:val="28"/>
                <w:szCs w:val="28"/>
              </w:rPr>
              <w:t xml:space="preserve">      </w:t>
            </w:r>
            <w:r w:rsidRPr="00E80372">
              <w:rPr>
                <w:b/>
                <w:sz w:val="28"/>
                <w:szCs w:val="28"/>
              </w:rPr>
              <w:t>20</w:t>
            </w:r>
            <w:r>
              <w:rPr>
                <w:b/>
                <w:sz w:val="28"/>
                <w:szCs w:val="28"/>
              </w:rPr>
              <w:t>20</w:t>
            </w:r>
            <w:r w:rsidRPr="00E80372">
              <w:rPr>
                <w:b/>
                <w:sz w:val="28"/>
                <w:szCs w:val="28"/>
              </w:rPr>
              <w:t xml:space="preserve"> год</w:t>
            </w:r>
          </w:p>
        </w:tc>
      </w:tr>
      <w:tr w:rsidR="00340D04" w:rsidRPr="00E80372" w:rsidTr="00C52EA9">
        <w:tc>
          <w:tcPr>
            <w:tcW w:w="4361" w:type="dxa"/>
          </w:tcPr>
          <w:p w:rsidR="00340D04" w:rsidRPr="00E80372" w:rsidRDefault="00340D04" w:rsidP="00C52EA9">
            <w:pPr>
              <w:pStyle w:val="aff0"/>
              <w:ind w:right="-482"/>
              <w:jc w:val="both"/>
              <w:rPr>
                <w:sz w:val="28"/>
                <w:szCs w:val="28"/>
              </w:rPr>
            </w:pPr>
            <w:r w:rsidRPr="00E80372">
              <w:rPr>
                <w:b/>
                <w:sz w:val="28"/>
                <w:szCs w:val="28"/>
              </w:rPr>
              <w:t>Доходы</w:t>
            </w:r>
            <w:r w:rsidRPr="00E80372">
              <w:rPr>
                <w:sz w:val="28"/>
                <w:szCs w:val="28"/>
              </w:rPr>
              <w:t>, в том числе;</w:t>
            </w:r>
          </w:p>
        </w:tc>
        <w:tc>
          <w:tcPr>
            <w:tcW w:w="1735" w:type="dxa"/>
          </w:tcPr>
          <w:p w:rsidR="00340D04" w:rsidRPr="00E80372" w:rsidRDefault="00340D04" w:rsidP="00C52EA9">
            <w:pPr>
              <w:pStyle w:val="aff0"/>
              <w:ind w:right="-482"/>
              <w:jc w:val="center"/>
              <w:rPr>
                <w:b/>
                <w:sz w:val="28"/>
                <w:szCs w:val="28"/>
              </w:rPr>
            </w:pPr>
            <w:r>
              <w:rPr>
                <w:b/>
                <w:sz w:val="28"/>
                <w:szCs w:val="28"/>
              </w:rPr>
              <w:t>10482,9</w:t>
            </w:r>
          </w:p>
        </w:tc>
        <w:tc>
          <w:tcPr>
            <w:tcW w:w="1843" w:type="dxa"/>
          </w:tcPr>
          <w:p w:rsidR="00340D04" w:rsidRPr="00E80372" w:rsidRDefault="00340D04" w:rsidP="00C52EA9">
            <w:pPr>
              <w:pStyle w:val="aff0"/>
              <w:ind w:left="-499" w:right="-482" w:firstLine="108"/>
              <w:jc w:val="center"/>
              <w:rPr>
                <w:b/>
                <w:sz w:val="28"/>
                <w:szCs w:val="28"/>
              </w:rPr>
            </w:pPr>
            <w:r>
              <w:rPr>
                <w:b/>
                <w:sz w:val="28"/>
                <w:szCs w:val="28"/>
              </w:rPr>
              <w:t>9716,6</w:t>
            </w:r>
          </w:p>
        </w:tc>
        <w:tc>
          <w:tcPr>
            <w:tcW w:w="1843" w:type="dxa"/>
          </w:tcPr>
          <w:p w:rsidR="00340D04" w:rsidRPr="00E80372" w:rsidRDefault="00340D04" w:rsidP="00C52EA9">
            <w:pPr>
              <w:pStyle w:val="aff0"/>
              <w:ind w:right="-482"/>
              <w:jc w:val="center"/>
              <w:rPr>
                <w:b/>
                <w:sz w:val="28"/>
                <w:szCs w:val="28"/>
              </w:rPr>
            </w:pPr>
            <w:r>
              <w:rPr>
                <w:b/>
                <w:sz w:val="28"/>
                <w:szCs w:val="28"/>
              </w:rPr>
              <w:t>9844,9</w:t>
            </w:r>
          </w:p>
        </w:tc>
      </w:tr>
      <w:tr w:rsidR="00340D04" w:rsidRPr="00E80372" w:rsidTr="00C52EA9">
        <w:tc>
          <w:tcPr>
            <w:tcW w:w="4361" w:type="dxa"/>
          </w:tcPr>
          <w:p w:rsidR="00340D04" w:rsidRPr="00E80372" w:rsidRDefault="00340D04" w:rsidP="00C52EA9">
            <w:pPr>
              <w:pStyle w:val="aff0"/>
              <w:ind w:right="-482"/>
              <w:jc w:val="both"/>
              <w:rPr>
                <w:sz w:val="28"/>
                <w:szCs w:val="28"/>
              </w:rPr>
            </w:pPr>
            <w:r w:rsidRPr="00E80372">
              <w:rPr>
                <w:sz w:val="28"/>
                <w:szCs w:val="28"/>
              </w:rPr>
              <w:t>Налоговые и неналоговые</w:t>
            </w:r>
          </w:p>
        </w:tc>
        <w:tc>
          <w:tcPr>
            <w:tcW w:w="1735" w:type="dxa"/>
          </w:tcPr>
          <w:p w:rsidR="00340D04" w:rsidRPr="00E80372" w:rsidRDefault="00340D04" w:rsidP="00C52EA9">
            <w:pPr>
              <w:pStyle w:val="aff0"/>
              <w:ind w:right="-482"/>
              <w:jc w:val="center"/>
              <w:rPr>
                <w:sz w:val="28"/>
                <w:szCs w:val="28"/>
              </w:rPr>
            </w:pPr>
            <w:r>
              <w:rPr>
                <w:sz w:val="28"/>
                <w:szCs w:val="28"/>
              </w:rPr>
              <w:t>4012,7</w:t>
            </w:r>
          </w:p>
        </w:tc>
        <w:tc>
          <w:tcPr>
            <w:tcW w:w="1843" w:type="dxa"/>
          </w:tcPr>
          <w:p w:rsidR="00340D04" w:rsidRPr="00E80372" w:rsidRDefault="00340D04" w:rsidP="00C52EA9">
            <w:pPr>
              <w:pStyle w:val="aff0"/>
              <w:ind w:left="-499" w:right="-482" w:firstLine="108"/>
              <w:jc w:val="center"/>
              <w:rPr>
                <w:sz w:val="28"/>
                <w:szCs w:val="28"/>
              </w:rPr>
            </w:pPr>
            <w:r>
              <w:rPr>
                <w:sz w:val="28"/>
                <w:szCs w:val="28"/>
              </w:rPr>
              <w:t>4347,2</w:t>
            </w:r>
          </w:p>
        </w:tc>
        <w:tc>
          <w:tcPr>
            <w:tcW w:w="1843" w:type="dxa"/>
          </w:tcPr>
          <w:p w:rsidR="00340D04" w:rsidRPr="00E80372" w:rsidRDefault="00340D04" w:rsidP="00C52EA9">
            <w:pPr>
              <w:pStyle w:val="aff0"/>
              <w:ind w:right="-482"/>
              <w:jc w:val="center"/>
              <w:rPr>
                <w:sz w:val="28"/>
                <w:szCs w:val="28"/>
              </w:rPr>
            </w:pPr>
            <w:r>
              <w:rPr>
                <w:sz w:val="28"/>
                <w:szCs w:val="28"/>
              </w:rPr>
              <w:t>4391,7</w:t>
            </w:r>
          </w:p>
        </w:tc>
      </w:tr>
      <w:tr w:rsidR="00340D04" w:rsidRPr="00E80372" w:rsidTr="00C52EA9">
        <w:tc>
          <w:tcPr>
            <w:tcW w:w="4361" w:type="dxa"/>
          </w:tcPr>
          <w:p w:rsidR="00340D04" w:rsidRPr="00E80372" w:rsidRDefault="00340D04" w:rsidP="00C52EA9">
            <w:pPr>
              <w:pStyle w:val="aff0"/>
              <w:ind w:right="-482"/>
              <w:jc w:val="both"/>
              <w:rPr>
                <w:sz w:val="28"/>
                <w:szCs w:val="28"/>
              </w:rPr>
            </w:pPr>
            <w:r w:rsidRPr="00E80372">
              <w:rPr>
                <w:sz w:val="28"/>
                <w:szCs w:val="28"/>
              </w:rPr>
              <w:t>Безвозмездные перечисления</w:t>
            </w:r>
          </w:p>
        </w:tc>
        <w:tc>
          <w:tcPr>
            <w:tcW w:w="1735" w:type="dxa"/>
          </w:tcPr>
          <w:p w:rsidR="00340D04" w:rsidRPr="00E80372" w:rsidRDefault="00340D04" w:rsidP="00C52EA9">
            <w:pPr>
              <w:pStyle w:val="aff0"/>
              <w:ind w:right="-482"/>
              <w:jc w:val="center"/>
              <w:rPr>
                <w:sz w:val="28"/>
                <w:szCs w:val="28"/>
              </w:rPr>
            </w:pPr>
            <w:r>
              <w:rPr>
                <w:sz w:val="28"/>
                <w:szCs w:val="28"/>
              </w:rPr>
              <w:t>6470,2</w:t>
            </w:r>
          </w:p>
        </w:tc>
        <w:tc>
          <w:tcPr>
            <w:tcW w:w="1843" w:type="dxa"/>
          </w:tcPr>
          <w:p w:rsidR="00340D04" w:rsidRPr="00E80372" w:rsidRDefault="00340D04" w:rsidP="00C52EA9">
            <w:pPr>
              <w:pStyle w:val="aff0"/>
              <w:ind w:left="-499" w:right="-482" w:firstLine="108"/>
              <w:jc w:val="center"/>
              <w:rPr>
                <w:sz w:val="28"/>
                <w:szCs w:val="28"/>
              </w:rPr>
            </w:pPr>
            <w:r>
              <w:rPr>
                <w:sz w:val="28"/>
                <w:szCs w:val="28"/>
              </w:rPr>
              <w:t>5369,4</w:t>
            </w:r>
          </w:p>
        </w:tc>
        <w:tc>
          <w:tcPr>
            <w:tcW w:w="1843" w:type="dxa"/>
          </w:tcPr>
          <w:p w:rsidR="00340D04" w:rsidRPr="00E80372" w:rsidRDefault="00340D04" w:rsidP="00C52EA9">
            <w:pPr>
              <w:pStyle w:val="aff0"/>
              <w:ind w:right="-482"/>
              <w:jc w:val="center"/>
              <w:rPr>
                <w:sz w:val="28"/>
                <w:szCs w:val="28"/>
              </w:rPr>
            </w:pPr>
            <w:r>
              <w:rPr>
                <w:sz w:val="28"/>
                <w:szCs w:val="28"/>
              </w:rPr>
              <w:t>5453,2</w:t>
            </w:r>
          </w:p>
        </w:tc>
      </w:tr>
      <w:tr w:rsidR="00340D04" w:rsidRPr="00E80372" w:rsidTr="00C52EA9">
        <w:tc>
          <w:tcPr>
            <w:tcW w:w="4361" w:type="dxa"/>
          </w:tcPr>
          <w:p w:rsidR="00340D04" w:rsidRPr="00E80372" w:rsidRDefault="00340D04" w:rsidP="00C52EA9">
            <w:pPr>
              <w:pStyle w:val="aff0"/>
              <w:ind w:right="-482"/>
              <w:jc w:val="both"/>
              <w:rPr>
                <w:b/>
                <w:sz w:val="28"/>
                <w:szCs w:val="28"/>
              </w:rPr>
            </w:pPr>
            <w:r w:rsidRPr="00E80372">
              <w:rPr>
                <w:b/>
                <w:sz w:val="28"/>
                <w:szCs w:val="28"/>
              </w:rPr>
              <w:t xml:space="preserve">Расходы </w:t>
            </w:r>
          </w:p>
        </w:tc>
        <w:tc>
          <w:tcPr>
            <w:tcW w:w="1735" w:type="dxa"/>
          </w:tcPr>
          <w:p w:rsidR="00340D04" w:rsidRPr="00E80372" w:rsidRDefault="00340D04" w:rsidP="00C52EA9">
            <w:pPr>
              <w:pStyle w:val="aff0"/>
              <w:ind w:right="-482"/>
              <w:jc w:val="center"/>
              <w:rPr>
                <w:b/>
                <w:sz w:val="28"/>
                <w:szCs w:val="28"/>
              </w:rPr>
            </w:pPr>
            <w:r>
              <w:rPr>
                <w:b/>
                <w:sz w:val="28"/>
                <w:szCs w:val="28"/>
              </w:rPr>
              <w:t>10683,5</w:t>
            </w:r>
          </w:p>
        </w:tc>
        <w:tc>
          <w:tcPr>
            <w:tcW w:w="1843" w:type="dxa"/>
          </w:tcPr>
          <w:p w:rsidR="00340D04" w:rsidRPr="00E80372" w:rsidRDefault="00340D04" w:rsidP="00C52EA9">
            <w:pPr>
              <w:pStyle w:val="aff0"/>
              <w:ind w:left="-499" w:right="-482" w:firstLine="108"/>
              <w:jc w:val="center"/>
              <w:rPr>
                <w:b/>
                <w:sz w:val="28"/>
                <w:szCs w:val="28"/>
              </w:rPr>
            </w:pPr>
            <w:r>
              <w:rPr>
                <w:b/>
                <w:sz w:val="28"/>
                <w:szCs w:val="28"/>
              </w:rPr>
              <w:t>9934,0</w:t>
            </w:r>
          </w:p>
        </w:tc>
        <w:tc>
          <w:tcPr>
            <w:tcW w:w="1843" w:type="dxa"/>
          </w:tcPr>
          <w:p w:rsidR="00340D04" w:rsidRPr="00E80372" w:rsidRDefault="00340D04" w:rsidP="00C52EA9">
            <w:pPr>
              <w:pStyle w:val="aff0"/>
              <w:ind w:right="-482"/>
              <w:jc w:val="center"/>
              <w:rPr>
                <w:b/>
                <w:sz w:val="28"/>
                <w:szCs w:val="28"/>
              </w:rPr>
            </w:pPr>
            <w:r>
              <w:rPr>
                <w:b/>
                <w:sz w:val="28"/>
                <w:szCs w:val="28"/>
              </w:rPr>
              <w:t>10064,5</w:t>
            </w:r>
          </w:p>
        </w:tc>
      </w:tr>
      <w:tr w:rsidR="00340D04" w:rsidRPr="00E80372" w:rsidTr="00C52EA9">
        <w:tc>
          <w:tcPr>
            <w:tcW w:w="4361" w:type="dxa"/>
          </w:tcPr>
          <w:p w:rsidR="00340D04" w:rsidRPr="00E80372" w:rsidRDefault="00340D04" w:rsidP="00C52EA9">
            <w:pPr>
              <w:pStyle w:val="aff0"/>
              <w:ind w:right="-482"/>
              <w:jc w:val="both"/>
              <w:rPr>
                <w:b/>
                <w:sz w:val="28"/>
                <w:szCs w:val="28"/>
              </w:rPr>
            </w:pPr>
            <w:r w:rsidRPr="00E80372">
              <w:rPr>
                <w:b/>
                <w:sz w:val="28"/>
                <w:szCs w:val="28"/>
              </w:rPr>
              <w:t xml:space="preserve">Дефицит </w:t>
            </w:r>
          </w:p>
        </w:tc>
        <w:tc>
          <w:tcPr>
            <w:tcW w:w="1735" w:type="dxa"/>
          </w:tcPr>
          <w:p w:rsidR="00340D04" w:rsidRPr="00E80372" w:rsidRDefault="00340D04" w:rsidP="00C52EA9">
            <w:pPr>
              <w:pStyle w:val="aff0"/>
              <w:ind w:right="-482"/>
              <w:jc w:val="center"/>
              <w:rPr>
                <w:b/>
                <w:sz w:val="28"/>
                <w:szCs w:val="28"/>
              </w:rPr>
            </w:pPr>
            <w:r>
              <w:rPr>
                <w:b/>
                <w:sz w:val="28"/>
                <w:szCs w:val="28"/>
              </w:rPr>
              <w:t>-200,6</w:t>
            </w:r>
          </w:p>
        </w:tc>
        <w:tc>
          <w:tcPr>
            <w:tcW w:w="1843" w:type="dxa"/>
          </w:tcPr>
          <w:p w:rsidR="00340D04" w:rsidRPr="00E80372" w:rsidRDefault="00340D04" w:rsidP="00C52EA9">
            <w:pPr>
              <w:pStyle w:val="aff0"/>
              <w:ind w:left="-499" w:right="-482" w:firstLine="108"/>
              <w:jc w:val="center"/>
              <w:rPr>
                <w:b/>
                <w:sz w:val="28"/>
                <w:szCs w:val="28"/>
              </w:rPr>
            </w:pPr>
            <w:r>
              <w:rPr>
                <w:b/>
                <w:sz w:val="28"/>
                <w:szCs w:val="28"/>
              </w:rPr>
              <w:t>-217,4</w:t>
            </w:r>
          </w:p>
        </w:tc>
        <w:tc>
          <w:tcPr>
            <w:tcW w:w="1843" w:type="dxa"/>
          </w:tcPr>
          <w:p w:rsidR="00340D04" w:rsidRPr="00E80372" w:rsidRDefault="00340D04" w:rsidP="00C52EA9">
            <w:pPr>
              <w:pStyle w:val="aff0"/>
              <w:ind w:right="-482"/>
              <w:jc w:val="center"/>
              <w:rPr>
                <w:b/>
                <w:sz w:val="28"/>
                <w:szCs w:val="28"/>
              </w:rPr>
            </w:pPr>
            <w:r>
              <w:rPr>
                <w:b/>
                <w:sz w:val="28"/>
                <w:szCs w:val="28"/>
              </w:rPr>
              <w:t>-219,6</w:t>
            </w:r>
          </w:p>
        </w:tc>
      </w:tr>
      <w:tr w:rsidR="00340D04" w:rsidRPr="00E80372" w:rsidTr="00C52EA9">
        <w:tc>
          <w:tcPr>
            <w:tcW w:w="4361" w:type="dxa"/>
          </w:tcPr>
          <w:p w:rsidR="00340D04" w:rsidRPr="00E80372" w:rsidRDefault="00340D04" w:rsidP="00C52EA9">
            <w:pPr>
              <w:pStyle w:val="aff0"/>
              <w:ind w:right="-108"/>
              <w:jc w:val="both"/>
              <w:rPr>
                <w:sz w:val="28"/>
                <w:szCs w:val="28"/>
              </w:rPr>
            </w:pPr>
            <w:r w:rsidRPr="00E80372">
              <w:rPr>
                <w:sz w:val="28"/>
                <w:szCs w:val="28"/>
              </w:rPr>
              <w:t>Процент дефицита к доходам без учета безвозмездных поступлений</w:t>
            </w:r>
          </w:p>
        </w:tc>
        <w:tc>
          <w:tcPr>
            <w:tcW w:w="1735" w:type="dxa"/>
          </w:tcPr>
          <w:p w:rsidR="00340D04" w:rsidRPr="00E80372" w:rsidRDefault="00340D04" w:rsidP="00C52EA9">
            <w:pPr>
              <w:pStyle w:val="aff0"/>
              <w:ind w:right="-482"/>
              <w:jc w:val="center"/>
              <w:rPr>
                <w:sz w:val="28"/>
                <w:szCs w:val="28"/>
              </w:rPr>
            </w:pPr>
            <w:r w:rsidRPr="00E80372">
              <w:rPr>
                <w:sz w:val="28"/>
                <w:szCs w:val="28"/>
              </w:rPr>
              <w:t>5%</w:t>
            </w:r>
          </w:p>
        </w:tc>
        <w:tc>
          <w:tcPr>
            <w:tcW w:w="1843" w:type="dxa"/>
          </w:tcPr>
          <w:p w:rsidR="00340D04" w:rsidRPr="00E80372" w:rsidRDefault="00340D04" w:rsidP="00C52EA9">
            <w:pPr>
              <w:pStyle w:val="aff0"/>
              <w:ind w:left="-499" w:right="-482" w:firstLine="108"/>
              <w:jc w:val="center"/>
              <w:rPr>
                <w:sz w:val="28"/>
                <w:szCs w:val="28"/>
              </w:rPr>
            </w:pPr>
            <w:r w:rsidRPr="00E80372">
              <w:rPr>
                <w:sz w:val="28"/>
                <w:szCs w:val="28"/>
              </w:rPr>
              <w:t>5%</w:t>
            </w:r>
          </w:p>
        </w:tc>
        <w:tc>
          <w:tcPr>
            <w:tcW w:w="1843" w:type="dxa"/>
          </w:tcPr>
          <w:p w:rsidR="00340D04" w:rsidRPr="00E80372" w:rsidRDefault="00340D04" w:rsidP="00C52EA9">
            <w:pPr>
              <w:pStyle w:val="aff0"/>
              <w:ind w:right="-482"/>
              <w:jc w:val="center"/>
              <w:rPr>
                <w:sz w:val="28"/>
                <w:szCs w:val="28"/>
              </w:rPr>
            </w:pPr>
            <w:r w:rsidRPr="00E80372">
              <w:rPr>
                <w:sz w:val="28"/>
                <w:szCs w:val="28"/>
              </w:rPr>
              <w:t>5%</w:t>
            </w:r>
          </w:p>
        </w:tc>
      </w:tr>
      <w:tr w:rsidR="00340D04" w:rsidRPr="00E80372" w:rsidTr="00C52EA9">
        <w:tc>
          <w:tcPr>
            <w:tcW w:w="4361" w:type="dxa"/>
          </w:tcPr>
          <w:p w:rsidR="00340D04" w:rsidRPr="00E80372" w:rsidRDefault="00340D04" w:rsidP="00C52EA9">
            <w:pPr>
              <w:pStyle w:val="aff0"/>
              <w:ind w:right="-108"/>
              <w:jc w:val="both"/>
              <w:rPr>
                <w:b/>
                <w:sz w:val="28"/>
                <w:szCs w:val="28"/>
              </w:rPr>
            </w:pPr>
            <w:r w:rsidRPr="00E80372">
              <w:rPr>
                <w:b/>
                <w:sz w:val="28"/>
                <w:szCs w:val="28"/>
              </w:rPr>
              <w:t>Верхний предел муниципального долга</w:t>
            </w:r>
          </w:p>
        </w:tc>
        <w:tc>
          <w:tcPr>
            <w:tcW w:w="1735" w:type="dxa"/>
          </w:tcPr>
          <w:p w:rsidR="00340D04" w:rsidRPr="00E80372" w:rsidRDefault="00340D04" w:rsidP="00C52EA9">
            <w:pPr>
              <w:pStyle w:val="aff0"/>
              <w:ind w:right="-482"/>
              <w:jc w:val="center"/>
              <w:rPr>
                <w:b/>
                <w:sz w:val="28"/>
                <w:szCs w:val="28"/>
              </w:rPr>
            </w:pPr>
            <w:r>
              <w:rPr>
                <w:b/>
                <w:sz w:val="28"/>
                <w:szCs w:val="28"/>
              </w:rPr>
              <w:t>200,6</w:t>
            </w:r>
          </w:p>
        </w:tc>
        <w:tc>
          <w:tcPr>
            <w:tcW w:w="1843" w:type="dxa"/>
          </w:tcPr>
          <w:p w:rsidR="00340D04" w:rsidRPr="00E80372" w:rsidRDefault="00340D04" w:rsidP="00C52EA9">
            <w:pPr>
              <w:pStyle w:val="aff0"/>
              <w:ind w:left="-499" w:right="-482" w:firstLine="108"/>
              <w:jc w:val="center"/>
              <w:rPr>
                <w:b/>
                <w:sz w:val="28"/>
                <w:szCs w:val="28"/>
              </w:rPr>
            </w:pPr>
            <w:r>
              <w:rPr>
                <w:b/>
                <w:sz w:val="28"/>
                <w:szCs w:val="28"/>
              </w:rPr>
              <w:t>217,4</w:t>
            </w:r>
          </w:p>
        </w:tc>
        <w:tc>
          <w:tcPr>
            <w:tcW w:w="1843" w:type="dxa"/>
          </w:tcPr>
          <w:p w:rsidR="00340D04" w:rsidRPr="00E80372" w:rsidRDefault="00340D04" w:rsidP="00C52EA9">
            <w:pPr>
              <w:pStyle w:val="aff0"/>
              <w:ind w:right="-482"/>
              <w:jc w:val="center"/>
              <w:rPr>
                <w:b/>
                <w:sz w:val="28"/>
                <w:szCs w:val="28"/>
              </w:rPr>
            </w:pPr>
            <w:r>
              <w:rPr>
                <w:b/>
                <w:sz w:val="28"/>
                <w:szCs w:val="28"/>
              </w:rPr>
              <w:t>219,6</w:t>
            </w:r>
          </w:p>
        </w:tc>
      </w:tr>
      <w:tr w:rsidR="00340D04" w:rsidRPr="00E80372" w:rsidTr="00C52EA9">
        <w:tc>
          <w:tcPr>
            <w:tcW w:w="4361" w:type="dxa"/>
          </w:tcPr>
          <w:p w:rsidR="00340D04" w:rsidRPr="00E80372" w:rsidRDefault="00340D04" w:rsidP="00C52EA9">
            <w:pPr>
              <w:pStyle w:val="aff0"/>
              <w:ind w:right="-108"/>
              <w:jc w:val="both"/>
              <w:rPr>
                <w:b/>
                <w:sz w:val="28"/>
                <w:szCs w:val="28"/>
              </w:rPr>
            </w:pPr>
            <w:r w:rsidRPr="00E80372">
              <w:rPr>
                <w:b/>
                <w:sz w:val="28"/>
                <w:szCs w:val="28"/>
              </w:rPr>
              <w:t>Резервный фонд</w:t>
            </w:r>
          </w:p>
        </w:tc>
        <w:tc>
          <w:tcPr>
            <w:tcW w:w="1735" w:type="dxa"/>
          </w:tcPr>
          <w:p w:rsidR="00340D04" w:rsidRPr="00E80372" w:rsidRDefault="00340D04" w:rsidP="00C52EA9">
            <w:pPr>
              <w:pStyle w:val="aff0"/>
              <w:ind w:right="-482"/>
              <w:jc w:val="center"/>
              <w:rPr>
                <w:b/>
                <w:sz w:val="28"/>
                <w:szCs w:val="28"/>
              </w:rPr>
            </w:pPr>
            <w:r w:rsidRPr="00E80372">
              <w:rPr>
                <w:b/>
                <w:sz w:val="28"/>
                <w:szCs w:val="28"/>
              </w:rPr>
              <w:t>10,0</w:t>
            </w:r>
          </w:p>
        </w:tc>
        <w:tc>
          <w:tcPr>
            <w:tcW w:w="1843" w:type="dxa"/>
          </w:tcPr>
          <w:p w:rsidR="00340D04" w:rsidRPr="00E80372" w:rsidRDefault="00340D04" w:rsidP="00C52EA9">
            <w:pPr>
              <w:pStyle w:val="aff0"/>
              <w:ind w:left="-499" w:right="-482" w:firstLine="108"/>
              <w:jc w:val="center"/>
              <w:rPr>
                <w:b/>
                <w:sz w:val="28"/>
                <w:szCs w:val="28"/>
              </w:rPr>
            </w:pPr>
            <w:r w:rsidRPr="00E80372">
              <w:rPr>
                <w:b/>
                <w:sz w:val="28"/>
                <w:szCs w:val="28"/>
              </w:rPr>
              <w:t>10,0</w:t>
            </w:r>
          </w:p>
        </w:tc>
        <w:tc>
          <w:tcPr>
            <w:tcW w:w="1843" w:type="dxa"/>
          </w:tcPr>
          <w:p w:rsidR="00340D04" w:rsidRPr="00E80372" w:rsidRDefault="00340D04" w:rsidP="00C52EA9">
            <w:pPr>
              <w:pStyle w:val="aff0"/>
              <w:ind w:right="-482"/>
              <w:jc w:val="center"/>
              <w:rPr>
                <w:b/>
                <w:sz w:val="28"/>
                <w:szCs w:val="28"/>
              </w:rPr>
            </w:pPr>
            <w:r w:rsidRPr="00E80372">
              <w:rPr>
                <w:b/>
                <w:sz w:val="28"/>
                <w:szCs w:val="28"/>
              </w:rPr>
              <w:t>10,0</w:t>
            </w:r>
          </w:p>
        </w:tc>
      </w:tr>
    </w:tbl>
    <w:p w:rsidR="00340D04" w:rsidRDefault="00340D04" w:rsidP="00340D04">
      <w:pPr>
        <w:pStyle w:val="aff0"/>
        <w:ind w:left="11" w:right="-482" w:firstLine="720"/>
        <w:jc w:val="both"/>
        <w:rPr>
          <w:sz w:val="28"/>
          <w:szCs w:val="28"/>
        </w:rPr>
      </w:pPr>
    </w:p>
    <w:p w:rsidR="00340D04" w:rsidRPr="00CA14FE" w:rsidRDefault="00340D04" w:rsidP="00340D04">
      <w:pPr>
        <w:pStyle w:val="aff0"/>
        <w:ind w:left="11" w:right="-482" w:firstLine="720"/>
        <w:jc w:val="both"/>
        <w:rPr>
          <w:sz w:val="28"/>
          <w:szCs w:val="28"/>
        </w:rPr>
      </w:pPr>
    </w:p>
    <w:p w:rsidR="00340D04" w:rsidRDefault="00340D04" w:rsidP="00340D04">
      <w:pPr>
        <w:pStyle w:val="aff0"/>
        <w:ind w:right="-482"/>
        <w:rPr>
          <w:b/>
          <w:sz w:val="28"/>
          <w:szCs w:val="28"/>
        </w:rPr>
        <w:sectPr w:rsidR="00340D04" w:rsidSect="00340D04">
          <w:type w:val="continuous"/>
          <w:pgSz w:w="11906" w:h="16838"/>
          <w:pgMar w:top="1134" w:right="850" w:bottom="1134" w:left="1134" w:header="708" w:footer="708" w:gutter="0"/>
          <w:cols w:space="708"/>
          <w:docGrid w:linePitch="360"/>
        </w:sectPr>
      </w:pPr>
    </w:p>
    <w:p w:rsidR="00340D04" w:rsidRPr="00340D04" w:rsidRDefault="00340D04" w:rsidP="00340D04">
      <w:pPr>
        <w:pStyle w:val="aff0"/>
        <w:ind w:right="-482"/>
        <w:rPr>
          <w:b/>
          <w:sz w:val="22"/>
          <w:szCs w:val="22"/>
        </w:rPr>
      </w:pPr>
      <w:r w:rsidRPr="00340D04">
        <w:rPr>
          <w:b/>
          <w:sz w:val="22"/>
          <w:szCs w:val="22"/>
        </w:rPr>
        <w:t xml:space="preserve">                                                               ДОХОДЫ</w:t>
      </w:r>
    </w:p>
    <w:p w:rsidR="00340D04" w:rsidRPr="00340D04" w:rsidRDefault="00340D04" w:rsidP="00340D04">
      <w:pPr>
        <w:jc w:val="center"/>
        <w:rPr>
          <w:sz w:val="22"/>
          <w:szCs w:val="22"/>
        </w:rPr>
      </w:pPr>
    </w:p>
    <w:p w:rsidR="00340D04" w:rsidRPr="00340D04" w:rsidRDefault="00340D04" w:rsidP="00340D04">
      <w:pPr>
        <w:pStyle w:val="aff0"/>
        <w:ind w:right="71"/>
        <w:jc w:val="both"/>
        <w:rPr>
          <w:sz w:val="22"/>
          <w:szCs w:val="22"/>
        </w:rPr>
      </w:pPr>
      <w:proofErr w:type="gramStart"/>
      <w:r w:rsidRPr="00340D04">
        <w:rPr>
          <w:sz w:val="22"/>
          <w:szCs w:val="22"/>
        </w:rPr>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2014 году от налога на доходы</w:t>
      </w:r>
      <w:proofErr w:type="gramEnd"/>
      <w:r w:rsidRPr="00340D04">
        <w:rPr>
          <w:sz w:val="22"/>
          <w:szCs w:val="22"/>
        </w:rPr>
        <w:t xml:space="preserve">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340D04" w:rsidRPr="00340D04" w:rsidRDefault="00340D04" w:rsidP="00340D04">
      <w:pPr>
        <w:pStyle w:val="aff0"/>
        <w:ind w:right="-71" w:firstLine="720"/>
        <w:jc w:val="both"/>
        <w:rPr>
          <w:sz w:val="22"/>
          <w:szCs w:val="22"/>
        </w:rPr>
      </w:pPr>
      <w:r w:rsidRPr="00340D04">
        <w:rPr>
          <w:sz w:val="22"/>
          <w:szCs w:val="22"/>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2018год и на плановый период 2019-2020 годов».</w:t>
      </w:r>
    </w:p>
    <w:p w:rsidR="00340D04" w:rsidRPr="00340D04" w:rsidRDefault="00340D04" w:rsidP="00340D04">
      <w:pPr>
        <w:pStyle w:val="aff0"/>
        <w:ind w:right="-71"/>
        <w:jc w:val="both"/>
        <w:rPr>
          <w:sz w:val="22"/>
          <w:szCs w:val="22"/>
        </w:rPr>
      </w:pPr>
      <w:r w:rsidRPr="00340D04">
        <w:rPr>
          <w:sz w:val="22"/>
          <w:szCs w:val="22"/>
        </w:rPr>
        <w:t>Основные характеристики прогноза поступлений доходов в бюджет поселения на 2018 год и на плановый период 2019-2020 годов представлены в таблице.</w:t>
      </w:r>
    </w:p>
    <w:p w:rsidR="00340D04" w:rsidRDefault="00340D04" w:rsidP="00340D04">
      <w:pPr>
        <w:pStyle w:val="aff0"/>
        <w:ind w:left="-709" w:right="-482" w:firstLine="720"/>
        <w:jc w:val="both"/>
        <w:rPr>
          <w:sz w:val="28"/>
          <w:szCs w:val="28"/>
        </w:rPr>
        <w:sectPr w:rsidR="00340D04" w:rsidSect="00340D04">
          <w:type w:val="continuous"/>
          <w:pgSz w:w="11906" w:h="16838"/>
          <w:pgMar w:top="1134" w:right="707" w:bottom="1134" w:left="993" w:header="708" w:footer="708" w:gutter="0"/>
          <w:cols w:num="2" w:space="852"/>
          <w:docGrid w:linePitch="360"/>
        </w:sectPr>
      </w:pPr>
    </w:p>
    <w:p w:rsidR="00340D04" w:rsidRDefault="00340D04" w:rsidP="00340D04">
      <w:pPr>
        <w:pStyle w:val="aff0"/>
        <w:ind w:left="-709" w:right="-482" w:firstLine="720"/>
        <w:jc w:val="both"/>
        <w:rPr>
          <w:sz w:val="28"/>
          <w:szCs w:val="28"/>
        </w:rPr>
      </w:pPr>
    </w:p>
    <w:p w:rsidR="00340D04" w:rsidRPr="00710F4A" w:rsidRDefault="00340D04" w:rsidP="00340D04">
      <w:pPr>
        <w:pStyle w:val="aff0"/>
        <w:ind w:left="-709" w:right="-482" w:firstLine="720"/>
        <w:jc w:val="center"/>
        <w:rPr>
          <w:sz w:val="22"/>
          <w:szCs w:val="22"/>
        </w:rPr>
      </w:pPr>
      <w:r w:rsidRPr="00710F4A">
        <w:rPr>
          <w:b/>
          <w:sz w:val="22"/>
          <w:szCs w:val="22"/>
        </w:rPr>
        <w:t>Показатели поступления доходов в бюджет МО «</w:t>
      </w:r>
      <w:proofErr w:type="spellStart"/>
      <w:r w:rsidRPr="00710F4A">
        <w:rPr>
          <w:b/>
          <w:sz w:val="22"/>
          <w:szCs w:val="22"/>
        </w:rPr>
        <w:t>Укыр</w:t>
      </w:r>
      <w:proofErr w:type="spellEnd"/>
      <w:r w:rsidRPr="00710F4A">
        <w:rPr>
          <w:b/>
          <w:sz w:val="22"/>
          <w:szCs w:val="22"/>
        </w:rPr>
        <w:t>» на 2018 год и на плановый период 2019-2020 годов</w:t>
      </w:r>
    </w:p>
    <w:p w:rsidR="00340D04" w:rsidRPr="00710F4A" w:rsidRDefault="00340D04" w:rsidP="00340D04">
      <w:pPr>
        <w:pStyle w:val="aff0"/>
        <w:ind w:left="-709" w:right="-482" w:firstLine="720"/>
        <w:jc w:val="right"/>
        <w:rPr>
          <w:sz w:val="22"/>
          <w:szCs w:val="22"/>
        </w:rPr>
      </w:pPr>
      <w:r w:rsidRPr="00710F4A">
        <w:rPr>
          <w:sz w:val="22"/>
          <w:szCs w:val="22"/>
        </w:rPr>
        <w:t xml:space="preserve">                                                                                                                                         тыс. руб.</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992"/>
        <w:gridCol w:w="992"/>
        <w:gridCol w:w="709"/>
        <w:gridCol w:w="992"/>
        <w:gridCol w:w="851"/>
        <w:gridCol w:w="993"/>
        <w:gridCol w:w="708"/>
        <w:gridCol w:w="993"/>
        <w:gridCol w:w="849"/>
      </w:tblGrid>
      <w:tr w:rsidR="00340D04" w:rsidRPr="00710F4A" w:rsidTr="00340D04">
        <w:tc>
          <w:tcPr>
            <w:tcW w:w="2269" w:type="dxa"/>
            <w:shd w:val="clear" w:color="auto" w:fill="B3B3B3"/>
          </w:tcPr>
          <w:p w:rsidR="00340D04" w:rsidRPr="00710F4A" w:rsidRDefault="00340D04" w:rsidP="00C52EA9">
            <w:pPr>
              <w:pStyle w:val="aff0"/>
              <w:ind w:right="-482"/>
              <w:jc w:val="center"/>
              <w:rPr>
                <w:b/>
              </w:rPr>
            </w:pPr>
            <w:r w:rsidRPr="00710F4A">
              <w:rPr>
                <w:b/>
                <w:sz w:val="22"/>
                <w:szCs w:val="22"/>
              </w:rPr>
              <w:t xml:space="preserve">Показатель </w:t>
            </w:r>
          </w:p>
          <w:p w:rsidR="00340D04" w:rsidRPr="00710F4A" w:rsidRDefault="00340D04" w:rsidP="00C52EA9">
            <w:pPr>
              <w:pStyle w:val="aff0"/>
              <w:ind w:right="-482"/>
              <w:jc w:val="center"/>
              <w:rPr>
                <w:b/>
              </w:rPr>
            </w:pPr>
          </w:p>
        </w:tc>
        <w:tc>
          <w:tcPr>
            <w:tcW w:w="992" w:type="dxa"/>
            <w:shd w:val="clear" w:color="auto" w:fill="B3B3B3"/>
            <w:vAlign w:val="center"/>
          </w:tcPr>
          <w:p w:rsidR="00340D04" w:rsidRPr="00710F4A" w:rsidRDefault="00340D04" w:rsidP="00C52EA9">
            <w:pPr>
              <w:pStyle w:val="aff0"/>
              <w:ind w:left="-108" w:right="-110"/>
              <w:jc w:val="center"/>
              <w:rPr>
                <w:b/>
              </w:rPr>
            </w:pPr>
            <w:r w:rsidRPr="00710F4A">
              <w:rPr>
                <w:b/>
                <w:sz w:val="22"/>
                <w:szCs w:val="22"/>
              </w:rPr>
              <w:t>2016  факт</w:t>
            </w:r>
          </w:p>
        </w:tc>
        <w:tc>
          <w:tcPr>
            <w:tcW w:w="992" w:type="dxa"/>
            <w:shd w:val="clear" w:color="auto" w:fill="B3B3B3"/>
            <w:vAlign w:val="center"/>
          </w:tcPr>
          <w:p w:rsidR="00340D04" w:rsidRPr="00710F4A" w:rsidRDefault="00340D04" w:rsidP="00C52EA9">
            <w:pPr>
              <w:pStyle w:val="aff0"/>
              <w:ind w:left="-108" w:right="-104" w:firstLine="108"/>
              <w:jc w:val="center"/>
              <w:rPr>
                <w:b/>
              </w:rPr>
            </w:pPr>
            <w:r w:rsidRPr="00710F4A">
              <w:rPr>
                <w:b/>
                <w:sz w:val="22"/>
                <w:szCs w:val="22"/>
              </w:rPr>
              <w:t xml:space="preserve">2017 </w:t>
            </w:r>
          </w:p>
          <w:p w:rsidR="00340D04" w:rsidRPr="00710F4A" w:rsidRDefault="00340D04" w:rsidP="00C52EA9">
            <w:pPr>
              <w:pStyle w:val="aff0"/>
              <w:ind w:left="-108" w:right="-104" w:firstLine="108"/>
              <w:jc w:val="center"/>
              <w:rPr>
                <w:b/>
              </w:rPr>
            </w:pPr>
            <w:r w:rsidRPr="00710F4A">
              <w:rPr>
                <w:b/>
                <w:sz w:val="22"/>
                <w:szCs w:val="22"/>
              </w:rPr>
              <w:t>ожидаемое</w:t>
            </w:r>
          </w:p>
        </w:tc>
        <w:tc>
          <w:tcPr>
            <w:tcW w:w="709" w:type="dxa"/>
            <w:shd w:val="clear" w:color="auto" w:fill="B3B3B3"/>
          </w:tcPr>
          <w:p w:rsidR="00340D04" w:rsidRPr="00710F4A" w:rsidRDefault="00340D04" w:rsidP="00C52EA9">
            <w:pPr>
              <w:pStyle w:val="aff0"/>
              <w:ind w:right="-108" w:hanging="114"/>
              <w:jc w:val="center"/>
              <w:rPr>
                <w:b/>
              </w:rPr>
            </w:pPr>
            <w:r w:rsidRPr="00710F4A">
              <w:rPr>
                <w:b/>
                <w:sz w:val="22"/>
                <w:szCs w:val="22"/>
              </w:rPr>
              <w:t>Темп роста %</w:t>
            </w:r>
          </w:p>
        </w:tc>
        <w:tc>
          <w:tcPr>
            <w:tcW w:w="992" w:type="dxa"/>
            <w:shd w:val="clear" w:color="auto" w:fill="B3B3B3"/>
            <w:vAlign w:val="center"/>
          </w:tcPr>
          <w:p w:rsidR="00340D04" w:rsidRPr="00710F4A" w:rsidRDefault="00340D04" w:rsidP="00C52EA9">
            <w:pPr>
              <w:pStyle w:val="aff0"/>
              <w:ind w:left="-113" w:right="-108"/>
              <w:jc w:val="center"/>
              <w:rPr>
                <w:b/>
              </w:rPr>
            </w:pPr>
            <w:r w:rsidRPr="00710F4A">
              <w:rPr>
                <w:b/>
                <w:sz w:val="22"/>
                <w:szCs w:val="22"/>
              </w:rPr>
              <w:t>2018</w:t>
            </w:r>
          </w:p>
          <w:p w:rsidR="00340D04" w:rsidRPr="00710F4A" w:rsidRDefault="00340D04" w:rsidP="00C52EA9">
            <w:pPr>
              <w:pStyle w:val="aff0"/>
              <w:ind w:left="34" w:right="-108" w:hanging="147"/>
              <w:jc w:val="center"/>
              <w:rPr>
                <w:b/>
              </w:rPr>
            </w:pPr>
            <w:r w:rsidRPr="00710F4A">
              <w:rPr>
                <w:b/>
                <w:sz w:val="22"/>
                <w:szCs w:val="22"/>
              </w:rPr>
              <w:t>прогноз</w:t>
            </w:r>
          </w:p>
        </w:tc>
        <w:tc>
          <w:tcPr>
            <w:tcW w:w="851" w:type="dxa"/>
            <w:shd w:val="clear" w:color="auto" w:fill="B3B3B3"/>
          </w:tcPr>
          <w:p w:rsidR="00340D04" w:rsidRPr="00710F4A" w:rsidRDefault="00340D04" w:rsidP="00C52EA9">
            <w:pPr>
              <w:pStyle w:val="aff0"/>
              <w:ind w:left="-109" w:right="-108" w:firstLine="109"/>
              <w:jc w:val="center"/>
              <w:rPr>
                <w:b/>
              </w:rPr>
            </w:pPr>
            <w:r w:rsidRPr="00710F4A">
              <w:rPr>
                <w:b/>
                <w:sz w:val="22"/>
                <w:szCs w:val="22"/>
              </w:rPr>
              <w:t>Темп роста %</w:t>
            </w:r>
          </w:p>
        </w:tc>
        <w:tc>
          <w:tcPr>
            <w:tcW w:w="993" w:type="dxa"/>
            <w:shd w:val="clear" w:color="auto" w:fill="B3B3B3"/>
            <w:vAlign w:val="center"/>
          </w:tcPr>
          <w:p w:rsidR="00340D04" w:rsidRPr="00710F4A" w:rsidRDefault="00340D04" w:rsidP="00C52EA9">
            <w:pPr>
              <w:pStyle w:val="aff0"/>
              <w:ind w:left="-113" w:right="-108"/>
              <w:jc w:val="center"/>
              <w:rPr>
                <w:b/>
              </w:rPr>
            </w:pPr>
            <w:r w:rsidRPr="00710F4A">
              <w:rPr>
                <w:b/>
                <w:sz w:val="22"/>
                <w:szCs w:val="22"/>
              </w:rPr>
              <w:t>2019</w:t>
            </w:r>
          </w:p>
          <w:p w:rsidR="00340D04" w:rsidRPr="00710F4A" w:rsidRDefault="00340D04" w:rsidP="00C52EA9">
            <w:pPr>
              <w:pStyle w:val="aff0"/>
              <w:ind w:left="-113" w:right="-108"/>
              <w:jc w:val="center"/>
              <w:rPr>
                <w:b/>
              </w:rPr>
            </w:pPr>
            <w:r w:rsidRPr="00710F4A">
              <w:rPr>
                <w:b/>
                <w:sz w:val="22"/>
                <w:szCs w:val="22"/>
              </w:rPr>
              <w:t>прогноз</w:t>
            </w:r>
          </w:p>
        </w:tc>
        <w:tc>
          <w:tcPr>
            <w:tcW w:w="708" w:type="dxa"/>
            <w:shd w:val="clear" w:color="auto" w:fill="B3B3B3"/>
          </w:tcPr>
          <w:p w:rsidR="00340D04" w:rsidRPr="00710F4A" w:rsidRDefault="00340D04" w:rsidP="00C52EA9">
            <w:pPr>
              <w:pStyle w:val="aff0"/>
              <w:ind w:left="-109" w:right="-108" w:firstLine="109"/>
              <w:jc w:val="center"/>
              <w:rPr>
                <w:b/>
              </w:rPr>
            </w:pPr>
            <w:r w:rsidRPr="00710F4A">
              <w:rPr>
                <w:b/>
                <w:sz w:val="22"/>
                <w:szCs w:val="22"/>
              </w:rPr>
              <w:t>Темп роста %</w:t>
            </w:r>
          </w:p>
        </w:tc>
        <w:tc>
          <w:tcPr>
            <w:tcW w:w="993" w:type="dxa"/>
            <w:shd w:val="clear" w:color="auto" w:fill="B3B3B3"/>
            <w:vAlign w:val="center"/>
          </w:tcPr>
          <w:p w:rsidR="00340D04" w:rsidRPr="00710F4A" w:rsidRDefault="00340D04" w:rsidP="00C52EA9">
            <w:pPr>
              <w:pStyle w:val="aff0"/>
              <w:ind w:left="-113" w:right="-108"/>
              <w:jc w:val="center"/>
              <w:rPr>
                <w:b/>
              </w:rPr>
            </w:pPr>
            <w:r w:rsidRPr="00710F4A">
              <w:rPr>
                <w:b/>
                <w:sz w:val="22"/>
                <w:szCs w:val="22"/>
              </w:rPr>
              <w:t>2020</w:t>
            </w:r>
          </w:p>
          <w:p w:rsidR="00340D04" w:rsidRPr="00710F4A" w:rsidRDefault="00340D04" w:rsidP="00C52EA9">
            <w:pPr>
              <w:pStyle w:val="aff0"/>
              <w:ind w:left="-113" w:right="-108"/>
              <w:jc w:val="center"/>
              <w:rPr>
                <w:b/>
              </w:rPr>
            </w:pPr>
            <w:r w:rsidRPr="00710F4A">
              <w:rPr>
                <w:b/>
                <w:sz w:val="22"/>
                <w:szCs w:val="22"/>
              </w:rPr>
              <w:t>прогноз</w:t>
            </w:r>
          </w:p>
        </w:tc>
        <w:tc>
          <w:tcPr>
            <w:tcW w:w="849" w:type="dxa"/>
            <w:shd w:val="clear" w:color="auto" w:fill="B3B3B3"/>
          </w:tcPr>
          <w:p w:rsidR="00340D04" w:rsidRPr="00710F4A" w:rsidRDefault="00340D04" w:rsidP="00C52EA9">
            <w:pPr>
              <w:pStyle w:val="aff0"/>
              <w:ind w:left="-109" w:right="-108" w:firstLine="109"/>
              <w:jc w:val="center"/>
              <w:rPr>
                <w:b/>
              </w:rPr>
            </w:pPr>
            <w:r w:rsidRPr="00710F4A">
              <w:rPr>
                <w:b/>
                <w:sz w:val="22"/>
                <w:szCs w:val="22"/>
              </w:rPr>
              <w:t>Темп роста %</w:t>
            </w:r>
          </w:p>
        </w:tc>
      </w:tr>
      <w:tr w:rsidR="00340D04" w:rsidRPr="00710F4A" w:rsidTr="00340D04">
        <w:tc>
          <w:tcPr>
            <w:tcW w:w="2269" w:type="dxa"/>
            <w:vAlign w:val="center"/>
          </w:tcPr>
          <w:p w:rsidR="00340D04" w:rsidRPr="00710F4A" w:rsidRDefault="00340D04" w:rsidP="00C52EA9">
            <w:pPr>
              <w:pStyle w:val="aff0"/>
              <w:ind w:right="-482"/>
              <w:rPr>
                <w:b/>
              </w:rPr>
            </w:pPr>
            <w:r w:rsidRPr="00710F4A">
              <w:rPr>
                <w:b/>
                <w:sz w:val="22"/>
                <w:szCs w:val="22"/>
              </w:rPr>
              <w:t>Налоговые и</w:t>
            </w:r>
          </w:p>
          <w:p w:rsidR="00340D04" w:rsidRPr="00710F4A" w:rsidRDefault="00340D04" w:rsidP="00C52EA9">
            <w:pPr>
              <w:pStyle w:val="aff0"/>
              <w:ind w:right="-482"/>
              <w:rPr>
                <w:b/>
              </w:rPr>
            </w:pPr>
            <w:r w:rsidRPr="00710F4A">
              <w:rPr>
                <w:b/>
                <w:sz w:val="22"/>
                <w:szCs w:val="22"/>
              </w:rPr>
              <w:t>неналоговые доходы</w:t>
            </w:r>
          </w:p>
        </w:tc>
        <w:tc>
          <w:tcPr>
            <w:tcW w:w="992" w:type="dxa"/>
          </w:tcPr>
          <w:p w:rsidR="00340D04" w:rsidRPr="00710F4A" w:rsidRDefault="00340D04" w:rsidP="00C52EA9">
            <w:pPr>
              <w:pStyle w:val="aff0"/>
              <w:ind w:right="-108"/>
              <w:jc w:val="center"/>
              <w:rPr>
                <w:b/>
              </w:rPr>
            </w:pPr>
            <w:r w:rsidRPr="00710F4A">
              <w:rPr>
                <w:b/>
                <w:sz w:val="22"/>
                <w:szCs w:val="22"/>
              </w:rPr>
              <w:t>3000,7</w:t>
            </w:r>
          </w:p>
        </w:tc>
        <w:tc>
          <w:tcPr>
            <w:tcW w:w="992" w:type="dxa"/>
          </w:tcPr>
          <w:p w:rsidR="00340D04" w:rsidRPr="00710F4A" w:rsidRDefault="00340D04" w:rsidP="00C52EA9">
            <w:pPr>
              <w:pStyle w:val="aff0"/>
              <w:ind w:right="-108"/>
              <w:jc w:val="center"/>
              <w:rPr>
                <w:b/>
              </w:rPr>
            </w:pPr>
            <w:r w:rsidRPr="00710F4A">
              <w:rPr>
                <w:b/>
                <w:sz w:val="22"/>
                <w:szCs w:val="22"/>
              </w:rPr>
              <w:t>4346,7</w:t>
            </w:r>
          </w:p>
        </w:tc>
        <w:tc>
          <w:tcPr>
            <w:tcW w:w="709" w:type="dxa"/>
          </w:tcPr>
          <w:p w:rsidR="00340D04" w:rsidRPr="00710F4A" w:rsidRDefault="00340D04" w:rsidP="00C52EA9">
            <w:pPr>
              <w:pStyle w:val="aff0"/>
              <w:ind w:right="-328" w:hanging="114"/>
              <w:rPr>
                <w:b/>
              </w:rPr>
            </w:pPr>
            <w:r w:rsidRPr="00710F4A">
              <w:rPr>
                <w:b/>
                <w:sz w:val="22"/>
                <w:szCs w:val="22"/>
              </w:rPr>
              <w:t>144,8</w:t>
            </w:r>
          </w:p>
        </w:tc>
        <w:tc>
          <w:tcPr>
            <w:tcW w:w="992" w:type="dxa"/>
          </w:tcPr>
          <w:p w:rsidR="00340D04" w:rsidRPr="00710F4A" w:rsidRDefault="00340D04" w:rsidP="00C52EA9">
            <w:pPr>
              <w:pStyle w:val="aff0"/>
              <w:ind w:right="-108" w:hanging="114"/>
              <w:rPr>
                <w:b/>
              </w:rPr>
            </w:pPr>
            <w:r w:rsidRPr="00710F4A">
              <w:rPr>
                <w:b/>
                <w:sz w:val="22"/>
                <w:szCs w:val="22"/>
              </w:rPr>
              <w:t>4012,7</w:t>
            </w:r>
          </w:p>
        </w:tc>
        <w:tc>
          <w:tcPr>
            <w:tcW w:w="851" w:type="dxa"/>
          </w:tcPr>
          <w:p w:rsidR="00340D04" w:rsidRPr="00710F4A" w:rsidRDefault="00340D04" w:rsidP="00C52EA9">
            <w:pPr>
              <w:pStyle w:val="aff0"/>
              <w:ind w:right="-328"/>
              <w:rPr>
                <w:b/>
              </w:rPr>
            </w:pPr>
            <w:r w:rsidRPr="00710F4A">
              <w:rPr>
                <w:b/>
                <w:sz w:val="22"/>
                <w:szCs w:val="22"/>
              </w:rPr>
              <w:t>92,3</w:t>
            </w:r>
          </w:p>
        </w:tc>
        <w:tc>
          <w:tcPr>
            <w:tcW w:w="993" w:type="dxa"/>
          </w:tcPr>
          <w:p w:rsidR="00340D04" w:rsidRPr="00710F4A" w:rsidRDefault="00340D04" w:rsidP="00C52EA9">
            <w:pPr>
              <w:pStyle w:val="aff0"/>
              <w:ind w:right="-108" w:hanging="114"/>
              <w:rPr>
                <w:b/>
              </w:rPr>
            </w:pPr>
            <w:r w:rsidRPr="00710F4A">
              <w:rPr>
                <w:b/>
                <w:sz w:val="22"/>
                <w:szCs w:val="22"/>
              </w:rPr>
              <w:t xml:space="preserve">     4347,2</w:t>
            </w:r>
          </w:p>
        </w:tc>
        <w:tc>
          <w:tcPr>
            <w:tcW w:w="708" w:type="dxa"/>
          </w:tcPr>
          <w:p w:rsidR="00340D04" w:rsidRPr="00710F4A" w:rsidRDefault="00340D04" w:rsidP="00C52EA9">
            <w:pPr>
              <w:pStyle w:val="aff0"/>
              <w:ind w:right="-328"/>
              <w:rPr>
                <w:b/>
              </w:rPr>
            </w:pPr>
            <w:r w:rsidRPr="00710F4A">
              <w:rPr>
                <w:b/>
                <w:sz w:val="22"/>
                <w:szCs w:val="22"/>
              </w:rPr>
              <w:t>108,3</w:t>
            </w:r>
          </w:p>
        </w:tc>
        <w:tc>
          <w:tcPr>
            <w:tcW w:w="993" w:type="dxa"/>
          </w:tcPr>
          <w:p w:rsidR="00340D04" w:rsidRPr="00710F4A" w:rsidRDefault="00340D04" w:rsidP="00C52EA9">
            <w:pPr>
              <w:pStyle w:val="aff0"/>
              <w:ind w:right="-108" w:hanging="114"/>
              <w:rPr>
                <w:b/>
              </w:rPr>
            </w:pPr>
            <w:r w:rsidRPr="00710F4A">
              <w:rPr>
                <w:b/>
                <w:sz w:val="22"/>
                <w:szCs w:val="22"/>
              </w:rPr>
              <w:t xml:space="preserve">     4391,7</w:t>
            </w:r>
          </w:p>
        </w:tc>
        <w:tc>
          <w:tcPr>
            <w:tcW w:w="849" w:type="dxa"/>
          </w:tcPr>
          <w:p w:rsidR="00340D04" w:rsidRPr="00710F4A" w:rsidRDefault="00340D04" w:rsidP="00C52EA9">
            <w:pPr>
              <w:pStyle w:val="aff0"/>
              <w:ind w:right="-328"/>
              <w:rPr>
                <w:b/>
              </w:rPr>
            </w:pPr>
            <w:r w:rsidRPr="00710F4A">
              <w:rPr>
                <w:b/>
                <w:sz w:val="22"/>
                <w:szCs w:val="22"/>
              </w:rPr>
              <w:t>101,0</w:t>
            </w:r>
          </w:p>
        </w:tc>
      </w:tr>
      <w:tr w:rsidR="00340D04" w:rsidRPr="00710F4A" w:rsidTr="00340D04">
        <w:tc>
          <w:tcPr>
            <w:tcW w:w="2269" w:type="dxa"/>
            <w:vAlign w:val="center"/>
          </w:tcPr>
          <w:p w:rsidR="00340D04" w:rsidRPr="00710F4A" w:rsidRDefault="00340D04" w:rsidP="00C52EA9">
            <w:pPr>
              <w:pStyle w:val="aff0"/>
              <w:ind w:right="-111"/>
              <w:rPr>
                <w:b/>
              </w:rPr>
            </w:pPr>
            <w:r w:rsidRPr="00710F4A">
              <w:rPr>
                <w:b/>
                <w:sz w:val="22"/>
                <w:szCs w:val="22"/>
              </w:rPr>
              <w:t>Безвозмездные поступления</w:t>
            </w:r>
          </w:p>
        </w:tc>
        <w:tc>
          <w:tcPr>
            <w:tcW w:w="992" w:type="dxa"/>
          </w:tcPr>
          <w:p w:rsidR="00340D04" w:rsidRPr="00710F4A" w:rsidRDefault="00340D04" w:rsidP="00C52EA9">
            <w:pPr>
              <w:pStyle w:val="aff0"/>
              <w:ind w:left="-108" w:right="-108"/>
              <w:jc w:val="center"/>
              <w:rPr>
                <w:b/>
              </w:rPr>
            </w:pPr>
            <w:r w:rsidRPr="00710F4A">
              <w:rPr>
                <w:b/>
                <w:sz w:val="22"/>
                <w:szCs w:val="22"/>
              </w:rPr>
              <w:t>6137,4</w:t>
            </w:r>
          </w:p>
        </w:tc>
        <w:tc>
          <w:tcPr>
            <w:tcW w:w="992" w:type="dxa"/>
          </w:tcPr>
          <w:p w:rsidR="00340D04" w:rsidRPr="00710F4A" w:rsidRDefault="00340D04" w:rsidP="00C52EA9">
            <w:pPr>
              <w:pStyle w:val="aff0"/>
              <w:ind w:right="-108"/>
              <w:rPr>
                <w:b/>
              </w:rPr>
            </w:pPr>
            <w:r w:rsidRPr="00710F4A">
              <w:rPr>
                <w:b/>
                <w:sz w:val="22"/>
                <w:szCs w:val="22"/>
              </w:rPr>
              <w:t>7495,8</w:t>
            </w:r>
          </w:p>
        </w:tc>
        <w:tc>
          <w:tcPr>
            <w:tcW w:w="709" w:type="dxa"/>
          </w:tcPr>
          <w:p w:rsidR="00340D04" w:rsidRPr="00710F4A" w:rsidRDefault="00340D04" w:rsidP="00C52EA9">
            <w:pPr>
              <w:pStyle w:val="aff0"/>
              <w:ind w:left="-107" w:right="-185" w:hanging="7"/>
              <w:rPr>
                <w:b/>
              </w:rPr>
            </w:pPr>
            <w:r w:rsidRPr="00710F4A">
              <w:rPr>
                <w:b/>
                <w:sz w:val="22"/>
                <w:szCs w:val="22"/>
              </w:rPr>
              <w:t>122,3</w:t>
            </w:r>
          </w:p>
        </w:tc>
        <w:tc>
          <w:tcPr>
            <w:tcW w:w="992" w:type="dxa"/>
          </w:tcPr>
          <w:p w:rsidR="00340D04" w:rsidRPr="00710F4A" w:rsidRDefault="00340D04" w:rsidP="00C52EA9">
            <w:pPr>
              <w:pStyle w:val="aff0"/>
              <w:ind w:right="-328" w:hanging="114"/>
              <w:rPr>
                <w:b/>
              </w:rPr>
            </w:pPr>
            <w:r w:rsidRPr="00710F4A">
              <w:rPr>
                <w:b/>
                <w:sz w:val="22"/>
                <w:szCs w:val="22"/>
              </w:rPr>
              <w:t xml:space="preserve">     6470,2</w:t>
            </w:r>
          </w:p>
        </w:tc>
        <w:tc>
          <w:tcPr>
            <w:tcW w:w="851" w:type="dxa"/>
          </w:tcPr>
          <w:p w:rsidR="00340D04" w:rsidRPr="00710F4A" w:rsidRDefault="00340D04" w:rsidP="00C52EA9">
            <w:pPr>
              <w:pStyle w:val="aff0"/>
              <w:ind w:right="-328" w:hanging="114"/>
              <w:rPr>
                <w:b/>
              </w:rPr>
            </w:pPr>
            <w:r w:rsidRPr="00710F4A">
              <w:rPr>
                <w:b/>
                <w:sz w:val="22"/>
                <w:szCs w:val="22"/>
              </w:rPr>
              <w:t xml:space="preserve">  86,3</w:t>
            </w:r>
          </w:p>
        </w:tc>
        <w:tc>
          <w:tcPr>
            <w:tcW w:w="993" w:type="dxa"/>
          </w:tcPr>
          <w:p w:rsidR="00340D04" w:rsidRPr="00710F4A" w:rsidRDefault="00340D04" w:rsidP="00C52EA9">
            <w:pPr>
              <w:pStyle w:val="aff0"/>
              <w:ind w:right="-328" w:hanging="114"/>
              <w:rPr>
                <w:b/>
              </w:rPr>
            </w:pPr>
            <w:r w:rsidRPr="00710F4A">
              <w:rPr>
                <w:b/>
                <w:sz w:val="22"/>
                <w:szCs w:val="22"/>
              </w:rPr>
              <w:t>5369,4</w:t>
            </w:r>
          </w:p>
        </w:tc>
        <w:tc>
          <w:tcPr>
            <w:tcW w:w="708" w:type="dxa"/>
          </w:tcPr>
          <w:p w:rsidR="00340D04" w:rsidRPr="00710F4A" w:rsidRDefault="00340D04" w:rsidP="00C52EA9">
            <w:pPr>
              <w:pStyle w:val="aff0"/>
              <w:ind w:right="-328" w:hanging="114"/>
              <w:rPr>
                <w:b/>
              </w:rPr>
            </w:pPr>
            <w:r w:rsidRPr="00710F4A">
              <w:rPr>
                <w:b/>
                <w:sz w:val="22"/>
                <w:szCs w:val="22"/>
              </w:rPr>
              <w:t xml:space="preserve">  79,9</w:t>
            </w:r>
          </w:p>
        </w:tc>
        <w:tc>
          <w:tcPr>
            <w:tcW w:w="993" w:type="dxa"/>
          </w:tcPr>
          <w:p w:rsidR="00340D04" w:rsidRPr="00710F4A" w:rsidRDefault="00340D04" w:rsidP="00C52EA9">
            <w:pPr>
              <w:pStyle w:val="aff0"/>
              <w:ind w:right="-328" w:hanging="114"/>
              <w:rPr>
                <w:b/>
              </w:rPr>
            </w:pPr>
            <w:r w:rsidRPr="00710F4A">
              <w:rPr>
                <w:b/>
                <w:sz w:val="22"/>
                <w:szCs w:val="22"/>
              </w:rPr>
              <w:t>5453,2</w:t>
            </w:r>
          </w:p>
        </w:tc>
        <w:tc>
          <w:tcPr>
            <w:tcW w:w="849" w:type="dxa"/>
          </w:tcPr>
          <w:p w:rsidR="00340D04" w:rsidRPr="00710F4A" w:rsidRDefault="00340D04" w:rsidP="00C52EA9">
            <w:pPr>
              <w:pStyle w:val="aff0"/>
              <w:ind w:right="-328" w:hanging="114"/>
              <w:rPr>
                <w:b/>
              </w:rPr>
            </w:pPr>
            <w:r w:rsidRPr="00710F4A">
              <w:rPr>
                <w:b/>
                <w:sz w:val="22"/>
                <w:szCs w:val="22"/>
              </w:rPr>
              <w:t xml:space="preserve">  100,8</w:t>
            </w:r>
          </w:p>
        </w:tc>
      </w:tr>
      <w:tr w:rsidR="00340D04" w:rsidRPr="00710F4A" w:rsidTr="00340D04">
        <w:tc>
          <w:tcPr>
            <w:tcW w:w="2269" w:type="dxa"/>
          </w:tcPr>
          <w:p w:rsidR="00340D04" w:rsidRPr="00710F4A" w:rsidRDefault="00340D04" w:rsidP="00C52EA9">
            <w:pPr>
              <w:pStyle w:val="aff0"/>
              <w:ind w:right="-111"/>
              <w:rPr>
                <w:b/>
              </w:rPr>
            </w:pPr>
            <w:r w:rsidRPr="00710F4A">
              <w:rPr>
                <w:b/>
                <w:sz w:val="22"/>
                <w:szCs w:val="22"/>
              </w:rPr>
              <w:t>В т.ч. дотации на выравнивание</w:t>
            </w:r>
          </w:p>
          <w:p w:rsidR="00340D04" w:rsidRPr="00710F4A" w:rsidRDefault="00340D04" w:rsidP="00C52EA9">
            <w:pPr>
              <w:pStyle w:val="aff0"/>
              <w:ind w:right="-111" w:hanging="108"/>
              <w:rPr>
                <w:b/>
              </w:rPr>
            </w:pPr>
            <w:r w:rsidRPr="00710F4A">
              <w:rPr>
                <w:b/>
                <w:sz w:val="22"/>
                <w:szCs w:val="22"/>
              </w:rPr>
              <w:t>уровня бюджетной обеспеченности</w:t>
            </w:r>
          </w:p>
        </w:tc>
        <w:tc>
          <w:tcPr>
            <w:tcW w:w="992" w:type="dxa"/>
          </w:tcPr>
          <w:p w:rsidR="00340D04" w:rsidRPr="00710F4A" w:rsidRDefault="00340D04" w:rsidP="00C52EA9">
            <w:pPr>
              <w:pStyle w:val="aff0"/>
              <w:ind w:right="-108"/>
              <w:jc w:val="center"/>
              <w:rPr>
                <w:b/>
              </w:rPr>
            </w:pPr>
            <w:r w:rsidRPr="00710F4A">
              <w:rPr>
                <w:b/>
                <w:sz w:val="22"/>
                <w:szCs w:val="22"/>
              </w:rPr>
              <w:t>2685,3</w:t>
            </w:r>
          </w:p>
        </w:tc>
        <w:tc>
          <w:tcPr>
            <w:tcW w:w="992" w:type="dxa"/>
          </w:tcPr>
          <w:p w:rsidR="00340D04" w:rsidRPr="00710F4A" w:rsidRDefault="00340D04" w:rsidP="00C52EA9">
            <w:pPr>
              <w:pStyle w:val="aff0"/>
              <w:ind w:right="-108"/>
              <w:jc w:val="center"/>
              <w:rPr>
                <w:b/>
              </w:rPr>
            </w:pPr>
            <w:r w:rsidRPr="00710F4A">
              <w:rPr>
                <w:b/>
                <w:sz w:val="22"/>
                <w:szCs w:val="22"/>
              </w:rPr>
              <w:t>7131,7</w:t>
            </w:r>
          </w:p>
        </w:tc>
        <w:tc>
          <w:tcPr>
            <w:tcW w:w="709" w:type="dxa"/>
          </w:tcPr>
          <w:p w:rsidR="00340D04" w:rsidRPr="00710F4A" w:rsidRDefault="00340D04" w:rsidP="00C52EA9">
            <w:pPr>
              <w:pStyle w:val="aff0"/>
              <w:ind w:right="-328" w:hanging="114"/>
              <w:rPr>
                <w:b/>
              </w:rPr>
            </w:pPr>
            <w:r w:rsidRPr="00710F4A">
              <w:rPr>
                <w:b/>
                <w:sz w:val="22"/>
                <w:szCs w:val="22"/>
              </w:rPr>
              <w:t>265,6</w:t>
            </w:r>
          </w:p>
        </w:tc>
        <w:tc>
          <w:tcPr>
            <w:tcW w:w="992" w:type="dxa"/>
          </w:tcPr>
          <w:p w:rsidR="00340D04" w:rsidRPr="00710F4A" w:rsidRDefault="00340D04" w:rsidP="00C52EA9">
            <w:pPr>
              <w:pStyle w:val="aff0"/>
              <w:ind w:right="-328" w:hanging="114"/>
              <w:rPr>
                <w:b/>
              </w:rPr>
            </w:pPr>
            <w:r w:rsidRPr="00710F4A">
              <w:rPr>
                <w:b/>
                <w:sz w:val="22"/>
                <w:szCs w:val="22"/>
              </w:rPr>
              <w:t>6366,8</w:t>
            </w:r>
          </w:p>
        </w:tc>
        <w:tc>
          <w:tcPr>
            <w:tcW w:w="851" w:type="dxa"/>
          </w:tcPr>
          <w:p w:rsidR="00340D04" w:rsidRPr="00710F4A" w:rsidRDefault="00340D04" w:rsidP="00C52EA9">
            <w:pPr>
              <w:pStyle w:val="aff0"/>
              <w:ind w:right="-328" w:hanging="114"/>
              <w:rPr>
                <w:b/>
              </w:rPr>
            </w:pPr>
            <w:r w:rsidRPr="00710F4A">
              <w:rPr>
                <w:b/>
                <w:sz w:val="22"/>
                <w:szCs w:val="22"/>
              </w:rPr>
              <w:t xml:space="preserve"> 89,3</w:t>
            </w:r>
          </w:p>
        </w:tc>
        <w:tc>
          <w:tcPr>
            <w:tcW w:w="993" w:type="dxa"/>
          </w:tcPr>
          <w:p w:rsidR="00340D04" w:rsidRPr="00710F4A" w:rsidRDefault="00340D04" w:rsidP="00C52EA9">
            <w:pPr>
              <w:pStyle w:val="aff0"/>
              <w:ind w:right="-328" w:hanging="114"/>
              <w:rPr>
                <w:b/>
              </w:rPr>
            </w:pPr>
            <w:r w:rsidRPr="00710F4A">
              <w:rPr>
                <w:b/>
                <w:sz w:val="22"/>
                <w:szCs w:val="22"/>
              </w:rPr>
              <w:t>5265,3</w:t>
            </w:r>
          </w:p>
        </w:tc>
        <w:tc>
          <w:tcPr>
            <w:tcW w:w="708" w:type="dxa"/>
          </w:tcPr>
          <w:p w:rsidR="00340D04" w:rsidRPr="00710F4A" w:rsidRDefault="00340D04" w:rsidP="00C52EA9">
            <w:pPr>
              <w:pStyle w:val="aff0"/>
              <w:ind w:right="-328" w:hanging="114"/>
              <w:rPr>
                <w:b/>
              </w:rPr>
            </w:pPr>
            <w:r w:rsidRPr="00710F4A">
              <w:rPr>
                <w:b/>
                <w:sz w:val="22"/>
                <w:szCs w:val="22"/>
              </w:rPr>
              <w:t xml:space="preserve"> 79,5</w:t>
            </w:r>
          </w:p>
        </w:tc>
        <w:tc>
          <w:tcPr>
            <w:tcW w:w="993" w:type="dxa"/>
          </w:tcPr>
          <w:p w:rsidR="00340D04" w:rsidRPr="00710F4A" w:rsidRDefault="00340D04" w:rsidP="00C52EA9">
            <w:pPr>
              <w:pStyle w:val="aff0"/>
              <w:ind w:right="-328" w:hanging="114"/>
              <w:rPr>
                <w:b/>
              </w:rPr>
            </w:pPr>
            <w:r w:rsidRPr="00710F4A">
              <w:rPr>
                <w:b/>
                <w:sz w:val="22"/>
                <w:szCs w:val="22"/>
              </w:rPr>
              <w:t>5346,4</w:t>
            </w:r>
          </w:p>
        </w:tc>
        <w:tc>
          <w:tcPr>
            <w:tcW w:w="849" w:type="dxa"/>
          </w:tcPr>
          <w:p w:rsidR="00340D04" w:rsidRPr="00710F4A" w:rsidRDefault="00340D04" w:rsidP="00C52EA9">
            <w:pPr>
              <w:pStyle w:val="aff0"/>
              <w:ind w:right="-328" w:hanging="114"/>
              <w:rPr>
                <w:b/>
              </w:rPr>
            </w:pPr>
            <w:r w:rsidRPr="00710F4A">
              <w:rPr>
                <w:b/>
                <w:sz w:val="22"/>
                <w:szCs w:val="22"/>
              </w:rPr>
              <w:t xml:space="preserve"> 100,7</w:t>
            </w:r>
          </w:p>
        </w:tc>
      </w:tr>
      <w:tr w:rsidR="00340D04" w:rsidRPr="00710F4A" w:rsidTr="00340D04">
        <w:tc>
          <w:tcPr>
            <w:tcW w:w="2269" w:type="dxa"/>
          </w:tcPr>
          <w:p w:rsidR="00340D04" w:rsidRPr="00710F4A" w:rsidRDefault="00340D04" w:rsidP="00C52EA9">
            <w:pPr>
              <w:pStyle w:val="aff0"/>
              <w:ind w:right="-111"/>
              <w:rPr>
                <w:b/>
              </w:rPr>
            </w:pPr>
            <w:r w:rsidRPr="00710F4A">
              <w:rPr>
                <w:b/>
                <w:sz w:val="22"/>
                <w:szCs w:val="22"/>
              </w:rPr>
              <w:t>Иные субсидии</w:t>
            </w:r>
          </w:p>
        </w:tc>
        <w:tc>
          <w:tcPr>
            <w:tcW w:w="992" w:type="dxa"/>
          </w:tcPr>
          <w:p w:rsidR="00340D04" w:rsidRPr="00710F4A" w:rsidRDefault="00340D04" w:rsidP="00C52EA9">
            <w:pPr>
              <w:pStyle w:val="aff0"/>
              <w:ind w:right="-108"/>
              <w:jc w:val="center"/>
              <w:rPr>
                <w:b/>
              </w:rPr>
            </w:pPr>
            <w:r w:rsidRPr="00710F4A">
              <w:rPr>
                <w:b/>
                <w:sz w:val="22"/>
                <w:szCs w:val="22"/>
              </w:rPr>
              <w:t>3349,3</w:t>
            </w:r>
          </w:p>
        </w:tc>
        <w:tc>
          <w:tcPr>
            <w:tcW w:w="992" w:type="dxa"/>
          </w:tcPr>
          <w:p w:rsidR="00340D04" w:rsidRPr="00710F4A" w:rsidRDefault="00340D04" w:rsidP="00C52EA9">
            <w:pPr>
              <w:pStyle w:val="aff0"/>
              <w:ind w:right="-108"/>
              <w:jc w:val="center"/>
              <w:rPr>
                <w:b/>
              </w:rPr>
            </w:pPr>
            <w:r w:rsidRPr="00710F4A">
              <w:rPr>
                <w:b/>
                <w:sz w:val="22"/>
                <w:szCs w:val="22"/>
              </w:rPr>
              <w:t>275,4</w:t>
            </w:r>
          </w:p>
        </w:tc>
        <w:tc>
          <w:tcPr>
            <w:tcW w:w="709" w:type="dxa"/>
          </w:tcPr>
          <w:p w:rsidR="00340D04" w:rsidRPr="00710F4A" w:rsidRDefault="00340D04" w:rsidP="00C52EA9">
            <w:pPr>
              <w:pStyle w:val="aff0"/>
              <w:ind w:right="-328"/>
              <w:rPr>
                <w:b/>
              </w:rPr>
            </w:pPr>
            <w:r w:rsidRPr="00710F4A">
              <w:rPr>
                <w:b/>
                <w:sz w:val="22"/>
                <w:szCs w:val="22"/>
              </w:rPr>
              <w:t>8,2</w:t>
            </w:r>
          </w:p>
          <w:p w:rsidR="00340D04" w:rsidRPr="00710F4A" w:rsidRDefault="00340D04" w:rsidP="00C52EA9">
            <w:pPr>
              <w:pStyle w:val="aff0"/>
              <w:ind w:right="-328"/>
              <w:rPr>
                <w:b/>
              </w:rPr>
            </w:pPr>
          </w:p>
        </w:tc>
        <w:tc>
          <w:tcPr>
            <w:tcW w:w="992" w:type="dxa"/>
          </w:tcPr>
          <w:p w:rsidR="00340D04" w:rsidRPr="00710F4A" w:rsidRDefault="00340D04" w:rsidP="00C52EA9">
            <w:pPr>
              <w:pStyle w:val="aff0"/>
              <w:ind w:right="-328" w:hanging="114"/>
              <w:jc w:val="center"/>
              <w:rPr>
                <w:b/>
              </w:rPr>
            </w:pPr>
            <w:r w:rsidRPr="00710F4A">
              <w:rPr>
                <w:b/>
                <w:sz w:val="22"/>
                <w:szCs w:val="22"/>
              </w:rPr>
              <w:t>0</w:t>
            </w:r>
          </w:p>
        </w:tc>
        <w:tc>
          <w:tcPr>
            <w:tcW w:w="851" w:type="dxa"/>
          </w:tcPr>
          <w:p w:rsidR="00340D04" w:rsidRPr="00710F4A" w:rsidRDefault="00340D04" w:rsidP="00C52EA9">
            <w:pPr>
              <w:pStyle w:val="aff0"/>
              <w:ind w:right="-328" w:hanging="114"/>
              <w:jc w:val="center"/>
              <w:rPr>
                <w:b/>
              </w:rPr>
            </w:pPr>
            <w:r w:rsidRPr="00710F4A">
              <w:rPr>
                <w:b/>
                <w:sz w:val="22"/>
                <w:szCs w:val="22"/>
              </w:rPr>
              <w:t>0</w:t>
            </w:r>
          </w:p>
        </w:tc>
        <w:tc>
          <w:tcPr>
            <w:tcW w:w="993" w:type="dxa"/>
          </w:tcPr>
          <w:p w:rsidR="00340D04" w:rsidRPr="00710F4A" w:rsidRDefault="00340D04" w:rsidP="00C52EA9">
            <w:pPr>
              <w:pStyle w:val="aff0"/>
              <w:ind w:right="-328" w:hanging="114"/>
              <w:jc w:val="center"/>
              <w:rPr>
                <w:b/>
              </w:rPr>
            </w:pPr>
            <w:r w:rsidRPr="00710F4A">
              <w:rPr>
                <w:b/>
                <w:sz w:val="22"/>
                <w:szCs w:val="22"/>
              </w:rPr>
              <w:t>0</w:t>
            </w:r>
          </w:p>
        </w:tc>
        <w:tc>
          <w:tcPr>
            <w:tcW w:w="708" w:type="dxa"/>
          </w:tcPr>
          <w:p w:rsidR="00340D04" w:rsidRPr="00710F4A" w:rsidRDefault="00340D04" w:rsidP="00C52EA9">
            <w:pPr>
              <w:pStyle w:val="aff0"/>
              <w:ind w:right="-328" w:hanging="114"/>
              <w:jc w:val="center"/>
              <w:rPr>
                <w:b/>
              </w:rPr>
            </w:pPr>
            <w:r w:rsidRPr="00710F4A">
              <w:rPr>
                <w:b/>
                <w:sz w:val="22"/>
                <w:szCs w:val="22"/>
              </w:rPr>
              <w:t>0</w:t>
            </w:r>
          </w:p>
        </w:tc>
        <w:tc>
          <w:tcPr>
            <w:tcW w:w="993" w:type="dxa"/>
          </w:tcPr>
          <w:p w:rsidR="00340D04" w:rsidRPr="00710F4A" w:rsidRDefault="00340D04" w:rsidP="00C52EA9">
            <w:pPr>
              <w:pStyle w:val="aff0"/>
              <w:ind w:right="-328"/>
              <w:rPr>
                <w:b/>
              </w:rPr>
            </w:pPr>
            <w:r w:rsidRPr="00710F4A">
              <w:rPr>
                <w:b/>
                <w:sz w:val="22"/>
                <w:szCs w:val="22"/>
              </w:rPr>
              <w:t>0</w:t>
            </w:r>
          </w:p>
        </w:tc>
        <w:tc>
          <w:tcPr>
            <w:tcW w:w="849" w:type="dxa"/>
          </w:tcPr>
          <w:p w:rsidR="00340D04" w:rsidRPr="00710F4A" w:rsidRDefault="00340D04" w:rsidP="00C52EA9">
            <w:pPr>
              <w:pStyle w:val="aff0"/>
              <w:ind w:right="-328" w:hanging="114"/>
              <w:jc w:val="center"/>
              <w:rPr>
                <w:b/>
              </w:rPr>
            </w:pPr>
            <w:r w:rsidRPr="00710F4A">
              <w:rPr>
                <w:b/>
                <w:sz w:val="22"/>
                <w:szCs w:val="22"/>
              </w:rPr>
              <w:t>0</w:t>
            </w:r>
          </w:p>
        </w:tc>
      </w:tr>
      <w:tr w:rsidR="00340D04" w:rsidRPr="00710F4A" w:rsidTr="00340D04">
        <w:tc>
          <w:tcPr>
            <w:tcW w:w="2269" w:type="dxa"/>
          </w:tcPr>
          <w:p w:rsidR="00340D04" w:rsidRPr="00710F4A" w:rsidRDefault="00340D04" w:rsidP="00C52EA9">
            <w:pPr>
              <w:pStyle w:val="aff0"/>
              <w:ind w:right="-482"/>
              <w:jc w:val="center"/>
              <w:rPr>
                <w:b/>
              </w:rPr>
            </w:pPr>
            <w:r w:rsidRPr="00710F4A">
              <w:rPr>
                <w:b/>
                <w:sz w:val="22"/>
                <w:szCs w:val="22"/>
              </w:rPr>
              <w:t>Итого доходов</w:t>
            </w:r>
          </w:p>
        </w:tc>
        <w:tc>
          <w:tcPr>
            <w:tcW w:w="992" w:type="dxa"/>
          </w:tcPr>
          <w:p w:rsidR="00340D04" w:rsidRPr="00710F4A" w:rsidRDefault="00340D04" w:rsidP="00C52EA9">
            <w:pPr>
              <w:pStyle w:val="aff0"/>
              <w:ind w:left="-108" w:right="-108"/>
              <w:jc w:val="center"/>
              <w:rPr>
                <w:b/>
              </w:rPr>
            </w:pPr>
            <w:r w:rsidRPr="00710F4A">
              <w:rPr>
                <w:b/>
                <w:sz w:val="22"/>
                <w:szCs w:val="22"/>
              </w:rPr>
              <w:t>9138,1</w:t>
            </w:r>
          </w:p>
        </w:tc>
        <w:tc>
          <w:tcPr>
            <w:tcW w:w="992" w:type="dxa"/>
          </w:tcPr>
          <w:p w:rsidR="00340D04" w:rsidRPr="00710F4A" w:rsidRDefault="00340D04" w:rsidP="00C52EA9">
            <w:pPr>
              <w:pStyle w:val="aff0"/>
              <w:ind w:right="-108"/>
              <w:jc w:val="center"/>
              <w:rPr>
                <w:b/>
              </w:rPr>
            </w:pPr>
            <w:r w:rsidRPr="00710F4A">
              <w:rPr>
                <w:b/>
                <w:sz w:val="22"/>
                <w:szCs w:val="22"/>
              </w:rPr>
              <w:t>11842,5</w:t>
            </w:r>
          </w:p>
        </w:tc>
        <w:tc>
          <w:tcPr>
            <w:tcW w:w="709" w:type="dxa"/>
          </w:tcPr>
          <w:p w:rsidR="00340D04" w:rsidRPr="00710F4A" w:rsidRDefault="00340D04" w:rsidP="00C52EA9">
            <w:pPr>
              <w:pStyle w:val="aff0"/>
              <w:ind w:right="-328" w:hanging="114"/>
              <w:rPr>
                <w:b/>
              </w:rPr>
            </w:pPr>
            <w:r w:rsidRPr="00710F4A">
              <w:rPr>
                <w:b/>
                <w:sz w:val="22"/>
                <w:szCs w:val="22"/>
              </w:rPr>
              <w:t>129,6</w:t>
            </w:r>
          </w:p>
        </w:tc>
        <w:tc>
          <w:tcPr>
            <w:tcW w:w="992" w:type="dxa"/>
          </w:tcPr>
          <w:p w:rsidR="00340D04" w:rsidRPr="00710F4A" w:rsidRDefault="00340D04" w:rsidP="00C52EA9">
            <w:pPr>
              <w:pStyle w:val="aff0"/>
              <w:ind w:right="-328" w:hanging="114"/>
              <w:rPr>
                <w:b/>
              </w:rPr>
            </w:pPr>
            <w:r w:rsidRPr="00710F4A">
              <w:rPr>
                <w:b/>
                <w:sz w:val="22"/>
                <w:szCs w:val="22"/>
              </w:rPr>
              <w:t xml:space="preserve">    10482,97</w:t>
            </w:r>
          </w:p>
        </w:tc>
        <w:tc>
          <w:tcPr>
            <w:tcW w:w="851" w:type="dxa"/>
          </w:tcPr>
          <w:p w:rsidR="00340D04" w:rsidRPr="00710F4A" w:rsidRDefault="00340D04" w:rsidP="00C52EA9">
            <w:pPr>
              <w:pStyle w:val="aff0"/>
              <w:ind w:right="-328" w:hanging="114"/>
              <w:jc w:val="center"/>
              <w:rPr>
                <w:b/>
              </w:rPr>
            </w:pPr>
            <w:r w:rsidRPr="00710F4A">
              <w:rPr>
                <w:b/>
                <w:sz w:val="22"/>
                <w:szCs w:val="22"/>
              </w:rPr>
              <w:t>88,5</w:t>
            </w:r>
          </w:p>
        </w:tc>
        <w:tc>
          <w:tcPr>
            <w:tcW w:w="993" w:type="dxa"/>
          </w:tcPr>
          <w:p w:rsidR="00340D04" w:rsidRPr="00710F4A" w:rsidRDefault="00340D04" w:rsidP="00C52EA9">
            <w:pPr>
              <w:pStyle w:val="aff0"/>
              <w:ind w:right="-328" w:hanging="114"/>
              <w:jc w:val="center"/>
              <w:rPr>
                <w:b/>
              </w:rPr>
            </w:pPr>
            <w:r w:rsidRPr="00710F4A">
              <w:rPr>
                <w:b/>
                <w:sz w:val="22"/>
                <w:szCs w:val="22"/>
              </w:rPr>
              <w:t>9716,6</w:t>
            </w:r>
          </w:p>
        </w:tc>
        <w:tc>
          <w:tcPr>
            <w:tcW w:w="708" w:type="dxa"/>
          </w:tcPr>
          <w:p w:rsidR="00340D04" w:rsidRPr="00710F4A" w:rsidRDefault="00340D04" w:rsidP="00C52EA9">
            <w:pPr>
              <w:pStyle w:val="aff0"/>
              <w:ind w:right="-328" w:hanging="114"/>
              <w:jc w:val="center"/>
              <w:rPr>
                <w:b/>
              </w:rPr>
            </w:pPr>
            <w:r w:rsidRPr="00710F4A">
              <w:rPr>
                <w:b/>
                <w:sz w:val="22"/>
                <w:szCs w:val="22"/>
              </w:rPr>
              <w:t>92,7</w:t>
            </w:r>
          </w:p>
        </w:tc>
        <w:tc>
          <w:tcPr>
            <w:tcW w:w="993" w:type="dxa"/>
          </w:tcPr>
          <w:p w:rsidR="00340D04" w:rsidRPr="00710F4A" w:rsidRDefault="00340D04" w:rsidP="00C52EA9">
            <w:pPr>
              <w:pStyle w:val="aff0"/>
              <w:ind w:right="-328" w:hanging="114"/>
              <w:rPr>
                <w:b/>
              </w:rPr>
            </w:pPr>
            <w:r w:rsidRPr="00710F4A">
              <w:rPr>
                <w:b/>
                <w:sz w:val="22"/>
                <w:szCs w:val="22"/>
              </w:rPr>
              <w:t>9844,9</w:t>
            </w:r>
          </w:p>
        </w:tc>
        <w:tc>
          <w:tcPr>
            <w:tcW w:w="849" w:type="dxa"/>
          </w:tcPr>
          <w:p w:rsidR="00340D04" w:rsidRPr="00710F4A" w:rsidRDefault="00340D04" w:rsidP="00C52EA9">
            <w:pPr>
              <w:pStyle w:val="aff0"/>
              <w:ind w:right="-328" w:hanging="114"/>
              <w:jc w:val="center"/>
              <w:rPr>
                <w:b/>
              </w:rPr>
            </w:pPr>
            <w:r w:rsidRPr="00710F4A">
              <w:rPr>
                <w:b/>
                <w:sz w:val="22"/>
                <w:szCs w:val="22"/>
              </w:rPr>
              <w:t>101,3</w:t>
            </w:r>
          </w:p>
        </w:tc>
      </w:tr>
    </w:tbl>
    <w:p w:rsidR="00340D04" w:rsidRPr="00B8696C" w:rsidRDefault="00340D04" w:rsidP="00340D04">
      <w:pPr>
        <w:pStyle w:val="aff0"/>
        <w:ind w:left="11" w:right="-482"/>
        <w:jc w:val="center"/>
        <w:rPr>
          <w:b/>
        </w:rPr>
      </w:pPr>
    </w:p>
    <w:p w:rsidR="00340D04" w:rsidRDefault="00340D04" w:rsidP="00340D04">
      <w:pPr>
        <w:pStyle w:val="aff0"/>
        <w:ind w:left="-709" w:right="-482" w:firstLine="709"/>
        <w:jc w:val="both"/>
        <w:rPr>
          <w:sz w:val="28"/>
          <w:szCs w:val="28"/>
        </w:rPr>
        <w:sectPr w:rsidR="00340D04" w:rsidSect="00340D04">
          <w:type w:val="continuous"/>
          <w:pgSz w:w="11906" w:h="16838"/>
          <w:pgMar w:top="1134" w:right="850" w:bottom="1134" w:left="1134" w:header="708" w:footer="708" w:gutter="0"/>
          <w:cols w:space="708"/>
          <w:docGrid w:linePitch="360"/>
        </w:sectPr>
      </w:pPr>
    </w:p>
    <w:p w:rsidR="00340D04" w:rsidRPr="00340D04" w:rsidRDefault="00340D04" w:rsidP="00340D04">
      <w:pPr>
        <w:pStyle w:val="aff0"/>
        <w:tabs>
          <w:tab w:val="left" w:pos="0"/>
        </w:tabs>
        <w:ind w:left="-142" w:right="-143" w:firstLine="142"/>
        <w:jc w:val="both"/>
        <w:rPr>
          <w:sz w:val="22"/>
          <w:szCs w:val="22"/>
        </w:rPr>
      </w:pPr>
      <w:r w:rsidRPr="00340D04">
        <w:rPr>
          <w:sz w:val="22"/>
          <w:szCs w:val="22"/>
        </w:rPr>
        <w:t>Согласно представленным данным ожидаемое исполнение доходной части в 2017 году составит 11842,5 тыс. руб., что на 2704,4 тыс. руб.(+ 29,6 %) больше объема поступлений 2016 года. Увеличение  налоговых и неналоговых доходов на 1346,0 тыс. руб. (+44,8%) произошло в результате увеличения доходов от уплаты акцизов  на товары.</w:t>
      </w:r>
    </w:p>
    <w:p w:rsidR="00340D04" w:rsidRPr="00340D04" w:rsidRDefault="00340D04" w:rsidP="00340D04">
      <w:pPr>
        <w:pStyle w:val="aff0"/>
        <w:ind w:left="-142" w:right="-2" w:firstLine="142"/>
        <w:jc w:val="both"/>
        <w:rPr>
          <w:sz w:val="22"/>
          <w:szCs w:val="22"/>
        </w:rPr>
      </w:pPr>
      <w:r w:rsidRPr="00340D04">
        <w:rPr>
          <w:sz w:val="22"/>
          <w:szCs w:val="22"/>
        </w:rPr>
        <w:t>Прогноз на 2018 год составил 10482,9 тыс. руб. или 88,5% от объема 2017 года. Налоговые и неналоговые доходы уменьшается  на 7,7%, также уменьшается сумма безвозмездных поступлений на 13,7%.</w:t>
      </w:r>
    </w:p>
    <w:p w:rsidR="00340D04" w:rsidRPr="00340D04" w:rsidRDefault="00340D04" w:rsidP="00340D04">
      <w:pPr>
        <w:pStyle w:val="aff0"/>
        <w:ind w:left="-142" w:right="-71" w:firstLine="142"/>
        <w:jc w:val="both"/>
        <w:rPr>
          <w:sz w:val="22"/>
          <w:szCs w:val="22"/>
        </w:rPr>
      </w:pPr>
      <w:r w:rsidRPr="00340D04">
        <w:rPr>
          <w:sz w:val="22"/>
          <w:szCs w:val="22"/>
        </w:rPr>
        <w:t>Снижение по безвозмездным поступлениям в 2018-2020годах обусловлено снижением финансовой помощи из регионального бюджета в соответствии с  проектом закона Иркутской области «Об областном бюджете 2018 год и на плановый период 2019-2020 гг.».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w:t>
      </w:r>
    </w:p>
    <w:p w:rsidR="00340D04" w:rsidRDefault="00340D04" w:rsidP="00340D04">
      <w:pPr>
        <w:pStyle w:val="aff0"/>
        <w:ind w:right="71"/>
        <w:jc w:val="both"/>
        <w:rPr>
          <w:sz w:val="28"/>
          <w:szCs w:val="28"/>
        </w:rPr>
        <w:sectPr w:rsidR="00340D04" w:rsidSect="00340D04">
          <w:type w:val="continuous"/>
          <w:pgSz w:w="11906" w:h="16838"/>
          <w:pgMar w:top="1134" w:right="850" w:bottom="1134" w:left="1134" w:header="708" w:footer="708" w:gutter="0"/>
          <w:cols w:num="2" w:space="1136"/>
          <w:docGrid w:linePitch="360"/>
        </w:sectPr>
      </w:pPr>
      <w:r w:rsidRPr="00340D04">
        <w:rPr>
          <w:sz w:val="22"/>
          <w:szCs w:val="22"/>
        </w:rPr>
        <w:t>В 2018-2020 годах прогнозируется  изменение  налоговых и неналоговых</w:t>
      </w:r>
      <w:r>
        <w:rPr>
          <w:sz w:val="28"/>
          <w:szCs w:val="28"/>
        </w:rPr>
        <w:t xml:space="preserve"> </w:t>
      </w:r>
      <w:r w:rsidRPr="00340D04">
        <w:rPr>
          <w:sz w:val="22"/>
          <w:szCs w:val="22"/>
        </w:rPr>
        <w:t>доходов</w:t>
      </w:r>
      <w:r>
        <w:rPr>
          <w:sz w:val="22"/>
          <w:szCs w:val="22"/>
        </w:rPr>
        <w:t>.</w:t>
      </w:r>
    </w:p>
    <w:p w:rsidR="00340D04" w:rsidRPr="00CA14FE" w:rsidRDefault="00340D04" w:rsidP="00340D04">
      <w:pPr>
        <w:pStyle w:val="aff0"/>
        <w:ind w:left="-709" w:right="-482" w:firstLine="709"/>
        <w:jc w:val="center"/>
        <w:rPr>
          <w:b/>
          <w:sz w:val="28"/>
          <w:szCs w:val="28"/>
        </w:rPr>
      </w:pPr>
    </w:p>
    <w:p w:rsidR="00340D04" w:rsidRDefault="00340D04" w:rsidP="00340D04">
      <w:pPr>
        <w:pStyle w:val="aff0"/>
        <w:ind w:left="-709" w:right="-482" w:firstLine="709"/>
        <w:jc w:val="center"/>
        <w:rPr>
          <w:b/>
          <w:sz w:val="28"/>
          <w:szCs w:val="28"/>
        </w:rPr>
        <w:sectPr w:rsidR="00340D04" w:rsidSect="00340D04">
          <w:type w:val="continuous"/>
          <w:pgSz w:w="11906" w:h="16838"/>
          <w:pgMar w:top="1134" w:right="850" w:bottom="1134" w:left="1134" w:header="708" w:footer="708" w:gutter="0"/>
          <w:cols w:space="708"/>
          <w:docGrid w:linePitch="360"/>
        </w:sectPr>
      </w:pPr>
    </w:p>
    <w:p w:rsidR="00340D04" w:rsidRPr="00340D04" w:rsidRDefault="00340D04" w:rsidP="00340D04">
      <w:pPr>
        <w:pStyle w:val="aff0"/>
        <w:ind w:left="-709" w:right="71" w:firstLine="709"/>
        <w:jc w:val="center"/>
        <w:rPr>
          <w:b/>
          <w:sz w:val="22"/>
          <w:szCs w:val="22"/>
        </w:rPr>
      </w:pPr>
      <w:r w:rsidRPr="00340D04">
        <w:rPr>
          <w:b/>
          <w:sz w:val="22"/>
          <w:szCs w:val="22"/>
        </w:rPr>
        <w:t>Особенности расчета поступлений в бюджет МО «</w:t>
      </w:r>
      <w:proofErr w:type="spellStart"/>
      <w:r w:rsidRPr="00340D04">
        <w:rPr>
          <w:b/>
          <w:sz w:val="22"/>
          <w:szCs w:val="22"/>
        </w:rPr>
        <w:t>Укыр</w:t>
      </w:r>
      <w:proofErr w:type="spellEnd"/>
      <w:r w:rsidRPr="00340D04">
        <w:rPr>
          <w:b/>
          <w:sz w:val="22"/>
          <w:szCs w:val="22"/>
        </w:rPr>
        <w:t>» по отдельным видам доходов</w:t>
      </w:r>
    </w:p>
    <w:p w:rsidR="00340D04" w:rsidRPr="00340D04" w:rsidRDefault="00340D04" w:rsidP="00340D04">
      <w:pPr>
        <w:pStyle w:val="aff0"/>
        <w:ind w:left="-709" w:right="-482" w:firstLine="709"/>
        <w:jc w:val="center"/>
        <w:rPr>
          <w:sz w:val="22"/>
          <w:szCs w:val="22"/>
        </w:rPr>
      </w:pPr>
    </w:p>
    <w:p w:rsidR="00340D04" w:rsidRPr="00340D04" w:rsidRDefault="00340D04" w:rsidP="00340D04">
      <w:pPr>
        <w:pStyle w:val="aff0"/>
        <w:ind w:right="-780"/>
        <w:rPr>
          <w:b/>
          <w:sz w:val="22"/>
          <w:szCs w:val="22"/>
        </w:rPr>
      </w:pPr>
      <w:r w:rsidRPr="00340D04">
        <w:rPr>
          <w:b/>
          <w:sz w:val="22"/>
          <w:szCs w:val="22"/>
        </w:rPr>
        <w:t>Налоговые доходы</w:t>
      </w:r>
    </w:p>
    <w:p w:rsidR="00340D04" w:rsidRPr="00340D04" w:rsidRDefault="00340D04" w:rsidP="00340D04">
      <w:pPr>
        <w:pStyle w:val="aff0"/>
        <w:ind w:right="71" w:firstLine="11"/>
        <w:jc w:val="both"/>
        <w:rPr>
          <w:i/>
          <w:sz w:val="22"/>
          <w:szCs w:val="22"/>
        </w:rPr>
      </w:pPr>
      <w:r w:rsidRPr="00340D04">
        <w:rPr>
          <w:b/>
          <w:sz w:val="22"/>
          <w:szCs w:val="22"/>
        </w:rPr>
        <w:t>Налог на доходы физических лиц  000 1 01 02000 01 0000 110</w:t>
      </w:r>
    </w:p>
    <w:p w:rsidR="00340D04" w:rsidRPr="00340D04" w:rsidRDefault="00340D04" w:rsidP="00340D04">
      <w:pPr>
        <w:pStyle w:val="aff0"/>
        <w:ind w:right="71"/>
        <w:jc w:val="both"/>
        <w:rPr>
          <w:sz w:val="22"/>
          <w:szCs w:val="22"/>
        </w:rPr>
      </w:pPr>
      <w:proofErr w:type="gramStart"/>
      <w:r w:rsidRPr="00340D04">
        <w:rPr>
          <w:sz w:val="22"/>
          <w:szCs w:val="22"/>
        </w:rPr>
        <w:t>Прогноз поступления налога на доходы физических лиц рассчитан исходя из ожидаемого поступления в 2017 году, с учетом индекса потребительских цен в соответствии с прогнозом социально-экономического развития МО «</w:t>
      </w:r>
      <w:proofErr w:type="spellStart"/>
      <w:r w:rsidRPr="00340D04">
        <w:rPr>
          <w:sz w:val="22"/>
          <w:szCs w:val="22"/>
        </w:rPr>
        <w:t>Укыр</w:t>
      </w:r>
      <w:proofErr w:type="spellEnd"/>
      <w:r w:rsidRPr="00340D04">
        <w:rPr>
          <w:sz w:val="22"/>
          <w:szCs w:val="22"/>
        </w:rPr>
        <w:t>»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w:t>
      </w:r>
      <w:proofErr w:type="gramEnd"/>
      <w:r w:rsidRPr="00340D04">
        <w:rPr>
          <w:sz w:val="22"/>
          <w:szCs w:val="22"/>
        </w:rPr>
        <w:t xml:space="preserve"> деятельности на основании патента с 25,79% до 35,79%.</w:t>
      </w:r>
    </w:p>
    <w:p w:rsidR="00340D04" w:rsidRPr="00340D04" w:rsidRDefault="00340D04" w:rsidP="00340D04">
      <w:pPr>
        <w:pStyle w:val="aff0"/>
        <w:ind w:right="71"/>
        <w:jc w:val="both"/>
        <w:rPr>
          <w:sz w:val="22"/>
          <w:szCs w:val="22"/>
        </w:rPr>
      </w:pPr>
      <w:r w:rsidRPr="00340D04">
        <w:rPr>
          <w:sz w:val="22"/>
          <w:szCs w:val="22"/>
        </w:rPr>
        <w:t>Прогноз поступлений налога в местный бюджет составляет в 2018 году 200,0 тыс. руб. на уровне 2016 года, в 2019 и 2020 годах сумма не меняется.</w:t>
      </w:r>
    </w:p>
    <w:p w:rsidR="00340D04" w:rsidRPr="00340D04" w:rsidRDefault="00340D04" w:rsidP="00340D04">
      <w:pPr>
        <w:pStyle w:val="aff0"/>
        <w:ind w:left="-709" w:right="-482" w:firstLine="720"/>
        <w:jc w:val="both"/>
        <w:rPr>
          <w:sz w:val="22"/>
          <w:szCs w:val="22"/>
        </w:rPr>
      </w:pPr>
    </w:p>
    <w:p w:rsidR="00340D04" w:rsidRPr="00340D04" w:rsidRDefault="00340D04" w:rsidP="00340D04">
      <w:pPr>
        <w:pStyle w:val="aff0"/>
        <w:ind w:left="142" w:right="-482" w:hanging="142"/>
        <w:jc w:val="both"/>
        <w:rPr>
          <w:b/>
          <w:sz w:val="22"/>
          <w:szCs w:val="22"/>
        </w:rPr>
      </w:pPr>
      <w:r w:rsidRPr="00340D04">
        <w:rPr>
          <w:sz w:val="22"/>
          <w:szCs w:val="22"/>
        </w:rPr>
        <w:t xml:space="preserve">          </w:t>
      </w:r>
      <w:r w:rsidRPr="00340D04">
        <w:rPr>
          <w:b/>
          <w:sz w:val="22"/>
          <w:szCs w:val="22"/>
        </w:rPr>
        <w:t>Налоги на товары (работы, услуги)</w:t>
      </w:r>
      <w:proofErr w:type="gramStart"/>
      <w:r w:rsidRPr="00340D04">
        <w:rPr>
          <w:b/>
          <w:sz w:val="22"/>
          <w:szCs w:val="22"/>
        </w:rPr>
        <w:t xml:space="preserve"> ,</w:t>
      </w:r>
      <w:proofErr w:type="gramEnd"/>
      <w:r w:rsidRPr="00340D04">
        <w:rPr>
          <w:b/>
          <w:sz w:val="22"/>
          <w:szCs w:val="22"/>
        </w:rPr>
        <w:t xml:space="preserve"> реализуемые на территории РФ </w:t>
      </w:r>
    </w:p>
    <w:p w:rsidR="00340D04" w:rsidRPr="00340D04" w:rsidRDefault="00340D04" w:rsidP="00340D04">
      <w:pPr>
        <w:pStyle w:val="aff0"/>
        <w:ind w:right="-482"/>
        <w:jc w:val="both"/>
        <w:rPr>
          <w:b/>
          <w:sz w:val="22"/>
          <w:szCs w:val="22"/>
        </w:rPr>
      </w:pPr>
      <w:r w:rsidRPr="00340D04">
        <w:rPr>
          <w:b/>
          <w:sz w:val="22"/>
          <w:szCs w:val="22"/>
        </w:rPr>
        <w:t xml:space="preserve">                                                                                 000 1 03  00000 01 0000 110 </w:t>
      </w:r>
    </w:p>
    <w:p w:rsidR="00340D04" w:rsidRDefault="00340D04" w:rsidP="00340D04">
      <w:pPr>
        <w:pStyle w:val="aff0"/>
        <w:ind w:left="-709" w:right="-482"/>
        <w:jc w:val="both"/>
        <w:rPr>
          <w:sz w:val="22"/>
          <w:szCs w:val="22"/>
        </w:rPr>
        <w:sectPr w:rsidR="00340D04" w:rsidSect="00340D04">
          <w:type w:val="continuous"/>
          <w:pgSz w:w="11906" w:h="16838"/>
          <w:pgMar w:top="1134" w:right="850" w:bottom="1134" w:left="851" w:header="708" w:footer="708" w:gutter="0"/>
          <w:cols w:num="2" w:space="852"/>
          <w:docGrid w:linePitch="360"/>
        </w:sectPr>
      </w:pPr>
      <w:r w:rsidRPr="00340D04">
        <w:rPr>
          <w:sz w:val="22"/>
          <w:szCs w:val="22"/>
        </w:rPr>
        <w:t xml:space="preserve">         Доходы от уплаты акцизов на дизельное  топливо, на моторные масла </w:t>
      </w:r>
      <w:proofErr w:type="gramStart"/>
      <w:r w:rsidRPr="00340D04">
        <w:rPr>
          <w:sz w:val="22"/>
          <w:szCs w:val="22"/>
        </w:rPr>
        <w:t>для</w:t>
      </w:r>
      <w:proofErr w:type="gramEnd"/>
      <w:r w:rsidRPr="00340D04">
        <w:rPr>
          <w:sz w:val="22"/>
          <w:szCs w:val="22"/>
        </w:rPr>
        <w:t xml:space="preserve"> дизельных и (или) карбюраторных </w:t>
      </w:r>
    </w:p>
    <w:p w:rsidR="00340D04" w:rsidRPr="00340D04" w:rsidRDefault="00340D04" w:rsidP="00340D04">
      <w:pPr>
        <w:pStyle w:val="aff0"/>
        <w:ind w:left="426" w:right="-482" w:hanging="284"/>
        <w:jc w:val="both"/>
        <w:rPr>
          <w:sz w:val="22"/>
          <w:szCs w:val="22"/>
        </w:rPr>
      </w:pPr>
      <w:r w:rsidRPr="00340D04">
        <w:rPr>
          <w:sz w:val="22"/>
          <w:szCs w:val="22"/>
        </w:rPr>
        <w:t>двигателей, производимые на территории Российской Федерации  рассчитан исходя из проекта Закона Иркутской области «Об областном бюджете на 2018 год и на плановый период 2019-2020 годов » в 2018 году -2528,1 тыс. руб., 2019 году- 2851,6 тыс. руб., 2020 году- 2885,1 тыс. руб</w:t>
      </w:r>
      <w:proofErr w:type="gramStart"/>
      <w:r w:rsidRPr="00340D04">
        <w:rPr>
          <w:sz w:val="22"/>
          <w:szCs w:val="22"/>
        </w:rPr>
        <w:t>..</w:t>
      </w:r>
      <w:proofErr w:type="gramEnd"/>
    </w:p>
    <w:p w:rsidR="00340D04" w:rsidRPr="00340D04" w:rsidRDefault="00340D04" w:rsidP="00340D04">
      <w:pPr>
        <w:pStyle w:val="aff0"/>
        <w:ind w:left="426" w:right="-482" w:hanging="284"/>
        <w:jc w:val="both"/>
        <w:rPr>
          <w:sz w:val="22"/>
          <w:szCs w:val="22"/>
        </w:rPr>
      </w:pPr>
      <w:r w:rsidRPr="00340D04">
        <w:rPr>
          <w:sz w:val="22"/>
          <w:szCs w:val="22"/>
        </w:rPr>
        <w:t xml:space="preserve">         </w:t>
      </w:r>
    </w:p>
    <w:p w:rsidR="00340D04" w:rsidRPr="00340D04" w:rsidRDefault="00340D04" w:rsidP="00340D04">
      <w:pPr>
        <w:pStyle w:val="aff0"/>
        <w:ind w:left="426" w:right="-482" w:hanging="284"/>
        <w:jc w:val="both"/>
        <w:rPr>
          <w:b/>
          <w:sz w:val="22"/>
          <w:szCs w:val="22"/>
        </w:rPr>
      </w:pPr>
      <w:r w:rsidRPr="00340D04">
        <w:rPr>
          <w:sz w:val="22"/>
          <w:szCs w:val="22"/>
        </w:rPr>
        <w:t xml:space="preserve">         </w:t>
      </w:r>
      <w:r w:rsidRPr="00340D04">
        <w:rPr>
          <w:b/>
          <w:sz w:val="22"/>
          <w:szCs w:val="22"/>
        </w:rPr>
        <w:t>Налоги на совокупный доход  000 1 05 00000 01 0000 110</w:t>
      </w:r>
    </w:p>
    <w:p w:rsidR="00340D04" w:rsidRPr="00340D04" w:rsidRDefault="00340D04" w:rsidP="00340D04">
      <w:pPr>
        <w:pStyle w:val="aff0"/>
        <w:ind w:left="426" w:right="-482" w:hanging="284"/>
        <w:jc w:val="both"/>
        <w:rPr>
          <w:sz w:val="22"/>
          <w:szCs w:val="22"/>
        </w:rPr>
      </w:pPr>
      <w:r w:rsidRPr="00340D04">
        <w:rPr>
          <w:sz w:val="22"/>
          <w:szCs w:val="22"/>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2017 год.</w:t>
      </w:r>
    </w:p>
    <w:p w:rsidR="00340D04" w:rsidRPr="00340D04" w:rsidRDefault="00340D04" w:rsidP="00340D04">
      <w:pPr>
        <w:pStyle w:val="aff0"/>
        <w:ind w:left="426" w:right="-482" w:hanging="284"/>
        <w:jc w:val="both"/>
        <w:rPr>
          <w:i/>
          <w:sz w:val="22"/>
          <w:szCs w:val="22"/>
        </w:rPr>
      </w:pPr>
      <w:r w:rsidRPr="00340D04">
        <w:rPr>
          <w:sz w:val="22"/>
          <w:szCs w:val="22"/>
        </w:rPr>
        <w:t>Объем поступлений в 2018-2020 годы запланирован по сумме 35,0 тыс. руб. исходя из факта 2017 года.</w:t>
      </w:r>
    </w:p>
    <w:p w:rsidR="00340D04" w:rsidRPr="00340D04" w:rsidRDefault="00340D04" w:rsidP="00340D04">
      <w:pPr>
        <w:pStyle w:val="aff0"/>
        <w:ind w:left="426" w:right="-482" w:hanging="284"/>
        <w:jc w:val="both"/>
        <w:rPr>
          <w:b/>
          <w:sz w:val="22"/>
          <w:szCs w:val="22"/>
        </w:rPr>
      </w:pPr>
    </w:p>
    <w:p w:rsidR="00340D04" w:rsidRPr="00340D04" w:rsidRDefault="00340D04" w:rsidP="00340D04">
      <w:pPr>
        <w:pStyle w:val="aff0"/>
        <w:ind w:left="426" w:right="-482" w:hanging="284"/>
        <w:jc w:val="both"/>
        <w:rPr>
          <w:b/>
          <w:sz w:val="22"/>
          <w:szCs w:val="22"/>
        </w:rPr>
      </w:pPr>
      <w:r w:rsidRPr="00340D04">
        <w:rPr>
          <w:b/>
          <w:sz w:val="22"/>
          <w:szCs w:val="22"/>
        </w:rPr>
        <w:t>Налог на имущество 000 1 06 00000 10 0000 110</w:t>
      </w:r>
    </w:p>
    <w:p w:rsidR="00340D04" w:rsidRPr="00340D04" w:rsidRDefault="00340D04" w:rsidP="00340D04">
      <w:pPr>
        <w:pStyle w:val="aff0"/>
        <w:ind w:left="426" w:right="-482" w:hanging="284"/>
        <w:jc w:val="both"/>
        <w:rPr>
          <w:sz w:val="22"/>
          <w:szCs w:val="22"/>
        </w:rPr>
      </w:pPr>
      <w:r w:rsidRPr="00340D04">
        <w:rPr>
          <w:sz w:val="22"/>
          <w:szCs w:val="22"/>
        </w:rPr>
        <w:t>Налог на имущество в 2018-2020 годах прогнозируется  в размере 20,0 тыс. руб. на уровне 2017 года по факту.</w:t>
      </w:r>
    </w:p>
    <w:p w:rsidR="00340D04" w:rsidRPr="00340D04" w:rsidRDefault="00340D04" w:rsidP="00340D04">
      <w:pPr>
        <w:pStyle w:val="aff0"/>
        <w:ind w:left="426" w:right="-482" w:hanging="284"/>
        <w:jc w:val="both"/>
        <w:rPr>
          <w:b/>
          <w:sz w:val="22"/>
          <w:szCs w:val="22"/>
        </w:rPr>
      </w:pPr>
      <w:r w:rsidRPr="00340D04">
        <w:rPr>
          <w:sz w:val="22"/>
          <w:szCs w:val="22"/>
        </w:rPr>
        <w:t xml:space="preserve"> Земельный налог с физических и юридических лиц остается также на уровне 2017 года 350,0 тыс. руб</w:t>
      </w:r>
      <w:proofErr w:type="gramStart"/>
      <w:r w:rsidRPr="00340D04">
        <w:rPr>
          <w:sz w:val="22"/>
          <w:szCs w:val="22"/>
        </w:rPr>
        <w:t>..</w:t>
      </w:r>
      <w:proofErr w:type="gramEnd"/>
    </w:p>
    <w:p w:rsidR="00340D04" w:rsidRPr="00340D04" w:rsidRDefault="00340D04" w:rsidP="00340D04">
      <w:pPr>
        <w:pStyle w:val="aff0"/>
        <w:ind w:left="426" w:right="-482" w:hanging="284"/>
        <w:jc w:val="both"/>
        <w:rPr>
          <w:b/>
          <w:sz w:val="22"/>
          <w:szCs w:val="22"/>
        </w:rPr>
      </w:pPr>
    </w:p>
    <w:p w:rsidR="00340D04" w:rsidRPr="00340D04" w:rsidRDefault="00340D04" w:rsidP="00340D04">
      <w:pPr>
        <w:pStyle w:val="aff0"/>
        <w:ind w:left="426" w:right="-482" w:hanging="284"/>
        <w:jc w:val="both"/>
        <w:rPr>
          <w:b/>
          <w:sz w:val="22"/>
          <w:szCs w:val="22"/>
        </w:rPr>
      </w:pPr>
      <w:r w:rsidRPr="00340D04">
        <w:rPr>
          <w:b/>
          <w:sz w:val="22"/>
          <w:szCs w:val="22"/>
        </w:rPr>
        <w:t>Неналоговые доходы</w:t>
      </w:r>
    </w:p>
    <w:p w:rsidR="00340D04" w:rsidRPr="00340D04" w:rsidRDefault="00340D04" w:rsidP="00340D04">
      <w:pPr>
        <w:pStyle w:val="aff0"/>
        <w:ind w:left="426" w:right="-482" w:hanging="284"/>
        <w:jc w:val="both"/>
        <w:rPr>
          <w:b/>
          <w:sz w:val="22"/>
          <w:szCs w:val="22"/>
        </w:rPr>
      </w:pPr>
      <w:r w:rsidRPr="00340D04">
        <w:rPr>
          <w:b/>
          <w:sz w:val="22"/>
          <w:szCs w:val="22"/>
        </w:rPr>
        <w:t>Доходы от использования имущества, находящегося в муниципальной собственности 000 1 11 00000 00 0000 000</w:t>
      </w:r>
    </w:p>
    <w:p w:rsidR="00340D04" w:rsidRPr="00340D04" w:rsidRDefault="00340D04" w:rsidP="00340D04">
      <w:pPr>
        <w:pStyle w:val="aff0"/>
        <w:ind w:left="426" w:right="-482" w:hanging="284"/>
        <w:jc w:val="both"/>
        <w:rPr>
          <w:sz w:val="22"/>
          <w:szCs w:val="22"/>
        </w:rPr>
      </w:pPr>
      <w:r w:rsidRPr="00340D04">
        <w:rPr>
          <w:sz w:val="22"/>
          <w:szCs w:val="22"/>
        </w:rPr>
        <w:t xml:space="preserve">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2018-2020 годах сумма остается </w:t>
      </w:r>
      <w:proofErr w:type="gramStart"/>
      <w:r w:rsidRPr="00340D04">
        <w:rPr>
          <w:sz w:val="22"/>
          <w:szCs w:val="22"/>
        </w:rPr>
        <w:t>по прежнему</w:t>
      </w:r>
      <w:proofErr w:type="gramEnd"/>
      <w:r w:rsidRPr="00340D04">
        <w:rPr>
          <w:sz w:val="22"/>
          <w:szCs w:val="22"/>
        </w:rPr>
        <w:t xml:space="preserve"> на уровне 2017 года – 200,0 тыс. рублей.</w:t>
      </w:r>
    </w:p>
    <w:p w:rsidR="00340D04" w:rsidRPr="00340D04" w:rsidRDefault="00340D04" w:rsidP="00340D04">
      <w:pPr>
        <w:pStyle w:val="aff0"/>
        <w:ind w:left="426" w:right="-482" w:hanging="284"/>
        <w:jc w:val="both"/>
        <w:rPr>
          <w:b/>
          <w:sz w:val="22"/>
          <w:szCs w:val="22"/>
        </w:rPr>
      </w:pPr>
    </w:p>
    <w:p w:rsidR="00340D04" w:rsidRPr="00340D04" w:rsidRDefault="00340D04" w:rsidP="00340D04">
      <w:pPr>
        <w:pStyle w:val="aff0"/>
        <w:ind w:left="426" w:right="-482" w:hanging="284"/>
        <w:jc w:val="both"/>
        <w:rPr>
          <w:b/>
          <w:sz w:val="22"/>
          <w:szCs w:val="22"/>
        </w:rPr>
      </w:pPr>
    </w:p>
    <w:p w:rsidR="00340D04" w:rsidRPr="00340D04" w:rsidRDefault="00340D04" w:rsidP="00340D04">
      <w:pPr>
        <w:pStyle w:val="aff0"/>
        <w:ind w:left="426" w:right="-482" w:hanging="284"/>
        <w:jc w:val="both"/>
        <w:rPr>
          <w:b/>
          <w:sz w:val="22"/>
          <w:szCs w:val="22"/>
        </w:rPr>
      </w:pPr>
      <w:r w:rsidRPr="00340D04">
        <w:rPr>
          <w:b/>
          <w:sz w:val="22"/>
          <w:szCs w:val="22"/>
        </w:rPr>
        <w:t>Доходы от продажи материальных и нематериальных активов 000 1 14 00000 00 0000 000</w:t>
      </w:r>
    </w:p>
    <w:p w:rsidR="00340D04" w:rsidRPr="00340D04" w:rsidRDefault="00340D04" w:rsidP="00340D04">
      <w:pPr>
        <w:pStyle w:val="aff0"/>
        <w:ind w:left="426" w:right="-482" w:hanging="284"/>
        <w:jc w:val="both"/>
        <w:rPr>
          <w:sz w:val="22"/>
          <w:szCs w:val="22"/>
        </w:rPr>
      </w:pPr>
      <w:r w:rsidRPr="00340D04">
        <w:rPr>
          <w:sz w:val="22"/>
          <w:szCs w:val="22"/>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поселений. Сумма дохода на 2018-2020 годы  определена в размере 200,0 тыс. руб. соответственно. </w:t>
      </w:r>
    </w:p>
    <w:p w:rsidR="00340D04" w:rsidRPr="00340D04" w:rsidRDefault="00340D04" w:rsidP="00340D04">
      <w:pPr>
        <w:pStyle w:val="aff0"/>
        <w:ind w:left="426" w:right="-143" w:hanging="284"/>
        <w:jc w:val="both"/>
        <w:rPr>
          <w:sz w:val="22"/>
          <w:szCs w:val="22"/>
        </w:rPr>
      </w:pPr>
    </w:p>
    <w:p w:rsidR="00340D04" w:rsidRPr="00340D04" w:rsidRDefault="00340D04" w:rsidP="00340D04">
      <w:pPr>
        <w:pStyle w:val="aff0"/>
        <w:ind w:left="426" w:right="-482" w:hanging="284"/>
        <w:jc w:val="both"/>
        <w:rPr>
          <w:b/>
          <w:sz w:val="22"/>
          <w:szCs w:val="22"/>
        </w:rPr>
      </w:pPr>
      <w:r w:rsidRPr="00340D04">
        <w:rPr>
          <w:b/>
          <w:sz w:val="22"/>
          <w:szCs w:val="22"/>
        </w:rPr>
        <w:t>Прочие неналоговые доходы 000 1 17 00000 00 0000 000</w:t>
      </w:r>
    </w:p>
    <w:p w:rsidR="00340D04" w:rsidRPr="00340D04" w:rsidRDefault="00340D04" w:rsidP="00340D04">
      <w:pPr>
        <w:pStyle w:val="aff0"/>
        <w:ind w:left="426" w:right="-482" w:hanging="284"/>
        <w:jc w:val="both"/>
        <w:rPr>
          <w:sz w:val="22"/>
          <w:szCs w:val="22"/>
        </w:rPr>
      </w:pPr>
      <w:r w:rsidRPr="00340D04">
        <w:rPr>
          <w:sz w:val="22"/>
          <w:szCs w:val="22"/>
        </w:rPr>
        <w:t>Прогноз поступлений доходов за пользование воды остается на уровне прошлого года в сумме 300,0 тыс. руб</w:t>
      </w:r>
      <w:proofErr w:type="gramStart"/>
      <w:r w:rsidRPr="00340D04">
        <w:rPr>
          <w:sz w:val="22"/>
          <w:szCs w:val="22"/>
        </w:rPr>
        <w:t>.(</w:t>
      </w:r>
      <w:proofErr w:type="gramEnd"/>
      <w:r w:rsidRPr="00340D04">
        <w:rPr>
          <w:sz w:val="22"/>
          <w:szCs w:val="22"/>
        </w:rPr>
        <w:t xml:space="preserve">Тариф на водоснабжение  </w:t>
      </w:r>
      <w:proofErr w:type="spellStart"/>
      <w:r w:rsidRPr="00340D04">
        <w:rPr>
          <w:sz w:val="22"/>
          <w:szCs w:val="22"/>
        </w:rPr>
        <w:t>изменилсяв</w:t>
      </w:r>
      <w:proofErr w:type="spellEnd"/>
      <w:r w:rsidRPr="00340D04">
        <w:rPr>
          <w:sz w:val="22"/>
          <w:szCs w:val="22"/>
        </w:rPr>
        <w:t xml:space="preserve"> сторону увеличения на 3,7%.</w:t>
      </w:r>
    </w:p>
    <w:p w:rsidR="00340D04" w:rsidRPr="00340D04" w:rsidRDefault="00340D04" w:rsidP="00340D04">
      <w:pPr>
        <w:pStyle w:val="aff0"/>
        <w:ind w:left="426" w:right="-482" w:hanging="284"/>
        <w:jc w:val="both"/>
        <w:rPr>
          <w:b/>
          <w:sz w:val="22"/>
          <w:szCs w:val="22"/>
        </w:rPr>
      </w:pPr>
    </w:p>
    <w:p w:rsidR="00340D04" w:rsidRPr="00340D04" w:rsidRDefault="00340D04" w:rsidP="00340D04">
      <w:pPr>
        <w:pStyle w:val="aff0"/>
        <w:ind w:left="426" w:right="-482" w:hanging="284"/>
        <w:jc w:val="both"/>
        <w:rPr>
          <w:b/>
          <w:sz w:val="22"/>
          <w:szCs w:val="22"/>
        </w:rPr>
      </w:pPr>
      <w:r w:rsidRPr="00340D04">
        <w:rPr>
          <w:b/>
          <w:sz w:val="22"/>
          <w:szCs w:val="22"/>
        </w:rPr>
        <w:t>Безвозмездные поступления 000 2 00 00000 00 000 000</w:t>
      </w:r>
    </w:p>
    <w:p w:rsidR="00340D04" w:rsidRDefault="00340D04" w:rsidP="00340D04">
      <w:pPr>
        <w:pStyle w:val="aff0"/>
        <w:ind w:left="426" w:right="-482" w:hanging="284"/>
        <w:jc w:val="both"/>
        <w:rPr>
          <w:sz w:val="22"/>
          <w:szCs w:val="22"/>
        </w:rPr>
        <w:sectPr w:rsidR="00340D04" w:rsidSect="00340D04">
          <w:type w:val="continuous"/>
          <w:pgSz w:w="11906" w:h="16838"/>
          <w:pgMar w:top="1134" w:right="850" w:bottom="1134" w:left="851" w:header="708" w:footer="708" w:gutter="0"/>
          <w:cols w:num="2" w:space="1135"/>
          <w:docGrid w:linePitch="360"/>
        </w:sectPr>
      </w:pPr>
      <w:r w:rsidRPr="00340D04">
        <w:rPr>
          <w:sz w:val="22"/>
          <w:szCs w:val="22"/>
        </w:rPr>
        <w:t xml:space="preserve">Сумма безвозмездных поступлений на 2018 год и на плановый период 2019-2020 годов  определен </w:t>
      </w:r>
      <w:proofErr w:type="gramStart"/>
      <w:r w:rsidRPr="00340D04">
        <w:rPr>
          <w:sz w:val="22"/>
          <w:szCs w:val="22"/>
        </w:rPr>
        <w:t>согласно проекта</w:t>
      </w:r>
      <w:proofErr w:type="gramEnd"/>
      <w:r w:rsidRPr="00340D04">
        <w:rPr>
          <w:sz w:val="22"/>
          <w:szCs w:val="22"/>
        </w:rPr>
        <w:t xml:space="preserve"> Закона Иркутской области «Об областном бюджете на 2018 год и на плановый период 2019-2020 годов </w:t>
      </w:r>
    </w:p>
    <w:p w:rsidR="00340D04" w:rsidRPr="00340D04" w:rsidRDefault="00340D04" w:rsidP="00340D04">
      <w:pPr>
        <w:pStyle w:val="aff0"/>
        <w:ind w:left="-709" w:right="-482" w:firstLine="720"/>
        <w:jc w:val="both"/>
        <w:rPr>
          <w:sz w:val="22"/>
          <w:szCs w:val="22"/>
        </w:rPr>
      </w:pPr>
      <w:r w:rsidRPr="00340D04">
        <w:rPr>
          <w:sz w:val="22"/>
          <w:szCs w:val="22"/>
        </w:rPr>
        <w:t xml:space="preserve">» и </w:t>
      </w:r>
      <w:proofErr w:type="gramStart"/>
      <w:r w:rsidRPr="00340D04">
        <w:rPr>
          <w:sz w:val="22"/>
          <w:szCs w:val="22"/>
        </w:rPr>
        <w:t>представлен</w:t>
      </w:r>
      <w:proofErr w:type="gramEnd"/>
      <w:r w:rsidRPr="00340D04">
        <w:rPr>
          <w:sz w:val="22"/>
          <w:szCs w:val="22"/>
        </w:rPr>
        <w:t xml:space="preserve"> в нижестоящей таблице.</w:t>
      </w:r>
    </w:p>
    <w:p w:rsidR="00340D04" w:rsidRPr="00340D04" w:rsidRDefault="00340D04" w:rsidP="00340D04">
      <w:pPr>
        <w:pStyle w:val="aff0"/>
        <w:ind w:left="-709" w:right="-482" w:firstLine="720"/>
        <w:jc w:val="both"/>
        <w:rPr>
          <w:b/>
          <w:sz w:val="22"/>
          <w:szCs w:val="22"/>
        </w:rPr>
      </w:pPr>
    </w:p>
    <w:p w:rsidR="00340D04" w:rsidRDefault="00340D04" w:rsidP="00340D04">
      <w:pPr>
        <w:pStyle w:val="aff0"/>
        <w:ind w:left="-709" w:right="-482" w:firstLine="720"/>
        <w:jc w:val="both"/>
        <w:rPr>
          <w:b/>
          <w:sz w:val="28"/>
          <w:szCs w:val="28"/>
        </w:rPr>
        <w:sectPr w:rsidR="00340D04" w:rsidSect="00340D04">
          <w:type w:val="continuous"/>
          <w:pgSz w:w="11906" w:h="16838"/>
          <w:pgMar w:top="1134" w:right="850" w:bottom="1134" w:left="851" w:header="708" w:footer="708" w:gutter="0"/>
          <w:cols w:num="2" w:space="852"/>
          <w:docGrid w:linePitch="360"/>
        </w:sectPr>
      </w:pPr>
    </w:p>
    <w:p w:rsidR="00340D04" w:rsidRPr="005147C8" w:rsidRDefault="00340D04" w:rsidP="00340D04">
      <w:pPr>
        <w:pStyle w:val="aff0"/>
        <w:ind w:left="-709" w:right="-482" w:firstLine="720"/>
        <w:jc w:val="both"/>
        <w:rPr>
          <w:b/>
          <w:sz w:val="28"/>
          <w:szCs w:val="28"/>
        </w:rPr>
      </w:pPr>
      <w:r w:rsidRPr="005147C8">
        <w:rPr>
          <w:b/>
          <w:sz w:val="28"/>
          <w:szCs w:val="28"/>
        </w:rPr>
        <w:t>Объем безвозмездных поступлений в местный бюджет в 201</w:t>
      </w:r>
      <w:r>
        <w:rPr>
          <w:b/>
          <w:sz w:val="28"/>
          <w:szCs w:val="28"/>
        </w:rPr>
        <w:t>6</w:t>
      </w:r>
      <w:r w:rsidRPr="005147C8">
        <w:rPr>
          <w:b/>
          <w:sz w:val="28"/>
          <w:szCs w:val="28"/>
        </w:rPr>
        <w:t>-20</w:t>
      </w:r>
      <w:r>
        <w:rPr>
          <w:b/>
          <w:sz w:val="28"/>
          <w:szCs w:val="28"/>
        </w:rPr>
        <w:t>20</w:t>
      </w:r>
      <w:r w:rsidRPr="005147C8">
        <w:rPr>
          <w:b/>
          <w:sz w:val="28"/>
          <w:szCs w:val="28"/>
        </w:rPr>
        <w:t xml:space="preserve"> годах</w:t>
      </w:r>
    </w:p>
    <w:p w:rsidR="00340D04" w:rsidRDefault="00340D04" w:rsidP="00340D04">
      <w:pPr>
        <w:pStyle w:val="aff0"/>
        <w:ind w:left="-709" w:right="-482" w:firstLine="720"/>
        <w:jc w:val="both"/>
        <w:rPr>
          <w:sz w:val="28"/>
          <w:szCs w:val="28"/>
        </w:rPr>
      </w:pPr>
    </w:p>
    <w:p w:rsidR="00340D04" w:rsidRPr="005A311A" w:rsidRDefault="00340D04" w:rsidP="00340D04">
      <w:pPr>
        <w:pStyle w:val="aff0"/>
        <w:ind w:left="-709" w:right="-482" w:firstLine="720"/>
        <w:jc w:val="right"/>
      </w:pPr>
      <w:r>
        <w:t>т</w:t>
      </w:r>
      <w:r w:rsidRPr="005A311A">
        <w:t>ыс. рублей</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925"/>
        <w:gridCol w:w="1001"/>
        <w:gridCol w:w="747"/>
        <w:gridCol w:w="879"/>
        <w:gridCol w:w="808"/>
        <w:gridCol w:w="1019"/>
        <w:gridCol w:w="770"/>
        <w:gridCol w:w="879"/>
        <w:gridCol w:w="770"/>
      </w:tblGrid>
      <w:tr w:rsidR="00340D04" w:rsidRPr="00E80372" w:rsidTr="00C52EA9">
        <w:trPr>
          <w:trHeight w:val="1179"/>
        </w:trPr>
        <w:tc>
          <w:tcPr>
            <w:tcW w:w="1761" w:type="dxa"/>
          </w:tcPr>
          <w:p w:rsidR="00340D04" w:rsidRPr="00E80372" w:rsidRDefault="00340D04" w:rsidP="00C52EA9">
            <w:pPr>
              <w:pStyle w:val="aff0"/>
              <w:ind w:right="-482"/>
              <w:jc w:val="both"/>
              <w:rPr>
                <w:b/>
              </w:rPr>
            </w:pPr>
            <w:r w:rsidRPr="00E80372">
              <w:rPr>
                <w:b/>
              </w:rPr>
              <w:t xml:space="preserve">Показатель </w:t>
            </w:r>
          </w:p>
        </w:tc>
        <w:tc>
          <w:tcPr>
            <w:tcW w:w="925" w:type="dxa"/>
          </w:tcPr>
          <w:p w:rsidR="00340D04" w:rsidRPr="00E80372" w:rsidRDefault="00340D04" w:rsidP="00C52EA9">
            <w:pPr>
              <w:pStyle w:val="aff0"/>
              <w:ind w:right="-242"/>
              <w:jc w:val="both"/>
              <w:rPr>
                <w:b/>
              </w:rPr>
            </w:pPr>
            <w:r w:rsidRPr="00E80372">
              <w:rPr>
                <w:b/>
              </w:rPr>
              <w:t>201</w:t>
            </w:r>
            <w:r>
              <w:rPr>
                <w:b/>
              </w:rPr>
              <w:t>6</w:t>
            </w:r>
            <w:r w:rsidRPr="00E80372">
              <w:rPr>
                <w:b/>
              </w:rPr>
              <w:t xml:space="preserve"> год, факт</w:t>
            </w:r>
          </w:p>
        </w:tc>
        <w:tc>
          <w:tcPr>
            <w:tcW w:w="1001" w:type="dxa"/>
          </w:tcPr>
          <w:p w:rsidR="00340D04" w:rsidRPr="00E80372" w:rsidRDefault="00340D04" w:rsidP="00C52EA9">
            <w:pPr>
              <w:pStyle w:val="aff0"/>
              <w:ind w:right="-272"/>
              <w:jc w:val="both"/>
              <w:rPr>
                <w:b/>
              </w:rPr>
            </w:pPr>
            <w:r w:rsidRPr="00E80372">
              <w:rPr>
                <w:b/>
              </w:rPr>
              <w:t>201</w:t>
            </w:r>
            <w:r>
              <w:rPr>
                <w:b/>
              </w:rPr>
              <w:t>7</w:t>
            </w:r>
            <w:r w:rsidRPr="00E80372">
              <w:rPr>
                <w:b/>
              </w:rPr>
              <w:t xml:space="preserve"> год,</w:t>
            </w:r>
          </w:p>
          <w:p w:rsidR="00340D04" w:rsidRPr="00E80372" w:rsidRDefault="00340D04" w:rsidP="00C52EA9">
            <w:pPr>
              <w:pStyle w:val="aff0"/>
              <w:ind w:right="-108"/>
              <w:jc w:val="both"/>
              <w:rPr>
                <w:b/>
              </w:rPr>
            </w:pPr>
            <w:r w:rsidRPr="00E80372">
              <w:rPr>
                <w:b/>
              </w:rPr>
              <w:t>оценка</w:t>
            </w:r>
          </w:p>
          <w:p w:rsidR="00340D04" w:rsidRPr="00E80372" w:rsidRDefault="00340D04" w:rsidP="00C52EA9">
            <w:pPr>
              <w:pStyle w:val="aff0"/>
              <w:ind w:right="-482"/>
              <w:jc w:val="both"/>
              <w:rPr>
                <w:b/>
              </w:rPr>
            </w:pPr>
          </w:p>
        </w:tc>
        <w:tc>
          <w:tcPr>
            <w:tcW w:w="747" w:type="dxa"/>
          </w:tcPr>
          <w:p w:rsidR="00340D04" w:rsidRPr="00E80372" w:rsidRDefault="00340D04" w:rsidP="00C52EA9">
            <w:pPr>
              <w:pStyle w:val="aff0"/>
              <w:ind w:right="-246"/>
              <w:jc w:val="both"/>
              <w:rPr>
                <w:b/>
              </w:rPr>
            </w:pPr>
            <w:r w:rsidRPr="00E80372">
              <w:rPr>
                <w:b/>
              </w:rPr>
              <w:t>Темп роста, %</w:t>
            </w:r>
          </w:p>
        </w:tc>
        <w:tc>
          <w:tcPr>
            <w:tcW w:w="879" w:type="dxa"/>
          </w:tcPr>
          <w:p w:rsidR="00340D04" w:rsidRPr="00E80372" w:rsidRDefault="00340D04" w:rsidP="00C52EA9">
            <w:pPr>
              <w:pStyle w:val="aff0"/>
              <w:ind w:right="-272"/>
              <w:jc w:val="both"/>
              <w:rPr>
                <w:b/>
              </w:rPr>
            </w:pPr>
            <w:r w:rsidRPr="00E80372">
              <w:rPr>
                <w:b/>
              </w:rPr>
              <w:t>201</w:t>
            </w:r>
            <w:r>
              <w:rPr>
                <w:b/>
              </w:rPr>
              <w:t>8</w:t>
            </w:r>
            <w:r w:rsidRPr="00E80372">
              <w:rPr>
                <w:b/>
              </w:rPr>
              <w:t xml:space="preserve"> год,</w:t>
            </w:r>
          </w:p>
          <w:p w:rsidR="00340D04" w:rsidRPr="00E80372" w:rsidRDefault="00340D04" w:rsidP="00C52EA9">
            <w:pPr>
              <w:pStyle w:val="aff0"/>
              <w:ind w:right="-108"/>
              <w:jc w:val="both"/>
              <w:rPr>
                <w:b/>
              </w:rPr>
            </w:pPr>
            <w:r w:rsidRPr="00E80372">
              <w:rPr>
                <w:b/>
              </w:rPr>
              <w:t>оценка</w:t>
            </w:r>
          </w:p>
          <w:p w:rsidR="00340D04" w:rsidRPr="00E80372" w:rsidRDefault="00340D04" w:rsidP="00C52EA9">
            <w:pPr>
              <w:pStyle w:val="aff0"/>
              <w:ind w:right="-482"/>
              <w:jc w:val="both"/>
              <w:rPr>
                <w:b/>
              </w:rPr>
            </w:pPr>
          </w:p>
        </w:tc>
        <w:tc>
          <w:tcPr>
            <w:tcW w:w="808" w:type="dxa"/>
          </w:tcPr>
          <w:p w:rsidR="00340D04" w:rsidRPr="00E80372" w:rsidRDefault="00340D04" w:rsidP="00C52EA9">
            <w:pPr>
              <w:pStyle w:val="aff0"/>
              <w:ind w:right="-246"/>
              <w:jc w:val="both"/>
              <w:rPr>
                <w:b/>
              </w:rPr>
            </w:pPr>
            <w:r w:rsidRPr="00E80372">
              <w:rPr>
                <w:b/>
              </w:rPr>
              <w:t>Темп роста, %</w:t>
            </w:r>
          </w:p>
        </w:tc>
        <w:tc>
          <w:tcPr>
            <w:tcW w:w="1019" w:type="dxa"/>
          </w:tcPr>
          <w:p w:rsidR="00340D04" w:rsidRPr="00E80372" w:rsidRDefault="00340D04" w:rsidP="00C52EA9">
            <w:pPr>
              <w:pStyle w:val="aff0"/>
              <w:ind w:right="-114"/>
              <w:jc w:val="both"/>
              <w:rPr>
                <w:b/>
              </w:rPr>
            </w:pPr>
            <w:r w:rsidRPr="00E80372">
              <w:rPr>
                <w:b/>
              </w:rPr>
              <w:t>201</w:t>
            </w:r>
            <w:r>
              <w:rPr>
                <w:b/>
              </w:rPr>
              <w:t>9</w:t>
            </w:r>
            <w:r w:rsidRPr="00E80372">
              <w:rPr>
                <w:b/>
              </w:rPr>
              <w:t xml:space="preserve"> год,</w:t>
            </w:r>
          </w:p>
          <w:p w:rsidR="00340D04" w:rsidRPr="00E80372" w:rsidRDefault="00340D04" w:rsidP="00C52EA9">
            <w:pPr>
              <w:pStyle w:val="aff0"/>
              <w:ind w:right="-108"/>
              <w:jc w:val="both"/>
              <w:rPr>
                <w:b/>
              </w:rPr>
            </w:pPr>
            <w:r w:rsidRPr="00E80372">
              <w:rPr>
                <w:b/>
              </w:rPr>
              <w:t>оценка</w:t>
            </w:r>
          </w:p>
          <w:p w:rsidR="00340D04" w:rsidRPr="00E80372" w:rsidRDefault="00340D04" w:rsidP="00C52EA9">
            <w:pPr>
              <w:pStyle w:val="aff0"/>
              <w:ind w:right="-114"/>
              <w:jc w:val="both"/>
              <w:rPr>
                <w:b/>
              </w:rPr>
            </w:pPr>
          </w:p>
        </w:tc>
        <w:tc>
          <w:tcPr>
            <w:tcW w:w="770" w:type="dxa"/>
          </w:tcPr>
          <w:p w:rsidR="00340D04" w:rsidRPr="00E80372" w:rsidRDefault="00340D04" w:rsidP="00C52EA9">
            <w:pPr>
              <w:pStyle w:val="aff0"/>
              <w:ind w:right="-246"/>
              <w:jc w:val="both"/>
              <w:rPr>
                <w:b/>
              </w:rPr>
            </w:pPr>
            <w:r w:rsidRPr="00E80372">
              <w:rPr>
                <w:b/>
              </w:rPr>
              <w:t>Темп роста, %</w:t>
            </w:r>
          </w:p>
        </w:tc>
        <w:tc>
          <w:tcPr>
            <w:tcW w:w="879" w:type="dxa"/>
          </w:tcPr>
          <w:p w:rsidR="00340D04" w:rsidRPr="00E80372" w:rsidRDefault="00340D04" w:rsidP="00C52EA9">
            <w:pPr>
              <w:pStyle w:val="aff0"/>
              <w:ind w:right="-272"/>
              <w:jc w:val="both"/>
              <w:rPr>
                <w:b/>
              </w:rPr>
            </w:pPr>
            <w:r w:rsidRPr="00E80372">
              <w:rPr>
                <w:b/>
              </w:rPr>
              <w:t>20</w:t>
            </w:r>
            <w:r>
              <w:rPr>
                <w:b/>
              </w:rPr>
              <w:t>20</w:t>
            </w:r>
            <w:r w:rsidRPr="00E80372">
              <w:rPr>
                <w:b/>
              </w:rPr>
              <w:t>год,</w:t>
            </w:r>
          </w:p>
          <w:p w:rsidR="00340D04" w:rsidRPr="00E80372" w:rsidRDefault="00340D04" w:rsidP="00C52EA9">
            <w:pPr>
              <w:pStyle w:val="aff0"/>
              <w:ind w:right="-108"/>
              <w:jc w:val="both"/>
              <w:rPr>
                <w:b/>
              </w:rPr>
            </w:pPr>
            <w:r w:rsidRPr="00E80372">
              <w:rPr>
                <w:b/>
              </w:rPr>
              <w:t>оценка</w:t>
            </w:r>
          </w:p>
          <w:p w:rsidR="00340D04" w:rsidRPr="00E80372" w:rsidRDefault="00340D04" w:rsidP="00C52EA9">
            <w:pPr>
              <w:pStyle w:val="aff0"/>
              <w:ind w:right="-482"/>
              <w:jc w:val="both"/>
              <w:rPr>
                <w:b/>
              </w:rPr>
            </w:pPr>
          </w:p>
        </w:tc>
        <w:tc>
          <w:tcPr>
            <w:tcW w:w="770" w:type="dxa"/>
          </w:tcPr>
          <w:p w:rsidR="00340D04" w:rsidRPr="00E80372" w:rsidRDefault="00340D04" w:rsidP="00C52EA9">
            <w:pPr>
              <w:pStyle w:val="aff0"/>
              <w:ind w:right="-246"/>
              <w:jc w:val="both"/>
              <w:rPr>
                <w:b/>
              </w:rPr>
            </w:pPr>
            <w:r w:rsidRPr="00E80372">
              <w:rPr>
                <w:b/>
              </w:rPr>
              <w:t>Темп роста, %</w:t>
            </w:r>
          </w:p>
        </w:tc>
      </w:tr>
      <w:tr w:rsidR="00340D04" w:rsidRPr="00E80372" w:rsidTr="00C52EA9">
        <w:trPr>
          <w:trHeight w:val="573"/>
        </w:trPr>
        <w:tc>
          <w:tcPr>
            <w:tcW w:w="1761" w:type="dxa"/>
          </w:tcPr>
          <w:p w:rsidR="00340D04" w:rsidRPr="00E80372" w:rsidRDefault="00340D04" w:rsidP="00C52EA9">
            <w:pPr>
              <w:pStyle w:val="aff0"/>
              <w:ind w:right="-482"/>
              <w:jc w:val="both"/>
            </w:pPr>
            <w:r w:rsidRPr="00E80372">
              <w:t>Дотации, в том числе</w:t>
            </w:r>
          </w:p>
        </w:tc>
        <w:tc>
          <w:tcPr>
            <w:tcW w:w="925" w:type="dxa"/>
          </w:tcPr>
          <w:p w:rsidR="00340D04" w:rsidRPr="00E80372" w:rsidRDefault="00340D04" w:rsidP="00C52EA9">
            <w:pPr>
              <w:pStyle w:val="aff0"/>
              <w:ind w:right="-120"/>
              <w:jc w:val="both"/>
            </w:pPr>
            <w:r>
              <w:t>2685,3</w:t>
            </w:r>
          </w:p>
        </w:tc>
        <w:tc>
          <w:tcPr>
            <w:tcW w:w="1001" w:type="dxa"/>
          </w:tcPr>
          <w:p w:rsidR="00340D04" w:rsidRPr="00E80372" w:rsidRDefault="00340D04" w:rsidP="00C52EA9">
            <w:pPr>
              <w:pStyle w:val="aff0"/>
              <w:ind w:right="-482"/>
              <w:jc w:val="both"/>
            </w:pPr>
            <w:r>
              <w:t>7131,7</w:t>
            </w:r>
          </w:p>
        </w:tc>
        <w:tc>
          <w:tcPr>
            <w:tcW w:w="747" w:type="dxa"/>
          </w:tcPr>
          <w:p w:rsidR="00340D04" w:rsidRPr="00E80372" w:rsidRDefault="00340D04" w:rsidP="00C52EA9">
            <w:pPr>
              <w:pStyle w:val="aff0"/>
              <w:ind w:right="-482"/>
              <w:jc w:val="both"/>
            </w:pPr>
            <w:r>
              <w:t>265,6</w:t>
            </w:r>
          </w:p>
        </w:tc>
        <w:tc>
          <w:tcPr>
            <w:tcW w:w="879" w:type="dxa"/>
          </w:tcPr>
          <w:p w:rsidR="00340D04" w:rsidRPr="00E80372" w:rsidRDefault="00340D04" w:rsidP="00C52EA9">
            <w:pPr>
              <w:pStyle w:val="aff0"/>
              <w:ind w:right="-482"/>
              <w:jc w:val="both"/>
            </w:pPr>
            <w:r>
              <w:t>6366,8</w:t>
            </w:r>
          </w:p>
        </w:tc>
        <w:tc>
          <w:tcPr>
            <w:tcW w:w="808" w:type="dxa"/>
          </w:tcPr>
          <w:p w:rsidR="00340D04" w:rsidRPr="00E80372" w:rsidRDefault="00340D04" w:rsidP="00C52EA9">
            <w:pPr>
              <w:pStyle w:val="aff0"/>
              <w:ind w:right="-482"/>
              <w:jc w:val="both"/>
            </w:pPr>
            <w:r>
              <w:t>88,8</w:t>
            </w:r>
          </w:p>
        </w:tc>
        <w:tc>
          <w:tcPr>
            <w:tcW w:w="1019" w:type="dxa"/>
          </w:tcPr>
          <w:p w:rsidR="00340D04" w:rsidRPr="00E80372" w:rsidRDefault="00340D04" w:rsidP="00C52EA9">
            <w:pPr>
              <w:pStyle w:val="aff0"/>
              <w:ind w:right="-482"/>
              <w:jc w:val="both"/>
            </w:pPr>
            <w:r>
              <w:t>5265,3</w:t>
            </w:r>
          </w:p>
        </w:tc>
        <w:tc>
          <w:tcPr>
            <w:tcW w:w="770" w:type="dxa"/>
          </w:tcPr>
          <w:p w:rsidR="00340D04" w:rsidRPr="00E80372" w:rsidRDefault="00340D04" w:rsidP="00C52EA9">
            <w:pPr>
              <w:pStyle w:val="aff0"/>
              <w:ind w:right="-482"/>
              <w:jc w:val="both"/>
            </w:pPr>
            <w:r>
              <w:t>79,6</w:t>
            </w:r>
          </w:p>
        </w:tc>
        <w:tc>
          <w:tcPr>
            <w:tcW w:w="879" w:type="dxa"/>
          </w:tcPr>
          <w:p w:rsidR="00340D04" w:rsidRPr="00E80372" w:rsidRDefault="00340D04" w:rsidP="00C52EA9">
            <w:pPr>
              <w:pStyle w:val="aff0"/>
              <w:ind w:right="-482"/>
              <w:jc w:val="both"/>
            </w:pPr>
            <w:r>
              <w:t>5346,4</w:t>
            </w:r>
          </w:p>
        </w:tc>
        <w:tc>
          <w:tcPr>
            <w:tcW w:w="770" w:type="dxa"/>
          </w:tcPr>
          <w:p w:rsidR="00340D04" w:rsidRPr="00E80372" w:rsidRDefault="00340D04" w:rsidP="00C52EA9">
            <w:pPr>
              <w:pStyle w:val="aff0"/>
              <w:ind w:right="-482"/>
              <w:jc w:val="both"/>
            </w:pPr>
            <w:r>
              <w:t>100,7</w:t>
            </w:r>
          </w:p>
        </w:tc>
      </w:tr>
      <w:tr w:rsidR="00340D04" w:rsidRPr="00E80372" w:rsidTr="00C52EA9">
        <w:trPr>
          <w:trHeight w:val="1460"/>
        </w:trPr>
        <w:tc>
          <w:tcPr>
            <w:tcW w:w="1761" w:type="dxa"/>
          </w:tcPr>
          <w:p w:rsidR="00340D04" w:rsidRPr="00E80372" w:rsidRDefault="00340D04" w:rsidP="00C52EA9">
            <w:pPr>
              <w:pStyle w:val="aff0"/>
              <w:ind w:right="-108"/>
              <w:jc w:val="both"/>
            </w:pPr>
            <w:r w:rsidRPr="00E80372">
              <w:t xml:space="preserve">на выравнивание уровня бюджетной обеспеченности </w:t>
            </w:r>
          </w:p>
        </w:tc>
        <w:tc>
          <w:tcPr>
            <w:tcW w:w="925" w:type="dxa"/>
          </w:tcPr>
          <w:p w:rsidR="00340D04" w:rsidRPr="00E80372" w:rsidRDefault="00340D04" w:rsidP="00C52EA9">
            <w:pPr>
              <w:pStyle w:val="aff0"/>
              <w:ind w:right="-482"/>
              <w:jc w:val="both"/>
            </w:pPr>
            <w:r>
              <w:t>2685,3</w:t>
            </w:r>
          </w:p>
        </w:tc>
        <w:tc>
          <w:tcPr>
            <w:tcW w:w="1001" w:type="dxa"/>
          </w:tcPr>
          <w:p w:rsidR="00340D04" w:rsidRPr="00E80372" w:rsidRDefault="00340D04" w:rsidP="00C52EA9">
            <w:pPr>
              <w:pStyle w:val="aff0"/>
              <w:ind w:right="-482"/>
              <w:jc w:val="both"/>
            </w:pPr>
            <w:r>
              <w:t>7131,7</w:t>
            </w:r>
          </w:p>
        </w:tc>
        <w:tc>
          <w:tcPr>
            <w:tcW w:w="747" w:type="dxa"/>
          </w:tcPr>
          <w:p w:rsidR="00340D04" w:rsidRPr="00E80372" w:rsidRDefault="00340D04" w:rsidP="00C52EA9">
            <w:pPr>
              <w:pStyle w:val="aff0"/>
              <w:ind w:right="-482"/>
              <w:jc w:val="both"/>
            </w:pPr>
            <w:r>
              <w:t>265,6</w:t>
            </w:r>
          </w:p>
        </w:tc>
        <w:tc>
          <w:tcPr>
            <w:tcW w:w="879" w:type="dxa"/>
          </w:tcPr>
          <w:p w:rsidR="00340D04" w:rsidRPr="00E80372" w:rsidRDefault="00340D04" w:rsidP="00C52EA9">
            <w:pPr>
              <w:pStyle w:val="aff0"/>
              <w:ind w:right="-482"/>
              <w:jc w:val="both"/>
            </w:pPr>
            <w:r>
              <w:t>6366,8</w:t>
            </w:r>
          </w:p>
        </w:tc>
        <w:tc>
          <w:tcPr>
            <w:tcW w:w="808" w:type="dxa"/>
          </w:tcPr>
          <w:p w:rsidR="00340D04" w:rsidRPr="00E80372" w:rsidRDefault="00340D04" w:rsidP="00C52EA9">
            <w:pPr>
              <w:pStyle w:val="aff0"/>
              <w:ind w:right="-482"/>
              <w:jc w:val="both"/>
            </w:pPr>
            <w:r>
              <w:t>88,8</w:t>
            </w:r>
          </w:p>
        </w:tc>
        <w:tc>
          <w:tcPr>
            <w:tcW w:w="1019" w:type="dxa"/>
          </w:tcPr>
          <w:p w:rsidR="00340D04" w:rsidRPr="00E80372" w:rsidRDefault="00340D04" w:rsidP="00C52EA9">
            <w:pPr>
              <w:pStyle w:val="aff0"/>
              <w:ind w:right="-482"/>
              <w:jc w:val="both"/>
            </w:pPr>
            <w:r>
              <w:t>5265,3</w:t>
            </w:r>
          </w:p>
        </w:tc>
        <w:tc>
          <w:tcPr>
            <w:tcW w:w="770" w:type="dxa"/>
          </w:tcPr>
          <w:p w:rsidR="00340D04" w:rsidRPr="00E80372" w:rsidRDefault="00340D04" w:rsidP="00C52EA9">
            <w:pPr>
              <w:pStyle w:val="aff0"/>
              <w:ind w:right="-482"/>
              <w:jc w:val="both"/>
            </w:pPr>
            <w:r>
              <w:t>79,6</w:t>
            </w:r>
          </w:p>
        </w:tc>
        <w:tc>
          <w:tcPr>
            <w:tcW w:w="879" w:type="dxa"/>
          </w:tcPr>
          <w:p w:rsidR="00340D04" w:rsidRPr="00E80372" w:rsidRDefault="00340D04" w:rsidP="00C52EA9">
            <w:pPr>
              <w:pStyle w:val="aff0"/>
              <w:ind w:right="-482"/>
              <w:jc w:val="both"/>
            </w:pPr>
            <w:r>
              <w:t>5346,4</w:t>
            </w:r>
          </w:p>
        </w:tc>
        <w:tc>
          <w:tcPr>
            <w:tcW w:w="770" w:type="dxa"/>
          </w:tcPr>
          <w:p w:rsidR="00340D04" w:rsidRPr="00E80372" w:rsidRDefault="00340D04" w:rsidP="00C52EA9">
            <w:pPr>
              <w:pStyle w:val="aff0"/>
              <w:ind w:right="-482"/>
              <w:jc w:val="both"/>
            </w:pPr>
            <w:r>
              <w:t>100,7</w:t>
            </w:r>
          </w:p>
        </w:tc>
      </w:tr>
      <w:tr w:rsidR="00340D04" w:rsidRPr="00E80372" w:rsidTr="00C52EA9">
        <w:trPr>
          <w:trHeight w:val="286"/>
        </w:trPr>
        <w:tc>
          <w:tcPr>
            <w:tcW w:w="1761" w:type="dxa"/>
          </w:tcPr>
          <w:p w:rsidR="00340D04" w:rsidRPr="00E80372" w:rsidRDefault="00340D04" w:rsidP="00C52EA9">
            <w:pPr>
              <w:pStyle w:val="aff0"/>
              <w:ind w:right="-482"/>
              <w:jc w:val="both"/>
            </w:pPr>
            <w:r w:rsidRPr="00E80372">
              <w:t>иные дотации</w:t>
            </w:r>
          </w:p>
        </w:tc>
        <w:tc>
          <w:tcPr>
            <w:tcW w:w="925" w:type="dxa"/>
          </w:tcPr>
          <w:p w:rsidR="00340D04" w:rsidRPr="00E80372" w:rsidRDefault="00340D04" w:rsidP="00C52EA9">
            <w:pPr>
              <w:pStyle w:val="aff0"/>
              <w:ind w:right="-482"/>
              <w:jc w:val="both"/>
            </w:pPr>
          </w:p>
        </w:tc>
        <w:tc>
          <w:tcPr>
            <w:tcW w:w="1001" w:type="dxa"/>
          </w:tcPr>
          <w:p w:rsidR="00340D04" w:rsidRPr="00E80372" w:rsidRDefault="00340D04" w:rsidP="00C52EA9">
            <w:pPr>
              <w:pStyle w:val="aff0"/>
              <w:ind w:right="-482"/>
              <w:jc w:val="both"/>
            </w:pPr>
          </w:p>
        </w:tc>
        <w:tc>
          <w:tcPr>
            <w:tcW w:w="747" w:type="dxa"/>
          </w:tcPr>
          <w:p w:rsidR="00340D04" w:rsidRPr="00E80372" w:rsidRDefault="00340D04" w:rsidP="00C52EA9">
            <w:pPr>
              <w:pStyle w:val="aff0"/>
              <w:ind w:right="-482"/>
              <w:jc w:val="both"/>
            </w:pPr>
          </w:p>
        </w:tc>
        <w:tc>
          <w:tcPr>
            <w:tcW w:w="879" w:type="dxa"/>
          </w:tcPr>
          <w:p w:rsidR="00340D04" w:rsidRPr="00E80372" w:rsidRDefault="00340D04" w:rsidP="00C52EA9">
            <w:pPr>
              <w:pStyle w:val="aff0"/>
              <w:ind w:right="-482"/>
              <w:jc w:val="both"/>
            </w:pPr>
          </w:p>
        </w:tc>
        <w:tc>
          <w:tcPr>
            <w:tcW w:w="808" w:type="dxa"/>
          </w:tcPr>
          <w:p w:rsidR="00340D04" w:rsidRPr="00E80372" w:rsidRDefault="00340D04" w:rsidP="00C52EA9">
            <w:pPr>
              <w:pStyle w:val="aff0"/>
              <w:ind w:right="-482"/>
              <w:jc w:val="both"/>
            </w:pPr>
          </w:p>
        </w:tc>
        <w:tc>
          <w:tcPr>
            <w:tcW w:w="101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c>
          <w:tcPr>
            <w:tcW w:w="87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r>
      <w:tr w:rsidR="00340D04" w:rsidRPr="00E80372" w:rsidTr="00C52EA9">
        <w:trPr>
          <w:trHeight w:val="286"/>
        </w:trPr>
        <w:tc>
          <w:tcPr>
            <w:tcW w:w="1761" w:type="dxa"/>
          </w:tcPr>
          <w:p w:rsidR="00340D04" w:rsidRPr="00E80372" w:rsidRDefault="00340D04" w:rsidP="00C52EA9">
            <w:pPr>
              <w:pStyle w:val="aff0"/>
              <w:ind w:right="-482"/>
              <w:jc w:val="both"/>
            </w:pPr>
            <w:r w:rsidRPr="00E80372">
              <w:t xml:space="preserve">Субсидии </w:t>
            </w:r>
          </w:p>
        </w:tc>
        <w:tc>
          <w:tcPr>
            <w:tcW w:w="925" w:type="dxa"/>
          </w:tcPr>
          <w:p w:rsidR="00340D04" w:rsidRPr="00E80372" w:rsidRDefault="00340D04" w:rsidP="00C52EA9">
            <w:pPr>
              <w:pStyle w:val="aff0"/>
              <w:ind w:right="-482"/>
              <w:jc w:val="both"/>
            </w:pPr>
            <w:r>
              <w:t>3349,3</w:t>
            </w:r>
          </w:p>
        </w:tc>
        <w:tc>
          <w:tcPr>
            <w:tcW w:w="1001" w:type="dxa"/>
          </w:tcPr>
          <w:p w:rsidR="00340D04" w:rsidRPr="00E80372" w:rsidRDefault="00340D04" w:rsidP="00C52EA9">
            <w:pPr>
              <w:pStyle w:val="aff0"/>
              <w:ind w:right="-482"/>
              <w:jc w:val="both"/>
            </w:pPr>
            <w:r>
              <w:t>275,4</w:t>
            </w:r>
          </w:p>
        </w:tc>
        <w:tc>
          <w:tcPr>
            <w:tcW w:w="747" w:type="dxa"/>
          </w:tcPr>
          <w:p w:rsidR="00340D04" w:rsidRPr="00E80372" w:rsidRDefault="00340D04" w:rsidP="00C52EA9">
            <w:pPr>
              <w:pStyle w:val="aff0"/>
              <w:ind w:right="-482"/>
              <w:jc w:val="both"/>
            </w:pPr>
            <w:r>
              <w:t>8,2</w:t>
            </w:r>
          </w:p>
        </w:tc>
        <w:tc>
          <w:tcPr>
            <w:tcW w:w="879" w:type="dxa"/>
          </w:tcPr>
          <w:p w:rsidR="00340D04" w:rsidRPr="00E80372" w:rsidRDefault="00340D04" w:rsidP="00C52EA9">
            <w:pPr>
              <w:pStyle w:val="aff0"/>
              <w:ind w:right="-482"/>
              <w:jc w:val="both"/>
            </w:pPr>
          </w:p>
        </w:tc>
        <w:tc>
          <w:tcPr>
            <w:tcW w:w="808" w:type="dxa"/>
          </w:tcPr>
          <w:p w:rsidR="00340D04" w:rsidRPr="00E80372" w:rsidRDefault="00340D04" w:rsidP="00C52EA9">
            <w:pPr>
              <w:pStyle w:val="aff0"/>
              <w:ind w:right="-482"/>
              <w:jc w:val="both"/>
            </w:pPr>
          </w:p>
        </w:tc>
        <w:tc>
          <w:tcPr>
            <w:tcW w:w="101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c>
          <w:tcPr>
            <w:tcW w:w="87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r>
      <w:tr w:rsidR="00340D04" w:rsidRPr="00E80372" w:rsidTr="00C52EA9">
        <w:trPr>
          <w:trHeight w:val="286"/>
        </w:trPr>
        <w:tc>
          <w:tcPr>
            <w:tcW w:w="1761" w:type="dxa"/>
          </w:tcPr>
          <w:p w:rsidR="00340D04" w:rsidRPr="00E80372" w:rsidRDefault="00340D04" w:rsidP="00C52EA9">
            <w:pPr>
              <w:pStyle w:val="aff0"/>
              <w:ind w:right="-482"/>
              <w:jc w:val="both"/>
            </w:pPr>
            <w:r w:rsidRPr="00E80372">
              <w:t xml:space="preserve">Субвенции </w:t>
            </w:r>
          </w:p>
        </w:tc>
        <w:tc>
          <w:tcPr>
            <w:tcW w:w="925" w:type="dxa"/>
          </w:tcPr>
          <w:p w:rsidR="00340D04" w:rsidRPr="00E80372" w:rsidRDefault="00340D04" w:rsidP="00C52EA9">
            <w:pPr>
              <w:pStyle w:val="aff0"/>
              <w:ind w:right="-482"/>
              <w:jc w:val="both"/>
            </w:pPr>
            <w:r>
              <w:t>102,8</w:t>
            </w:r>
          </w:p>
        </w:tc>
        <w:tc>
          <w:tcPr>
            <w:tcW w:w="1001" w:type="dxa"/>
          </w:tcPr>
          <w:p w:rsidR="00340D04" w:rsidRPr="00E80372" w:rsidRDefault="00340D04" w:rsidP="00C52EA9">
            <w:pPr>
              <w:pStyle w:val="aff0"/>
              <w:ind w:right="-482"/>
              <w:jc w:val="both"/>
            </w:pPr>
            <w:r>
              <w:t>98,4</w:t>
            </w:r>
          </w:p>
        </w:tc>
        <w:tc>
          <w:tcPr>
            <w:tcW w:w="747" w:type="dxa"/>
          </w:tcPr>
          <w:p w:rsidR="00340D04" w:rsidRPr="00E80372" w:rsidRDefault="00340D04" w:rsidP="00C52EA9">
            <w:pPr>
              <w:pStyle w:val="aff0"/>
              <w:ind w:right="-482"/>
              <w:jc w:val="both"/>
            </w:pPr>
            <w:r>
              <w:t>95,7</w:t>
            </w:r>
          </w:p>
        </w:tc>
        <w:tc>
          <w:tcPr>
            <w:tcW w:w="879" w:type="dxa"/>
          </w:tcPr>
          <w:p w:rsidR="00340D04" w:rsidRPr="00E80372" w:rsidRDefault="00340D04" w:rsidP="00C52EA9">
            <w:pPr>
              <w:pStyle w:val="aff0"/>
              <w:ind w:right="-482"/>
              <w:jc w:val="both"/>
            </w:pPr>
            <w:r>
              <w:t>103,4</w:t>
            </w:r>
          </w:p>
        </w:tc>
        <w:tc>
          <w:tcPr>
            <w:tcW w:w="808" w:type="dxa"/>
          </w:tcPr>
          <w:p w:rsidR="00340D04" w:rsidRPr="00E80372" w:rsidRDefault="00340D04" w:rsidP="00C52EA9">
            <w:pPr>
              <w:pStyle w:val="aff0"/>
              <w:ind w:right="-482"/>
              <w:jc w:val="both"/>
            </w:pPr>
            <w:r>
              <w:t>105,1</w:t>
            </w:r>
          </w:p>
        </w:tc>
        <w:tc>
          <w:tcPr>
            <w:tcW w:w="1019" w:type="dxa"/>
          </w:tcPr>
          <w:p w:rsidR="00340D04" w:rsidRPr="00E80372" w:rsidRDefault="00340D04" w:rsidP="00C52EA9">
            <w:pPr>
              <w:pStyle w:val="aff0"/>
              <w:ind w:right="-482"/>
              <w:jc w:val="both"/>
            </w:pPr>
            <w:r>
              <w:t>104,1</w:t>
            </w:r>
          </w:p>
        </w:tc>
        <w:tc>
          <w:tcPr>
            <w:tcW w:w="770" w:type="dxa"/>
          </w:tcPr>
          <w:p w:rsidR="00340D04" w:rsidRPr="00E80372" w:rsidRDefault="00340D04" w:rsidP="00C52EA9">
            <w:pPr>
              <w:pStyle w:val="aff0"/>
              <w:ind w:right="-482"/>
              <w:jc w:val="both"/>
            </w:pPr>
            <w:r>
              <w:t>100,7</w:t>
            </w:r>
          </w:p>
        </w:tc>
        <w:tc>
          <w:tcPr>
            <w:tcW w:w="879" w:type="dxa"/>
          </w:tcPr>
          <w:p w:rsidR="00340D04" w:rsidRPr="00E80372" w:rsidRDefault="00340D04" w:rsidP="00C52EA9">
            <w:pPr>
              <w:pStyle w:val="aff0"/>
              <w:ind w:right="-482"/>
              <w:jc w:val="both"/>
            </w:pPr>
            <w:r>
              <w:t>106,8</w:t>
            </w:r>
          </w:p>
        </w:tc>
        <w:tc>
          <w:tcPr>
            <w:tcW w:w="770" w:type="dxa"/>
          </w:tcPr>
          <w:p w:rsidR="00340D04" w:rsidRPr="00E80372" w:rsidRDefault="00340D04" w:rsidP="00C52EA9">
            <w:pPr>
              <w:pStyle w:val="aff0"/>
              <w:ind w:right="-482"/>
              <w:jc w:val="both"/>
            </w:pPr>
            <w:r>
              <w:t>102,6</w:t>
            </w:r>
          </w:p>
        </w:tc>
      </w:tr>
      <w:tr w:rsidR="00340D04" w:rsidRPr="00E80372" w:rsidTr="00C52EA9">
        <w:trPr>
          <w:trHeight w:val="875"/>
        </w:trPr>
        <w:tc>
          <w:tcPr>
            <w:tcW w:w="1761" w:type="dxa"/>
          </w:tcPr>
          <w:p w:rsidR="00340D04" w:rsidRPr="00E80372" w:rsidRDefault="00340D04" w:rsidP="00C52EA9">
            <w:pPr>
              <w:pStyle w:val="aff0"/>
              <w:ind w:right="-482"/>
              <w:jc w:val="both"/>
            </w:pPr>
            <w:r w:rsidRPr="00E80372">
              <w:t>Иные безвозмездные поступления</w:t>
            </w:r>
          </w:p>
        </w:tc>
        <w:tc>
          <w:tcPr>
            <w:tcW w:w="925" w:type="dxa"/>
          </w:tcPr>
          <w:p w:rsidR="00340D04" w:rsidRPr="00E80372" w:rsidRDefault="00340D04" w:rsidP="00C52EA9">
            <w:pPr>
              <w:pStyle w:val="aff0"/>
              <w:ind w:right="-482"/>
              <w:jc w:val="both"/>
            </w:pPr>
          </w:p>
        </w:tc>
        <w:tc>
          <w:tcPr>
            <w:tcW w:w="1001" w:type="dxa"/>
          </w:tcPr>
          <w:p w:rsidR="00340D04" w:rsidRPr="00E80372" w:rsidRDefault="00340D04" w:rsidP="00C52EA9">
            <w:pPr>
              <w:pStyle w:val="aff0"/>
              <w:ind w:right="-482"/>
              <w:jc w:val="both"/>
            </w:pPr>
          </w:p>
        </w:tc>
        <w:tc>
          <w:tcPr>
            <w:tcW w:w="747" w:type="dxa"/>
          </w:tcPr>
          <w:p w:rsidR="00340D04" w:rsidRPr="00E80372" w:rsidRDefault="00340D04" w:rsidP="00C52EA9">
            <w:pPr>
              <w:pStyle w:val="aff0"/>
              <w:ind w:right="-482"/>
              <w:jc w:val="both"/>
            </w:pPr>
          </w:p>
        </w:tc>
        <w:tc>
          <w:tcPr>
            <w:tcW w:w="879" w:type="dxa"/>
          </w:tcPr>
          <w:p w:rsidR="00340D04" w:rsidRPr="00E80372" w:rsidRDefault="00340D04" w:rsidP="00C52EA9">
            <w:pPr>
              <w:pStyle w:val="aff0"/>
              <w:ind w:right="-482"/>
              <w:jc w:val="both"/>
            </w:pPr>
          </w:p>
        </w:tc>
        <w:tc>
          <w:tcPr>
            <w:tcW w:w="808" w:type="dxa"/>
          </w:tcPr>
          <w:p w:rsidR="00340D04" w:rsidRPr="00E80372" w:rsidRDefault="00340D04" w:rsidP="00C52EA9">
            <w:pPr>
              <w:pStyle w:val="aff0"/>
              <w:ind w:right="-482"/>
              <w:jc w:val="both"/>
            </w:pPr>
          </w:p>
        </w:tc>
        <w:tc>
          <w:tcPr>
            <w:tcW w:w="101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c>
          <w:tcPr>
            <w:tcW w:w="879" w:type="dxa"/>
          </w:tcPr>
          <w:p w:rsidR="00340D04" w:rsidRPr="00E80372" w:rsidRDefault="00340D04" w:rsidP="00C52EA9">
            <w:pPr>
              <w:pStyle w:val="aff0"/>
              <w:ind w:right="-482"/>
              <w:jc w:val="both"/>
            </w:pPr>
          </w:p>
        </w:tc>
        <w:tc>
          <w:tcPr>
            <w:tcW w:w="770" w:type="dxa"/>
          </w:tcPr>
          <w:p w:rsidR="00340D04" w:rsidRPr="00E80372" w:rsidRDefault="00340D04" w:rsidP="00C52EA9">
            <w:pPr>
              <w:pStyle w:val="aff0"/>
              <w:ind w:right="-482"/>
              <w:jc w:val="both"/>
            </w:pPr>
          </w:p>
        </w:tc>
      </w:tr>
      <w:tr w:rsidR="00340D04" w:rsidRPr="00E80372" w:rsidTr="00C52EA9">
        <w:trPr>
          <w:trHeight w:val="893"/>
        </w:trPr>
        <w:tc>
          <w:tcPr>
            <w:tcW w:w="1761" w:type="dxa"/>
          </w:tcPr>
          <w:p w:rsidR="00340D04" w:rsidRPr="00E80372" w:rsidRDefault="00340D04" w:rsidP="00C52EA9">
            <w:pPr>
              <w:pStyle w:val="aff0"/>
              <w:ind w:right="-482"/>
              <w:jc w:val="both"/>
              <w:rPr>
                <w:b/>
              </w:rPr>
            </w:pPr>
            <w:r w:rsidRPr="00E80372">
              <w:rPr>
                <w:b/>
              </w:rPr>
              <w:t xml:space="preserve">Безвозмездные поступления,  всего </w:t>
            </w:r>
          </w:p>
        </w:tc>
        <w:tc>
          <w:tcPr>
            <w:tcW w:w="925" w:type="dxa"/>
          </w:tcPr>
          <w:p w:rsidR="00340D04" w:rsidRPr="00E80372" w:rsidRDefault="00340D04" w:rsidP="00C52EA9">
            <w:pPr>
              <w:pStyle w:val="aff0"/>
              <w:ind w:right="-482"/>
              <w:jc w:val="both"/>
              <w:rPr>
                <w:b/>
              </w:rPr>
            </w:pPr>
            <w:r>
              <w:rPr>
                <w:b/>
              </w:rPr>
              <w:t>6137,4</w:t>
            </w:r>
          </w:p>
        </w:tc>
        <w:tc>
          <w:tcPr>
            <w:tcW w:w="1001" w:type="dxa"/>
          </w:tcPr>
          <w:p w:rsidR="00340D04" w:rsidRPr="00E80372" w:rsidRDefault="00340D04" w:rsidP="00C52EA9">
            <w:pPr>
              <w:pStyle w:val="aff0"/>
              <w:ind w:right="-482"/>
              <w:jc w:val="both"/>
              <w:rPr>
                <w:b/>
              </w:rPr>
            </w:pPr>
            <w:r>
              <w:rPr>
                <w:b/>
              </w:rPr>
              <w:t>7495,8</w:t>
            </w:r>
          </w:p>
        </w:tc>
        <w:tc>
          <w:tcPr>
            <w:tcW w:w="747" w:type="dxa"/>
          </w:tcPr>
          <w:p w:rsidR="00340D04" w:rsidRPr="00E80372" w:rsidRDefault="00340D04" w:rsidP="00C52EA9">
            <w:pPr>
              <w:pStyle w:val="aff0"/>
              <w:ind w:right="-482"/>
              <w:jc w:val="both"/>
              <w:rPr>
                <w:b/>
              </w:rPr>
            </w:pPr>
            <w:r>
              <w:rPr>
                <w:b/>
              </w:rPr>
              <w:t>122,3</w:t>
            </w:r>
          </w:p>
        </w:tc>
        <w:tc>
          <w:tcPr>
            <w:tcW w:w="879" w:type="dxa"/>
          </w:tcPr>
          <w:p w:rsidR="00340D04" w:rsidRPr="00E80372" w:rsidRDefault="00340D04" w:rsidP="00C52EA9">
            <w:pPr>
              <w:pStyle w:val="aff0"/>
              <w:ind w:right="-482"/>
              <w:jc w:val="both"/>
              <w:rPr>
                <w:b/>
              </w:rPr>
            </w:pPr>
            <w:r>
              <w:rPr>
                <w:b/>
              </w:rPr>
              <w:t>6470,2</w:t>
            </w:r>
          </w:p>
        </w:tc>
        <w:tc>
          <w:tcPr>
            <w:tcW w:w="808" w:type="dxa"/>
          </w:tcPr>
          <w:p w:rsidR="00340D04" w:rsidRDefault="00340D04" w:rsidP="00C52EA9">
            <w:pPr>
              <w:pStyle w:val="aff0"/>
              <w:ind w:right="-482"/>
              <w:jc w:val="both"/>
              <w:rPr>
                <w:b/>
              </w:rPr>
            </w:pPr>
            <w:r>
              <w:rPr>
                <w:b/>
              </w:rPr>
              <w:t>85,8</w:t>
            </w:r>
          </w:p>
          <w:p w:rsidR="00340D04" w:rsidRPr="00E80372" w:rsidRDefault="00340D04" w:rsidP="00C52EA9">
            <w:pPr>
              <w:pStyle w:val="aff0"/>
              <w:ind w:right="-482"/>
              <w:jc w:val="both"/>
              <w:rPr>
                <w:b/>
              </w:rPr>
            </w:pPr>
          </w:p>
        </w:tc>
        <w:tc>
          <w:tcPr>
            <w:tcW w:w="1019" w:type="dxa"/>
          </w:tcPr>
          <w:p w:rsidR="00340D04" w:rsidRPr="00E80372" w:rsidRDefault="00340D04" w:rsidP="00C52EA9">
            <w:pPr>
              <w:pStyle w:val="aff0"/>
              <w:ind w:right="-482"/>
              <w:jc w:val="both"/>
              <w:rPr>
                <w:b/>
              </w:rPr>
            </w:pPr>
            <w:r>
              <w:rPr>
                <w:b/>
              </w:rPr>
              <w:t>5369,4</w:t>
            </w:r>
          </w:p>
        </w:tc>
        <w:tc>
          <w:tcPr>
            <w:tcW w:w="770" w:type="dxa"/>
          </w:tcPr>
          <w:p w:rsidR="00340D04" w:rsidRPr="00E80372" w:rsidRDefault="00340D04" w:rsidP="00C52EA9">
            <w:pPr>
              <w:pStyle w:val="aff0"/>
              <w:ind w:right="-482"/>
              <w:jc w:val="both"/>
              <w:rPr>
                <w:b/>
              </w:rPr>
            </w:pPr>
            <w:r>
              <w:rPr>
                <w:b/>
              </w:rPr>
              <w:t>79,9</w:t>
            </w:r>
          </w:p>
        </w:tc>
        <w:tc>
          <w:tcPr>
            <w:tcW w:w="879" w:type="dxa"/>
          </w:tcPr>
          <w:p w:rsidR="00340D04" w:rsidRPr="00E80372" w:rsidRDefault="00340D04" w:rsidP="00C52EA9">
            <w:pPr>
              <w:pStyle w:val="aff0"/>
              <w:ind w:right="-482"/>
              <w:jc w:val="both"/>
              <w:rPr>
                <w:b/>
              </w:rPr>
            </w:pPr>
            <w:r>
              <w:rPr>
                <w:b/>
              </w:rPr>
              <w:t>5453,2</w:t>
            </w:r>
          </w:p>
        </w:tc>
        <w:tc>
          <w:tcPr>
            <w:tcW w:w="770" w:type="dxa"/>
          </w:tcPr>
          <w:p w:rsidR="00340D04" w:rsidRPr="00E80372" w:rsidRDefault="00340D04" w:rsidP="00C52EA9">
            <w:pPr>
              <w:pStyle w:val="aff0"/>
              <w:ind w:right="-482"/>
              <w:jc w:val="both"/>
              <w:rPr>
                <w:b/>
              </w:rPr>
            </w:pPr>
            <w:r>
              <w:rPr>
                <w:b/>
              </w:rPr>
              <w:t>100,8</w:t>
            </w:r>
          </w:p>
        </w:tc>
      </w:tr>
    </w:tbl>
    <w:p w:rsidR="00340D04" w:rsidRDefault="00340D04" w:rsidP="00340D04">
      <w:pPr>
        <w:pStyle w:val="aff0"/>
        <w:ind w:left="-709" w:right="-482" w:firstLine="720"/>
        <w:jc w:val="both"/>
        <w:rPr>
          <w:sz w:val="28"/>
          <w:szCs w:val="28"/>
        </w:rPr>
      </w:pPr>
    </w:p>
    <w:p w:rsidR="00340D04" w:rsidRDefault="00340D04" w:rsidP="00340D04">
      <w:pPr>
        <w:pStyle w:val="aff0"/>
        <w:ind w:left="-709" w:right="-482" w:firstLine="720"/>
        <w:jc w:val="both"/>
        <w:rPr>
          <w:sz w:val="28"/>
          <w:szCs w:val="28"/>
        </w:rPr>
      </w:pPr>
    </w:p>
    <w:p w:rsidR="00340D04" w:rsidRDefault="00340D04" w:rsidP="00340D04">
      <w:pPr>
        <w:pStyle w:val="aff0"/>
        <w:ind w:left="-709" w:right="-482" w:firstLine="720"/>
        <w:jc w:val="both"/>
        <w:rPr>
          <w:sz w:val="28"/>
          <w:szCs w:val="28"/>
        </w:rPr>
        <w:sectPr w:rsidR="00340D04" w:rsidSect="00340D04">
          <w:type w:val="continuous"/>
          <w:pgSz w:w="11906" w:h="16838"/>
          <w:pgMar w:top="1134" w:right="850" w:bottom="1134" w:left="1134" w:header="708" w:footer="708" w:gutter="0"/>
          <w:cols w:space="708"/>
          <w:docGrid w:linePitch="360"/>
        </w:sectPr>
      </w:pPr>
    </w:p>
    <w:p w:rsidR="00340D04" w:rsidRPr="00340D04" w:rsidRDefault="00340D04" w:rsidP="00340D04">
      <w:pPr>
        <w:pStyle w:val="aff0"/>
        <w:ind w:right="-710" w:firstLine="11"/>
        <w:jc w:val="both"/>
        <w:rPr>
          <w:sz w:val="22"/>
          <w:szCs w:val="22"/>
        </w:rPr>
      </w:pPr>
      <w:r w:rsidRPr="00340D04">
        <w:rPr>
          <w:sz w:val="22"/>
          <w:szCs w:val="22"/>
        </w:rPr>
        <w:t>Прогнозируемые в 2018 году безвозмездные поступления составят 6470,2 тыс. руб., что на 14,2% ниже ожидаемого уровня 2017 года, 2019 году- 5369,4 тыс. руб., что ниже на 20,1%  2018 года, 2020 году 5453,2 тыс</w:t>
      </w:r>
      <w:proofErr w:type="gramStart"/>
      <w:r w:rsidRPr="00340D04">
        <w:rPr>
          <w:sz w:val="22"/>
          <w:szCs w:val="22"/>
        </w:rPr>
        <w:t>.р</w:t>
      </w:r>
      <w:proofErr w:type="gramEnd"/>
      <w:r w:rsidRPr="00340D04">
        <w:rPr>
          <w:sz w:val="22"/>
          <w:szCs w:val="22"/>
        </w:rPr>
        <w:t>уб. что на 8%  больше 2019 года.</w:t>
      </w:r>
    </w:p>
    <w:p w:rsidR="00340D04" w:rsidRPr="00340D04" w:rsidRDefault="00340D04" w:rsidP="00340D04">
      <w:pPr>
        <w:pStyle w:val="aff0"/>
        <w:ind w:right="-482" w:firstLine="720"/>
        <w:jc w:val="both"/>
        <w:rPr>
          <w:sz w:val="22"/>
          <w:szCs w:val="22"/>
        </w:rPr>
      </w:pPr>
      <w:r w:rsidRPr="00340D04">
        <w:rPr>
          <w:sz w:val="22"/>
          <w:szCs w:val="22"/>
        </w:rPr>
        <w:t>Прогнозируемое снижение безвозмездных поступлений обусловлено наличием нераспределенных среди субъектов Российской Федерации в соответствии с проектом федерального бюджета на 2018 год видов межбюджетных трансфертов и переходом Иркутской области с 2016 года на новый уровень межбюджетных отношений (</w:t>
      </w:r>
      <w:proofErr w:type="spellStart"/>
      <w:r w:rsidRPr="00340D04">
        <w:rPr>
          <w:sz w:val="22"/>
          <w:szCs w:val="22"/>
        </w:rPr>
        <w:t>бездотационность</w:t>
      </w:r>
      <w:proofErr w:type="spellEnd"/>
      <w:r w:rsidRPr="00340D04">
        <w:rPr>
          <w:sz w:val="22"/>
          <w:szCs w:val="22"/>
        </w:rPr>
        <w:t>).</w:t>
      </w:r>
    </w:p>
    <w:p w:rsidR="00340D04" w:rsidRDefault="00340D04" w:rsidP="00340D04">
      <w:pPr>
        <w:pStyle w:val="aff0"/>
        <w:ind w:right="-482"/>
        <w:jc w:val="both"/>
        <w:rPr>
          <w:sz w:val="28"/>
          <w:szCs w:val="28"/>
        </w:rPr>
        <w:sectPr w:rsidR="00340D04" w:rsidSect="00340D04">
          <w:type w:val="continuous"/>
          <w:pgSz w:w="11906" w:h="16838"/>
          <w:pgMar w:top="1134" w:right="850" w:bottom="1134" w:left="1134" w:header="708" w:footer="708" w:gutter="0"/>
          <w:cols w:num="2" w:space="1132"/>
          <w:docGrid w:linePitch="360"/>
        </w:sectPr>
      </w:pPr>
    </w:p>
    <w:p w:rsidR="00340D04" w:rsidRPr="00CA14FE" w:rsidRDefault="00340D04" w:rsidP="00340D04">
      <w:pPr>
        <w:pStyle w:val="aff0"/>
        <w:ind w:right="-482"/>
        <w:jc w:val="both"/>
        <w:rPr>
          <w:sz w:val="28"/>
          <w:szCs w:val="28"/>
        </w:rPr>
      </w:pPr>
    </w:p>
    <w:p w:rsidR="000D4F50" w:rsidRDefault="000D4F50" w:rsidP="000D4F50">
      <w:pPr>
        <w:pStyle w:val="a4"/>
        <w:rPr>
          <w:b/>
        </w:rPr>
        <w:sectPr w:rsidR="000D4F50" w:rsidSect="000D4F50">
          <w:type w:val="continuous"/>
          <w:pgSz w:w="11906" w:h="16838"/>
          <w:pgMar w:top="1134" w:right="850" w:bottom="709" w:left="1134" w:header="708" w:footer="708" w:gutter="0"/>
          <w:cols w:space="708"/>
          <w:docGrid w:linePitch="360"/>
        </w:sectPr>
      </w:pPr>
    </w:p>
    <w:p w:rsidR="000D4F50" w:rsidRPr="000D4F50" w:rsidRDefault="000D4F50" w:rsidP="000D4F50">
      <w:pPr>
        <w:pStyle w:val="a4"/>
        <w:rPr>
          <w:b/>
          <w:sz w:val="24"/>
          <w:szCs w:val="24"/>
        </w:rPr>
      </w:pPr>
      <w:r w:rsidRPr="000D4F50">
        <w:rPr>
          <w:b/>
          <w:sz w:val="24"/>
          <w:szCs w:val="24"/>
        </w:rPr>
        <w:t xml:space="preserve">ПОЯСНИТЕЛЬНАЯ ЗАПИСКА </w:t>
      </w:r>
    </w:p>
    <w:p w:rsidR="000D4F50" w:rsidRDefault="000D4F50" w:rsidP="000D4F50">
      <w:pPr>
        <w:jc w:val="center"/>
        <w:rPr>
          <w:b/>
        </w:rPr>
      </w:pPr>
      <w:r w:rsidRPr="004D401F">
        <w:rPr>
          <w:b/>
        </w:rPr>
        <w:t xml:space="preserve">к проекту </w:t>
      </w:r>
      <w:r>
        <w:rPr>
          <w:b/>
        </w:rPr>
        <w:t>бюджета</w:t>
      </w:r>
      <w:r w:rsidRPr="004D401F">
        <w:rPr>
          <w:b/>
        </w:rPr>
        <w:t xml:space="preserve"> </w:t>
      </w:r>
      <w:r>
        <w:rPr>
          <w:b/>
        </w:rPr>
        <w:t>МО «</w:t>
      </w:r>
      <w:proofErr w:type="spellStart"/>
      <w:r>
        <w:rPr>
          <w:b/>
        </w:rPr>
        <w:t>Укыр</w:t>
      </w:r>
      <w:proofErr w:type="spellEnd"/>
      <w:r>
        <w:rPr>
          <w:b/>
        </w:rPr>
        <w:t>»</w:t>
      </w:r>
      <w:r w:rsidRPr="004D401F">
        <w:rPr>
          <w:b/>
        </w:rPr>
        <w:t xml:space="preserve"> </w:t>
      </w:r>
    </w:p>
    <w:p w:rsidR="000D4F50" w:rsidRPr="004D401F" w:rsidRDefault="000D4F50" w:rsidP="000D4F50">
      <w:pPr>
        <w:jc w:val="center"/>
        <w:rPr>
          <w:b/>
        </w:rPr>
      </w:pPr>
      <w:r w:rsidRPr="004D401F">
        <w:rPr>
          <w:b/>
        </w:rPr>
        <w:t>«О</w:t>
      </w:r>
      <w:r>
        <w:rPr>
          <w:b/>
        </w:rPr>
        <w:t xml:space="preserve"> бюджете на </w:t>
      </w:r>
      <w:r w:rsidRPr="004D401F">
        <w:rPr>
          <w:b/>
        </w:rPr>
        <w:t>20</w:t>
      </w:r>
      <w:r>
        <w:rPr>
          <w:b/>
        </w:rPr>
        <w:t>18</w:t>
      </w:r>
      <w:r w:rsidRPr="004D401F">
        <w:rPr>
          <w:b/>
        </w:rPr>
        <w:t xml:space="preserve"> год</w:t>
      </w:r>
      <w:r>
        <w:rPr>
          <w:b/>
        </w:rPr>
        <w:t xml:space="preserve"> и на плановый период 2019-2020 годов</w:t>
      </w:r>
      <w:r w:rsidRPr="004D401F">
        <w:rPr>
          <w:b/>
        </w:rPr>
        <w:t>»</w:t>
      </w:r>
    </w:p>
    <w:p w:rsidR="000D4F50" w:rsidRPr="000D4F50" w:rsidRDefault="000D4F50" w:rsidP="000D4F50">
      <w:pPr>
        <w:pStyle w:val="9"/>
        <w:rPr>
          <w:b/>
        </w:rPr>
      </w:pPr>
      <w:r w:rsidRPr="000D4F50">
        <w:rPr>
          <w:b/>
        </w:rPr>
        <w:t>РАСХОДЫ БЮДЖЕТА МО «УКЫР»</w:t>
      </w:r>
    </w:p>
    <w:p w:rsidR="000D4F50" w:rsidRPr="00EF163B" w:rsidRDefault="000D4F50" w:rsidP="000D4F50">
      <w:pPr>
        <w:pStyle w:val="ConsNormal"/>
        <w:ind w:firstLine="540"/>
        <w:jc w:val="both"/>
        <w:rPr>
          <w:rFonts w:ascii="Times New Roman" w:hAnsi="Times New Roman"/>
          <w:sz w:val="24"/>
        </w:rPr>
      </w:pPr>
    </w:p>
    <w:p w:rsidR="000D4F50" w:rsidRPr="0084260D" w:rsidRDefault="000D4F50" w:rsidP="000D4F50">
      <w:pPr>
        <w:ind w:firstLine="567"/>
        <w:jc w:val="both"/>
      </w:pPr>
      <w:r w:rsidRPr="0084260D">
        <w:t>Объем расходов бюджета МО «</w:t>
      </w:r>
      <w:proofErr w:type="spellStart"/>
      <w:r>
        <w:t>Укыр</w:t>
      </w:r>
      <w:proofErr w:type="spellEnd"/>
      <w:r w:rsidRPr="0084260D">
        <w:t>» на 201</w:t>
      </w:r>
      <w:r>
        <w:t>8</w:t>
      </w:r>
      <w:r w:rsidRPr="0084260D">
        <w:t xml:space="preserve"> год </w:t>
      </w:r>
      <w:r>
        <w:t xml:space="preserve"> и на плановый период 2019-2020 годы </w:t>
      </w:r>
      <w:r w:rsidRPr="0084260D">
        <w:t xml:space="preserve">сформирован в  размере  </w:t>
      </w:r>
      <w:r>
        <w:t>10683,5 тыс.</w:t>
      </w:r>
      <w:r w:rsidRPr="0084260D">
        <w:t xml:space="preserve"> рублей</w:t>
      </w:r>
      <w:r>
        <w:t>, на 2019 год- 9934,0 тыс. рублей, на 2020 год- 10064,5 тыс</w:t>
      </w:r>
      <w:proofErr w:type="gramStart"/>
      <w:r>
        <w:t>.р</w:t>
      </w:r>
      <w:proofErr w:type="gramEnd"/>
      <w:r>
        <w:t>ублей.</w:t>
      </w:r>
    </w:p>
    <w:p w:rsidR="000D4F50" w:rsidRPr="0084260D" w:rsidRDefault="000D4F50" w:rsidP="000D4F50">
      <w:pPr>
        <w:ind w:firstLine="567"/>
        <w:jc w:val="both"/>
      </w:pPr>
      <w:r w:rsidRPr="0084260D">
        <w:t>Учитывая прогнозируемый объем доходов, дефицит бюджета МО «</w:t>
      </w:r>
      <w:proofErr w:type="spellStart"/>
      <w:r>
        <w:t>Укыр</w:t>
      </w:r>
      <w:proofErr w:type="spellEnd"/>
      <w:r w:rsidRPr="0084260D">
        <w:t xml:space="preserve">» </w:t>
      </w:r>
      <w:r>
        <w:t xml:space="preserve">на 2018 год </w:t>
      </w:r>
      <w:r w:rsidRPr="0084260D">
        <w:t xml:space="preserve">сложился в сумме </w:t>
      </w:r>
      <w:r>
        <w:t>200,6 тыс.</w:t>
      </w:r>
      <w:r w:rsidRPr="0084260D">
        <w:t xml:space="preserve"> рублей или 5 % от объема доходов без учета объема безвозмездных поступлений</w:t>
      </w:r>
      <w:r>
        <w:t>, на 2019 год – 217,4 тыс</w:t>
      </w:r>
      <w:proofErr w:type="gramStart"/>
      <w:r>
        <w:t>.р</w:t>
      </w:r>
      <w:proofErr w:type="gramEnd"/>
      <w:r>
        <w:t>ублей, на 2020 год – 219,6 тыс. рублей.</w:t>
      </w:r>
      <w:r w:rsidRPr="0084260D">
        <w:t xml:space="preserve"> </w:t>
      </w:r>
    </w:p>
    <w:p w:rsidR="000D4F50" w:rsidRPr="0084260D" w:rsidRDefault="000D4F50" w:rsidP="000D4F50">
      <w:pPr>
        <w:ind w:firstLine="567"/>
        <w:jc w:val="both"/>
      </w:pPr>
      <w:proofErr w:type="gramStart"/>
      <w:r w:rsidRPr="0084260D">
        <w:t xml:space="preserve">Формирование расходов </w:t>
      </w:r>
      <w:r>
        <w:t xml:space="preserve">местного </w:t>
      </w:r>
      <w:r w:rsidRPr="0084260D">
        <w:t xml:space="preserve"> бюджета на 201</w:t>
      </w:r>
      <w:r>
        <w:t>8</w:t>
      </w:r>
      <w:r w:rsidRPr="0084260D">
        <w:t xml:space="preserve"> год </w:t>
      </w:r>
      <w:r>
        <w:t xml:space="preserve">и на плановый период 2019-2020 годов </w:t>
      </w:r>
      <w:r w:rsidRPr="0084260D">
        <w:t xml:space="preserve">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w:t>
      </w:r>
      <w:r w:rsidRPr="00642D1D">
        <w:t>03</w:t>
      </w:r>
      <w:r w:rsidRPr="0084260D">
        <w:t>.0</w:t>
      </w:r>
      <w:r w:rsidRPr="00642D1D">
        <w:t>8</w:t>
      </w:r>
      <w:r w:rsidRPr="0084260D">
        <w:t>.201</w:t>
      </w:r>
      <w:r w:rsidRPr="00642D1D">
        <w:t>2</w:t>
      </w:r>
      <w:r w:rsidRPr="0084260D">
        <w:t xml:space="preserve"> года № </w:t>
      </w:r>
      <w:r w:rsidRPr="00642D1D">
        <w:t>416-</w:t>
      </w:r>
      <w:r w:rsidRPr="0084260D">
        <w:t>пп «О</w:t>
      </w:r>
      <w:r>
        <w:t>б</w:t>
      </w:r>
      <w:r w:rsidRPr="0084260D">
        <w:t xml:space="preserve"> </w:t>
      </w:r>
      <w:r>
        <w:t xml:space="preserve">утверждении </w:t>
      </w:r>
      <w:r w:rsidRPr="0084260D">
        <w:t>Положени</w:t>
      </w:r>
      <w:r>
        <w:t>я</w:t>
      </w:r>
      <w:r w:rsidRPr="0084260D">
        <w:t xml:space="preserve"> о порядке и сроках составления проекта областного бюджета, проекта бюджета территориального государственного внебюджетного фонда и порядке работы</w:t>
      </w:r>
      <w:proofErr w:type="gramEnd"/>
      <w:r w:rsidRPr="0084260D">
        <w:t xml:space="preserve"> над документами и материалами, представляемыми в Законодательное Собрание Иркутской области одновременно с проектом областного бюджета» и Постановления </w:t>
      </w:r>
      <w:r>
        <w:t>Главы</w:t>
      </w:r>
      <w:r w:rsidRPr="0084260D">
        <w:t xml:space="preserve"> МО «</w:t>
      </w:r>
      <w:proofErr w:type="spellStart"/>
      <w:r>
        <w:t>Укыр</w:t>
      </w:r>
      <w:proofErr w:type="spellEnd"/>
      <w:r w:rsidRPr="0084260D">
        <w:t xml:space="preserve">» № </w:t>
      </w:r>
      <w:r>
        <w:t>177</w:t>
      </w:r>
      <w:r w:rsidRPr="0084260D">
        <w:t xml:space="preserve"> «О </w:t>
      </w:r>
      <w:r>
        <w:t>бюджетном процессе в муниципальном образовании «</w:t>
      </w:r>
      <w:proofErr w:type="spellStart"/>
      <w:r>
        <w:t>Укыр</w:t>
      </w:r>
      <w:proofErr w:type="spellEnd"/>
      <w:r>
        <w:t>»</w:t>
      </w:r>
      <w:proofErr w:type="gramStart"/>
      <w:r>
        <w:t xml:space="preserve"> .</w:t>
      </w:r>
      <w:proofErr w:type="gramEnd"/>
    </w:p>
    <w:p w:rsidR="000D4F50" w:rsidRPr="000D4F50" w:rsidRDefault="000D4F50" w:rsidP="000D4F50">
      <w:pPr>
        <w:pStyle w:val="25"/>
        <w:ind w:firstLine="567"/>
        <w:rPr>
          <w:b/>
          <w:sz w:val="22"/>
          <w:szCs w:val="22"/>
          <w:u w:val="single"/>
        </w:rPr>
      </w:pPr>
      <w:r w:rsidRPr="000D4F50">
        <w:rPr>
          <w:b/>
          <w:sz w:val="22"/>
          <w:szCs w:val="22"/>
          <w:u w:val="single"/>
        </w:rPr>
        <w:t>Раздел 01 «Общегосударственные вопросы»</w:t>
      </w:r>
    </w:p>
    <w:p w:rsidR="000D4F50" w:rsidRPr="000D4F50" w:rsidRDefault="000D4F50" w:rsidP="000D4F50">
      <w:pPr>
        <w:pStyle w:val="25"/>
        <w:spacing w:after="0" w:line="240" w:lineRule="auto"/>
        <w:ind w:firstLine="567"/>
        <w:rPr>
          <w:sz w:val="22"/>
          <w:szCs w:val="22"/>
        </w:rPr>
      </w:pPr>
      <w:r w:rsidRPr="000D4F50">
        <w:rPr>
          <w:sz w:val="22"/>
          <w:szCs w:val="22"/>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2018 году составляет 3953,0 тыс. рублей.</w:t>
      </w:r>
    </w:p>
    <w:p w:rsidR="000D4F50" w:rsidRPr="000D4F50" w:rsidRDefault="000D4F50" w:rsidP="000D4F50">
      <w:pPr>
        <w:ind w:firstLine="567"/>
        <w:jc w:val="both"/>
        <w:rPr>
          <w:sz w:val="22"/>
          <w:szCs w:val="22"/>
        </w:rPr>
      </w:pPr>
      <w:proofErr w:type="gramStart"/>
      <w:r w:rsidRPr="000D4F50">
        <w:rPr>
          <w:sz w:val="22"/>
          <w:szCs w:val="22"/>
        </w:rPr>
        <w:t>Основными нормативными правовыми актами органов местного самоуправления МО «</w:t>
      </w:r>
      <w:proofErr w:type="spellStart"/>
      <w:r w:rsidRPr="000D4F50">
        <w:rPr>
          <w:sz w:val="22"/>
          <w:szCs w:val="22"/>
        </w:rPr>
        <w:t>Укыр</w:t>
      </w:r>
      <w:proofErr w:type="spellEnd"/>
      <w:r w:rsidRPr="000D4F50">
        <w:rPr>
          <w:sz w:val="22"/>
          <w:szCs w:val="22"/>
        </w:rPr>
        <w:t>»,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w:t>
      </w:r>
      <w:proofErr w:type="gramEnd"/>
      <w:r w:rsidRPr="000D4F50">
        <w:rPr>
          <w:sz w:val="22"/>
          <w:szCs w:val="22"/>
        </w:rPr>
        <w:t xml:space="preserve"> </w:t>
      </w:r>
      <w:proofErr w:type="gramStart"/>
      <w:r w:rsidRPr="000D4F50">
        <w:rPr>
          <w:sz w:val="22"/>
          <w:szCs w:val="22"/>
        </w:rPr>
        <w:t>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№87-уг от 30.04.2010г. «О</w:t>
      </w:r>
      <w:proofErr w:type="gramEnd"/>
      <w:r w:rsidRPr="000D4F50">
        <w:rPr>
          <w:sz w:val="22"/>
          <w:szCs w:val="22"/>
        </w:rPr>
        <w:t xml:space="preserve"> </w:t>
      </w:r>
      <w:proofErr w:type="gramStart"/>
      <w:r w:rsidRPr="000D4F50">
        <w:rPr>
          <w:sz w:val="22"/>
          <w:szCs w:val="22"/>
        </w:rPr>
        <w:t>размерах окладов за классный чин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№54-уг от 11.03.2013г. «О повышении окладов месячного содержания государственных гражданских</w:t>
      </w:r>
      <w:proofErr w:type="gramEnd"/>
      <w:r w:rsidRPr="000D4F50">
        <w:rPr>
          <w:sz w:val="22"/>
          <w:szCs w:val="22"/>
        </w:rPr>
        <w:t xml:space="preserve"> служащих Иркутской области».</w:t>
      </w:r>
    </w:p>
    <w:p w:rsidR="000D4F50" w:rsidRPr="000D4F50" w:rsidRDefault="000D4F50" w:rsidP="000D4F50">
      <w:pPr>
        <w:pStyle w:val="25"/>
        <w:spacing w:after="0" w:line="240" w:lineRule="auto"/>
        <w:ind w:firstLine="567"/>
        <w:rPr>
          <w:sz w:val="22"/>
          <w:szCs w:val="22"/>
        </w:rPr>
      </w:pPr>
      <w:r w:rsidRPr="000D4F50">
        <w:rPr>
          <w:b/>
          <w:i/>
          <w:sz w:val="22"/>
          <w:szCs w:val="22"/>
        </w:rPr>
        <w:t>По подразделу 02 «Функционирование высшего должностного лица субъекта Российской Федерации и муниципального образования»</w:t>
      </w:r>
      <w:r w:rsidRPr="000D4F50">
        <w:rPr>
          <w:i/>
          <w:sz w:val="22"/>
          <w:szCs w:val="22"/>
        </w:rPr>
        <w:t xml:space="preserve"> </w:t>
      </w:r>
      <w:r w:rsidRPr="000D4F50">
        <w:rPr>
          <w:sz w:val="22"/>
          <w:szCs w:val="22"/>
        </w:rPr>
        <w:t>объем расходов на содержание главы МО «</w:t>
      </w:r>
      <w:proofErr w:type="spellStart"/>
      <w:r w:rsidRPr="000D4F50">
        <w:rPr>
          <w:sz w:val="22"/>
          <w:szCs w:val="22"/>
        </w:rPr>
        <w:t>Укыр</w:t>
      </w:r>
      <w:proofErr w:type="spellEnd"/>
      <w:r w:rsidRPr="000D4F50">
        <w:rPr>
          <w:sz w:val="22"/>
          <w:szCs w:val="22"/>
        </w:rPr>
        <w:t>» 2018 году  планируется в сумме 793,6 тыс. рублей, 2019 – 2020 году аналогично.</w:t>
      </w:r>
    </w:p>
    <w:p w:rsidR="000D4F50" w:rsidRPr="000D4F50" w:rsidRDefault="000D4F50" w:rsidP="000D4F50">
      <w:pPr>
        <w:pStyle w:val="25"/>
        <w:spacing w:after="0"/>
        <w:ind w:firstLine="567"/>
        <w:rPr>
          <w:sz w:val="22"/>
          <w:szCs w:val="22"/>
        </w:rPr>
      </w:pPr>
    </w:p>
    <w:p w:rsidR="000D4F50" w:rsidRPr="000D4F50" w:rsidRDefault="000D4F50" w:rsidP="000D4F50">
      <w:pPr>
        <w:pStyle w:val="27"/>
        <w:spacing w:after="0"/>
        <w:ind w:left="0" w:firstLine="567"/>
        <w:jc w:val="both"/>
        <w:rPr>
          <w:sz w:val="22"/>
          <w:szCs w:val="22"/>
        </w:rPr>
      </w:pPr>
      <w:r w:rsidRPr="000D4F50">
        <w:rPr>
          <w:b/>
          <w:i/>
          <w:sz w:val="22"/>
          <w:szCs w:val="22"/>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D4F50">
        <w:rPr>
          <w:sz w:val="22"/>
          <w:szCs w:val="22"/>
        </w:rPr>
        <w:t xml:space="preserve"> объем расходов на обеспечение деятельности высшего органа исполнительной власти МО «</w:t>
      </w:r>
      <w:proofErr w:type="spellStart"/>
      <w:r w:rsidRPr="000D4F50">
        <w:rPr>
          <w:sz w:val="22"/>
          <w:szCs w:val="22"/>
        </w:rPr>
        <w:t>Укыр</w:t>
      </w:r>
      <w:proofErr w:type="spellEnd"/>
      <w:r w:rsidRPr="000D4F50">
        <w:rPr>
          <w:sz w:val="22"/>
          <w:szCs w:val="22"/>
        </w:rPr>
        <w:t>» – администрации МО «</w:t>
      </w:r>
      <w:proofErr w:type="spellStart"/>
      <w:r w:rsidRPr="000D4F50">
        <w:rPr>
          <w:sz w:val="22"/>
          <w:szCs w:val="22"/>
        </w:rPr>
        <w:t>Укыр</w:t>
      </w:r>
      <w:proofErr w:type="spellEnd"/>
      <w:r w:rsidRPr="000D4F50">
        <w:rPr>
          <w:sz w:val="22"/>
          <w:szCs w:val="22"/>
        </w:rPr>
        <w:t>» составляет на 2018 год  3065,5 тыс. рублей, в том числе на заработную плату и начисления на неё – 2561,5 тыс</w:t>
      </w:r>
      <w:proofErr w:type="gramStart"/>
      <w:r w:rsidRPr="000D4F50">
        <w:rPr>
          <w:sz w:val="22"/>
          <w:szCs w:val="22"/>
        </w:rPr>
        <w:t>.р</w:t>
      </w:r>
      <w:proofErr w:type="gramEnd"/>
      <w:r w:rsidRPr="000D4F50">
        <w:rPr>
          <w:sz w:val="22"/>
          <w:szCs w:val="22"/>
        </w:rPr>
        <w:t>ублей(расчет на 9 мес.).</w:t>
      </w:r>
    </w:p>
    <w:p w:rsidR="000D4F50" w:rsidRPr="000D4F50" w:rsidRDefault="000D4F50" w:rsidP="000D4F50">
      <w:pPr>
        <w:pStyle w:val="27"/>
        <w:spacing w:after="0"/>
        <w:ind w:left="0" w:firstLine="567"/>
        <w:jc w:val="both"/>
        <w:rPr>
          <w:sz w:val="22"/>
          <w:szCs w:val="22"/>
        </w:rPr>
      </w:pPr>
      <w:r w:rsidRPr="000D4F50">
        <w:rPr>
          <w:sz w:val="22"/>
          <w:szCs w:val="22"/>
        </w:rPr>
        <w:t>На 2019 год -2712,45 тыс. рублей, в том числе на заработную плату и начисления на неё – 2250,4 тыс</w:t>
      </w:r>
      <w:proofErr w:type="gramStart"/>
      <w:r w:rsidRPr="000D4F50">
        <w:rPr>
          <w:sz w:val="22"/>
          <w:szCs w:val="22"/>
        </w:rPr>
        <w:t>.р</w:t>
      </w:r>
      <w:proofErr w:type="gramEnd"/>
      <w:r w:rsidRPr="000D4F50">
        <w:rPr>
          <w:sz w:val="22"/>
          <w:szCs w:val="22"/>
        </w:rPr>
        <w:t>ублей.</w:t>
      </w:r>
    </w:p>
    <w:p w:rsidR="000D4F50" w:rsidRPr="000D4F50" w:rsidRDefault="000D4F50" w:rsidP="000D4F50">
      <w:pPr>
        <w:pStyle w:val="27"/>
        <w:spacing w:after="0"/>
        <w:ind w:left="0" w:firstLine="567"/>
        <w:jc w:val="both"/>
        <w:rPr>
          <w:snapToGrid w:val="0"/>
          <w:sz w:val="22"/>
          <w:szCs w:val="22"/>
        </w:rPr>
      </w:pPr>
      <w:r w:rsidRPr="000D4F50">
        <w:rPr>
          <w:sz w:val="22"/>
          <w:szCs w:val="22"/>
        </w:rPr>
        <w:t>На 2020 год -2702,4 тыс. рублей, в том числе на заработную плату и начисления на неё – 2250,4 тыс</w:t>
      </w:r>
      <w:proofErr w:type="gramStart"/>
      <w:r w:rsidRPr="000D4F50">
        <w:rPr>
          <w:sz w:val="22"/>
          <w:szCs w:val="22"/>
        </w:rPr>
        <w:t>.р</w:t>
      </w:r>
      <w:proofErr w:type="gramEnd"/>
      <w:r w:rsidRPr="000D4F50">
        <w:rPr>
          <w:sz w:val="22"/>
          <w:szCs w:val="22"/>
        </w:rPr>
        <w:t>ублей</w:t>
      </w:r>
    </w:p>
    <w:p w:rsidR="000D4F50" w:rsidRPr="000D4F50" w:rsidRDefault="000D4F50" w:rsidP="000D4F50">
      <w:pPr>
        <w:jc w:val="both"/>
        <w:rPr>
          <w:b/>
          <w:i/>
          <w:sz w:val="22"/>
          <w:szCs w:val="22"/>
        </w:rPr>
      </w:pPr>
    </w:p>
    <w:p w:rsidR="000D4F50" w:rsidRPr="000D4F50" w:rsidRDefault="000D4F50" w:rsidP="000D4F50">
      <w:pPr>
        <w:ind w:firstLine="567"/>
        <w:jc w:val="both"/>
        <w:rPr>
          <w:sz w:val="22"/>
          <w:szCs w:val="22"/>
        </w:rPr>
      </w:pPr>
      <w:r w:rsidRPr="000D4F50">
        <w:rPr>
          <w:b/>
          <w:i/>
          <w:sz w:val="22"/>
          <w:szCs w:val="22"/>
        </w:rPr>
        <w:t xml:space="preserve">По подразделу 11 «Резервные фонды» </w:t>
      </w:r>
      <w:r w:rsidRPr="000D4F50">
        <w:rPr>
          <w:sz w:val="22"/>
          <w:szCs w:val="22"/>
        </w:rPr>
        <w:t>определен объем резервного фонда администрации МО «</w:t>
      </w:r>
      <w:proofErr w:type="spellStart"/>
      <w:r w:rsidRPr="000D4F50">
        <w:rPr>
          <w:sz w:val="22"/>
          <w:szCs w:val="22"/>
        </w:rPr>
        <w:t>Укыр</w:t>
      </w:r>
      <w:proofErr w:type="spellEnd"/>
      <w:r w:rsidRPr="000D4F50">
        <w:rPr>
          <w:sz w:val="22"/>
          <w:szCs w:val="22"/>
        </w:rPr>
        <w:t>», за счет собственных доходов на 2018-2020 гг. в сумме 10,0 тыс. рублей.</w:t>
      </w:r>
    </w:p>
    <w:p w:rsidR="000D4F50" w:rsidRPr="000D4F50" w:rsidRDefault="000D4F50" w:rsidP="000D4F50">
      <w:pPr>
        <w:ind w:firstLine="567"/>
        <w:jc w:val="both"/>
        <w:rPr>
          <w:sz w:val="22"/>
          <w:szCs w:val="22"/>
        </w:rPr>
      </w:pPr>
      <w:r w:rsidRPr="000D4F50">
        <w:rPr>
          <w:b/>
          <w:i/>
          <w:sz w:val="22"/>
          <w:szCs w:val="22"/>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0D4F50">
        <w:rPr>
          <w:sz w:val="22"/>
          <w:szCs w:val="22"/>
        </w:rPr>
        <w:t>определен объем на 2018-2020 г. в сумме 0,7 тыс. рублей.</w:t>
      </w:r>
    </w:p>
    <w:p w:rsidR="000D4F50" w:rsidRPr="000D4F50" w:rsidRDefault="000D4F50" w:rsidP="000D4F50">
      <w:pPr>
        <w:ind w:firstLine="567"/>
        <w:rPr>
          <w:b/>
          <w:sz w:val="22"/>
          <w:szCs w:val="22"/>
          <w:u w:val="single"/>
        </w:rPr>
      </w:pPr>
    </w:p>
    <w:p w:rsidR="000D4F50" w:rsidRPr="000D4F50" w:rsidRDefault="000D4F50" w:rsidP="000D4F50">
      <w:pPr>
        <w:ind w:firstLine="567"/>
        <w:rPr>
          <w:b/>
          <w:sz w:val="22"/>
          <w:szCs w:val="22"/>
        </w:rPr>
      </w:pPr>
      <w:r w:rsidRPr="000D4F50">
        <w:rPr>
          <w:b/>
          <w:sz w:val="22"/>
          <w:szCs w:val="22"/>
          <w:u w:val="single"/>
        </w:rPr>
        <w:t>Раздел 02 «Национальная оборона»</w:t>
      </w:r>
    </w:p>
    <w:p w:rsidR="000D4F50" w:rsidRPr="000D4F50" w:rsidRDefault="000D4F50" w:rsidP="000D4F50">
      <w:pPr>
        <w:ind w:firstLine="567"/>
        <w:jc w:val="both"/>
        <w:rPr>
          <w:b/>
          <w:sz w:val="22"/>
          <w:szCs w:val="22"/>
        </w:rPr>
      </w:pPr>
      <w:r w:rsidRPr="000D4F50">
        <w:rPr>
          <w:b/>
          <w:i/>
          <w:sz w:val="22"/>
          <w:szCs w:val="22"/>
        </w:rPr>
        <w:t xml:space="preserve">По подразделу 03 «Осуществление первичного воинского учета на территории, где отсутствуют военные комиссариаты» </w:t>
      </w:r>
      <w:r w:rsidRPr="000D4F50">
        <w:rPr>
          <w:sz w:val="22"/>
          <w:szCs w:val="22"/>
        </w:rPr>
        <w:t>общий объем расходов на 2018 г. 70,4 тыс. руб., в том числе на оплату труда и начисления на неё- 50,8 тыс. руб., 2019 году – 71,1 тыс. руб., в том числе на оплату труда и начисления на нее – 50,8 тыс</w:t>
      </w:r>
      <w:proofErr w:type="gramStart"/>
      <w:r w:rsidRPr="000D4F50">
        <w:rPr>
          <w:sz w:val="22"/>
          <w:szCs w:val="22"/>
        </w:rPr>
        <w:t>.р</w:t>
      </w:r>
      <w:proofErr w:type="gramEnd"/>
      <w:r w:rsidRPr="000D4F50">
        <w:rPr>
          <w:sz w:val="22"/>
          <w:szCs w:val="22"/>
        </w:rPr>
        <w:t>уб., 2020 году – 73,8 тыс. руб.</w:t>
      </w:r>
    </w:p>
    <w:p w:rsidR="000D4F50" w:rsidRPr="000D4F50" w:rsidRDefault="000D4F50" w:rsidP="000D4F50">
      <w:pPr>
        <w:ind w:firstLine="567"/>
        <w:rPr>
          <w:b/>
          <w:sz w:val="22"/>
          <w:szCs w:val="22"/>
          <w:u w:val="single"/>
        </w:rPr>
      </w:pPr>
    </w:p>
    <w:p w:rsidR="000D4F50" w:rsidRPr="000D4F50" w:rsidRDefault="000D4F50" w:rsidP="000D4F50">
      <w:pPr>
        <w:ind w:firstLine="567"/>
        <w:rPr>
          <w:b/>
          <w:sz w:val="22"/>
          <w:szCs w:val="22"/>
        </w:rPr>
      </w:pPr>
      <w:r w:rsidRPr="000D4F50">
        <w:rPr>
          <w:b/>
          <w:sz w:val="22"/>
          <w:szCs w:val="22"/>
          <w:u w:val="single"/>
        </w:rPr>
        <w:t>Раздел 04 «Национальная экономика»</w:t>
      </w:r>
    </w:p>
    <w:p w:rsidR="000D4F50" w:rsidRPr="000D4F50" w:rsidRDefault="000D4F50" w:rsidP="000D4F50">
      <w:pPr>
        <w:ind w:firstLine="567"/>
        <w:jc w:val="both"/>
        <w:rPr>
          <w:sz w:val="22"/>
          <w:szCs w:val="22"/>
        </w:rPr>
      </w:pPr>
      <w:r w:rsidRPr="000D4F50">
        <w:rPr>
          <w:b/>
          <w:i/>
          <w:sz w:val="22"/>
          <w:szCs w:val="22"/>
        </w:rPr>
        <w:t xml:space="preserve">По подразделу 01 «Выполнение функций органами местного самоуправления» </w:t>
      </w:r>
      <w:r w:rsidRPr="000D4F50">
        <w:rPr>
          <w:sz w:val="22"/>
          <w:szCs w:val="22"/>
        </w:rPr>
        <w:t xml:space="preserve">общий объем расходов на 2018-2020 гг. составляет 32,3 тыс. рублей, за счет средств </w:t>
      </w:r>
      <w:r w:rsidRPr="000D4F50">
        <w:rPr>
          <w:snapToGrid w:val="0"/>
          <w:sz w:val="22"/>
          <w:szCs w:val="22"/>
        </w:rPr>
        <w:t>областного фонда, в том числе на заработную плату и начисления на неё – 30,8 тыс. рублей.</w:t>
      </w:r>
      <w:r w:rsidRPr="000D4F50">
        <w:rPr>
          <w:sz w:val="22"/>
          <w:szCs w:val="22"/>
        </w:rPr>
        <w:t xml:space="preserve"> </w:t>
      </w:r>
    </w:p>
    <w:p w:rsidR="000D4F50" w:rsidRPr="000D4F50" w:rsidRDefault="000D4F50" w:rsidP="000D4F50">
      <w:pPr>
        <w:ind w:firstLine="567"/>
        <w:rPr>
          <w:b/>
          <w:sz w:val="22"/>
          <w:szCs w:val="22"/>
          <w:u w:val="single"/>
        </w:rPr>
      </w:pPr>
      <w:r w:rsidRPr="000D4F50">
        <w:rPr>
          <w:b/>
          <w:sz w:val="22"/>
          <w:szCs w:val="22"/>
          <w:u w:val="single"/>
        </w:rPr>
        <w:t xml:space="preserve"> </w:t>
      </w:r>
    </w:p>
    <w:p w:rsidR="000D4F50" w:rsidRPr="000D4F50" w:rsidRDefault="000D4F50" w:rsidP="000D4F50">
      <w:pPr>
        <w:pStyle w:val="2"/>
        <w:ind w:firstLine="567"/>
        <w:rPr>
          <w:rFonts w:ascii="Times New Roman" w:hAnsi="Times New Roman" w:cs="Times New Roman"/>
        </w:rPr>
      </w:pPr>
      <w:r w:rsidRPr="000D4F50">
        <w:rPr>
          <w:rFonts w:ascii="Times New Roman" w:hAnsi="Times New Roman" w:cs="Times New Roman"/>
        </w:rPr>
        <w:t>Раздел 08 «Культура, кинематография, средства массовой информации»</w:t>
      </w:r>
    </w:p>
    <w:p w:rsidR="000D4F50" w:rsidRPr="000D4F50" w:rsidRDefault="000D4F50" w:rsidP="000D4F50">
      <w:pPr>
        <w:pStyle w:val="25"/>
        <w:spacing w:before="240" w:after="0" w:line="240" w:lineRule="auto"/>
        <w:ind w:firstLine="567"/>
        <w:rPr>
          <w:sz w:val="22"/>
          <w:szCs w:val="22"/>
        </w:rPr>
      </w:pPr>
      <w:r w:rsidRPr="000D4F50">
        <w:rPr>
          <w:sz w:val="22"/>
          <w:szCs w:val="22"/>
        </w:rPr>
        <w:t>Объем расходов  по данному разделу на 2018 год составляет в сумме 3636,0 тыс. рублей, на 2019 год- 2986,8 тыс. руб., на 2020 год- 2986,0 тыс. руб</w:t>
      </w:r>
      <w:proofErr w:type="gramStart"/>
      <w:r w:rsidRPr="000D4F50">
        <w:rPr>
          <w:sz w:val="22"/>
          <w:szCs w:val="22"/>
        </w:rPr>
        <w:t>..</w:t>
      </w:r>
      <w:proofErr w:type="gramEnd"/>
    </w:p>
    <w:p w:rsidR="000D4F50" w:rsidRPr="000D4F50" w:rsidRDefault="000D4F50" w:rsidP="000D4F50">
      <w:pPr>
        <w:suppressAutoHyphens/>
        <w:ind w:firstLine="567"/>
        <w:jc w:val="both"/>
        <w:rPr>
          <w:snapToGrid w:val="0"/>
          <w:sz w:val="22"/>
          <w:szCs w:val="22"/>
        </w:rPr>
      </w:pPr>
      <w:r w:rsidRPr="000D4F50">
        <w:rPr>
          <w:b/>
          <w:i/>
          <w:sz w:val="22"/>
          <w:szCs w:val="22"/>
        </w:rPr>
        <w:t>По подразделу 01 «Культура»</w:t>
      </w:r>
      <w:r w:rsidRPr="000D4F50">
        <w:rPr>
          <w:i/>
          <w:sz w:val="22"/>
          <w:szCs w:val="22"/>
        </w:rPr>
        <w:t xml:space="preserve"> </w:t>
      </w:r>
      <w:r w:rsidRPr="000D4F50">
        <w:rPr>
          <w:sz w:val="22"/>
          <w:szCs w:val="22"/>
        </w:rPr>
        <w:t>на содержание учреждений культуры и искусства и проведение мероприятий в области культуры предусмотрены бюджетные ассигнования на 2018 год в размере 3636,0  тыс. рублей</w:t>
      </w:r>
      <w:proofErr w:type="gramStart"/>
      <w:r w:rsidRPr="000D4F50">
        <w:rPr>
          <w:sz w:val="22"/>
          <w:szCs w:val="22"/>
        </w:rPr>
        <w:t xml:space="preserve"> ,</w:t>
      </w:r>
      <w:proofErr w:type="gramEnd"/>
      <w:r w:rsidRPr="000D4F50">
        <w:rPr>
          <w:snapToGrid w:val="0"/>
          <w:sz w:val="22"/>
          <w:szCs w:val="22"/>
        </w:rPr>
        <w:t xml:space="preserve"> в том числе на заработную плату и начисления на неё – 2986,5 тыс. рублей (расчет на полный год);</w:t>
      </w:r>
    </w:p>
    <w:p w:rsidR="000D4F50" w:rsidRPr="000D4F50" w:rsidRDefault="000D4F50" w:rsidP="000D4F50">
      <w:pPr>
        <w:suppressAutoHyphens/>
        <w:ind w:firstLine="567"/>
        <w:jc w:val="both"/>
        <w:rPr>
          <w:snapToGrid w:val="0"/>
          <w:sz w:val="22"/>
          <w:szCs w:val="22"/>
        </w:rPr>
      </w:pPr>
      <w:r w:rsidRPr="000D4F50">
        <w:rPr>
          <w:sz w:val="22"/>
          <w:szCs w:val="22"/>
        </w:rPr>
        <w:t>на 2019 год в размере 2986,0 тыс. рублей</w:t>
      </w:r>
      <w:proofErr w:type="gramStart"/>
      <w:r w:rsidRPr="000D4F50">
        <w:rPr>
          <w:sz w:val="22"/>
          <w:szCs w:val="22"/>
        </w:rPr>
        <w:t xml:space="preserve"> ,</w:t>
      </w:r>
      <w:proofErr w:type="gramEnd"/>
      <w:r w:rsidRPr="000D4F50">
        <w:rPr>
          <w:snapToGrid w:val="0"/>
          <w:sz w:val="22"/>
          <w:szCs w:val="22"/>
        </w:rPr>
        <w:t xml:space="preserve"> в том числе на заработную плату и начисления на неё – 2488,7 тыс. рублей (расчет на 10 месяцев)</w:t>
      </w:r>
    </w:p>
    <w:p w:rsidR="000D4F50" w:rsidRPr="000D4F50" w:rsidRDefault="000D4F50" w:rsidP="000D4F50">
      <w:pPr>
        <w:suppressAutoHyphens/>
        <w:ind w:firstLine="567"/>
        <w:jc w:val="both"/>
        <w:rPr>
          <w:snapToGrid w:val="0"/>
          <w:sz w:val="22"/>
          <w:szCs w:val="22"/>
        </w:rPr>
      </w:pPr>
      <w:r w:rsidRPr="000D4F50">
        <w:rPr>
          <w:sz w:val="22"/>
          <w:szCs w:val="22"/>
        </w:rPr>
        <w:t>на 2020 год в размере 2986,0 тыс. рублей</w:t>
      </w:r>
      <w:proofErr w:type="gramStart"/>
      <w:r w:rsidRPr="000D4F50">
        <w:rPr>
          <w:sz w:val="22"/>
          <w:szCs w:val="22"/>
        </w:rPr>
        <w:t xml:space="preserve"> ,</w:t>
      </w:r>
      <w:proofErr w:type="gramEnd"/>
      <w:r w:rsidRPr="000D4F50">
        <w:rPr>
          <w:snapToGrid w:val="0"/>
          <w:sz w:val="22"/>
          <w:szCs w:val="22"/>
        </w:rPr>
        <w:t xml:space="preserve"> в том числе на заработную плату и начисления на неё – 2488,7 тыс. рублей (расчет на 10 месяцев)</w:t>
      </w:r>
    </w:p>
    <w:p w:rsidR="000D4F50" w:rsidRPr="000D4F50" w:rsidRDefault="000D4F50" w:rsidP="000D4F50">
      <w:pPr>
        <w:pStyle w:val="27"/>
        <w:ind w:left="0" w:firstLine="567"/>
        <w:jc w:val="both"/>
        <w:rPr>
          <w:b/>
          <w:sz w:val="22"/>
          <w:szCs w:val="22"/>
          <w:u w:val="single"/>
        </w:rPr>
      </w:pPr>
    </w:p>
    <w:p w:rsidR="000D4F50" w:rsidRPr="000D4F50" w:rsidRDefault="000D4F50" w:rsidP="000D4F50">
      <w:pPr>
        <w:pStyle w:val="27"/>
        <w:ind w:left="0" w:firstLine="567"/>
        <w:jc w:val="both"/>
        <w:rPr>
          <w:b/>
          <w:sz w:val="22"/>
          <w:szCs w:val="22"/>
          <w:u w:val="single"/>
        </w:rPr>
      </w:pPr>
      <w:r w:rsidRPr="000D4F50">
        <w:rPr>
          <w:b/>
          <w:sz w:val="22"/>
          <w:szCs w:val="22"/>
          <w:u w:val="single"/>
        </w:rPr>
        <w:t>Раздел 04 «Дорожное хозяйство»</w:t>
      </w:r>
    </w:p>
    <w:p w:rsidR="000D4F50" w:rsidRPr="000D4F50" w:rsidRDefault="000D4F50" w:rsidP="000D4F50">
      <w:pPr>
        <w:pStyle w:val="27"/>
        <w:ind w:left="0" w:firstLine="567"/>
        <w:jc w:val="both"/>
        <w:rPr>
          <w:sz w:val="22"/>
          <w:szCs w:val="22"/>
        </w:rPr>
      </w:pPr>
      <w:r w:rsidRPr="000D4F50">
        <w:rPr>
          <w:sz w:val="22"/>
          <w:szCs w:val="22"/>
        </w:rPr>
        <w:t>Расходы по этому разделу  учтены за счет местного бюджета от уплаты акцизов  на ремонт автомобильных дорог общего пользования населенных пунктов на территории администрации  МО «</w:t>
      </w:r>
      <w:proofErr w:type="spellStart"/>
      <w:r w:rsidRPr="000D4F50">
        <w:rPr>
          <w:sz w:val="22"/>
          <w:szCs w:val="22"/>
        </w:rPr>
        <w:t>Укыр</w:t>
      </w:r>
      <w:proofErr w:type="spellEnd"/>
      <w:r w:rsidRPr="000D4F50">
        <w:rPr>
          <w:sz w:val="22"/>
          <w:szCs w:val="22"/>
        </w:rPr>
        <w:t>» в 2018 году в сумме 2528,1 тыс. рублей, в 2018 году- 2851,6 тыс</w:t>
      </w:r>
      <w:proofErr w:type="gramStart"/>
      <w:r w:rsidRPr="000D4F50">
        <w:rPr>
          <w:sz w:val="22"/>
          <w:szCs w:val="22"/>
        </w:rPr>
        <w:t>.р</w:t>
      </w:r>
      <w:proofErr w:type="gramEnd"/>
      <w:r w:rsidRPr="000D4F50">
        <w:rPr>
          <w:sz w:val="22"/>
          <w:szCs w:val="22"/>
        </w:rPr>
        <w:t>уб., в 2019 году- 2885,1 тыс. руб.</w:t>
      </w:r>
    </w:p>
    <w:p w:rsidR="000D4F50" w:rsidRPr="000D4F50" w:rsidRDefault="000D4F50" w:rsidP="000D4F50">
      <w:pPr>
        <w:pStyle w:val="27"/>
        <w:ind w:left="0" w:firstLine="0"/>
        <w:jc w:val="both"/>
        <w:rPr>
          <w:sz w:val="22"/>
          <w:szCs w:val="22"/>
        </w:rPr>
      </w:pPr>
    </w:p>
    <w:p w:rsidR="000D4F50" w:rsidRPr="000D4F50" w:rsidRDefault="000D4F50" w:rsidP="000D4F50">
      <w:pPr>
        <w:pStyle w:val="27"/>
        <w:ind w:left="0" w:firstLine="0"/>
        <w:jc w:val="both"/>
        <w:rPr>
          <w:sz w:val="22"/>
          <w:szCs w:val="22"/>
        </w:rPr>
      </w:pPr>
      <w:r w:rsidRPr="000D4F50">
        <w:rPr>
          <w:sz w:val="22"/>
          <w:szCs w:val="22"/>
        </w:rPr>
        <w:t>Начальник Финансового отдела МО «</w:t>
      </w:r>
      <w:proofErr w:type="spellStart"/>
      <w:r w:rsidRPr="000D4F50">
        <w:rPr>
          <w:sz w:val="22"/>
          <w:szCs w:val="22"/>
        </w:rPr>
        <w:t>Укыр</w:t>
      </w:r>
      <w:proofErr w:type="spellEnd"/>
      <w:r w:rsidRPr="000D4F50">
        <w:rPr>
          <w:sz w:val="22"/>
          <w:szCs w:val="22"/>
        </w:rPr>
        <w:t xml:space="preserve">»:                                            </w:t>
      </w:r>
      <w:proofErr w:type="spellStart"/>
      <w:r w:rsidRPr="000D4F50">
        <w:rPr>
          <w:sz w:val="22"/>
          <w:szCs w:val="22"/>
        </w:rPr>
        <w:t>Багдуева</w:t>
      </w:r>
      <w:proofErr w:type="spellEnd"/>
      <w:r w:rsidRPr="000D4F50">
        <w:rPr>
          <w:sz w:val="22"/>
          <w:szCs w:val="22"/>
        </w:rPr>
        <w:t xml:space="preserve"> Э.В.</w:t>
      </w:r>
    </w:p>
    <w:p w:rsidR="0072254C" w:rsidRPr="000D4F50" w:rsidRDefault="0072254C" w:rsidP="0072254C">
      <w:pPr>
        <w:rPr>
          <w:sz w:val="22"/>
          <w:szCs w:val="22"/>
        </w:rPr>
      </w:pPr>
    </w:p>
    <w:p w:rsidR="000521D6" w:rsidRPr="00CC7C3B" w:rsidRDefault="000521D6" w:rsidP="000521D6">
      <w:pPr>
        <w:jc w:val="center"/>
        <w:rPr>
          <w:b/>
          <w:bCs/>
          <w:sz w:val="22"/>
          <w:szCs w:val="22"/>
        </w:rPr>
      </w:pPr>
      <w:r w:rsidRPr="00CC7C3B">
        <w:rPr>
          <w:b/>
          <w:sz w:val="22"/>
          <w:szCs w:val="22"/>
        </w:rPr>
        <w:t>2</w:t>
      </w:r>
      <w:r>
        <w:rPr>
          <w:b/>
          <w:sz w:val="22"/>
          <w:szCs w:val="22"/>
        </w:rPr>
        <w:t>8</w:t>
      </w:r>
      <w:r w:rsidRPr="00CC7C3B">
        <w:rPr>
          <w:b/>
          <w:sz w:val="22"/>
          <w:szCs w:val="22"/>
        </w:rPr>
        <w:t>.1</w:t>
      </w:r>
      <w:r>
        <w:rPr>
          <w:b/>
          <w:sz w:val="22"/>
          <w:szCs w:val="22"/>
        </w:rPr>
        <w:t>2</w:t>
      </w:r>
      <w:r w:rsidRPr="00CC7C3B">
        <w:rPr>
          <w:b/>
          <w:sz w:val="22"/>
          <w:szCs w:val="22"/>
        </w:rPr>
        <w:t>.2017г.   №</w:t>
      </w:r>
      <w:r>
        <w:rPr>
          <w:b/>
          <w:sz w:val="22"/>
          <w:szCs w:val="22"/>
        </w:rPr>
        <w:t>250</w:t>
      </w:r>
    </w:p>
    <w:p w:rsidR="000521D6" w:rsidRPr="00CC7C3B" w:rsidRDefault="000521D6" w:rsidP="000521D6">
      <w:pPr>
        <w:jc w:val="center"/>
        <w:rPr>
          <w:b/>
          <w:bCs/>
          <w:sz w:val="22"/>
          <w:szCs w:val="22"/>
        </w:rPr>
      </w:pPr>
    </w:p>
    <w:p w:rsidR="000521D6" w:rsidRPr="00CC7C3B" w:rsidRDefault="000521D6" w:rsidP="000521D6">
      <w:pPr>
        <w:jc w:val="center"/>
        <w:rPr>
          <w:b/>
          <w:bCs/>
          <w:sz w:val="22"/>
          <w:szCs w:val="22"/>
        </w:rPr>
      </w:pPr>
      <w:r w:rsidRPr="00CC7C3B">
        <w:rPr>
          <w:b/>
          <w:bCs/>
          <w:sz w:val="22"/>
          <w:szCs w:val="22"/>
        </w:rPr>
        <w:t>РОССИЙСКАЯ ФЕДЕРАЦИЯ</w:t>
      </w:r>
    </w:p>
    <w:p w:rsidR="000521D6" w:rsidRPr="00CC7C3B" w:rsidRDefault="000521D6" w:rsidP="000521D6">
      <w:pPr>
        <w:jc w:val="center"/>
        <w:rPr>
          <w:b/>
          <w:sz w:val="22"/>
          <w:szCs w:val="22"/>
        </w:rPr>
      </w:pPr>
      <w:r w:rsidRPr="00CC7C3B">
        <w:rPr>
          <w:b/>
          <w:sz w:val="22"/>
          <w:szCs w:val="22"/>
        </w:rPr>
        <w:t>ИРКУТСКАЯ ОБЛАСТЬ</w:t>
      </w:r>
    </w:p>
    <w:p w:rsidR="000521D6" w:rsidRPr="00CC7C3B" w:rsidRDefault="000521D6" w:rsidP="000521D6">
      <w:pPr>
        <w:jc w:val="center"/>
        <w:rPr>
          <w:b/>
          <w:sz w:val="22"/>
          <w:szCs w:val="22"/>
        </w:rPr>
      </w:pPr>
      <w:r w:rsidRPr="00CC7C3B">
        <w:rPr>
          <w:b/>
          <w:sz w:val="22"/>
          <w:szCs w:val="22"/>
        </w:rPr>
        <w:t>БОХАНСКИЙ РАЙОН</w:t>
      </w:r>
    </w:p>
    <w:p w:rsidR="000521D6" w:rsidRPr="00CC7C3B" w:rsidRDefault="000521D6" w:rsidP="000521D6">
      <w:pPr>
        <w:jc w:val="center"/>
        <w:rPr>
          <w:sz w:val="22"/>
          <w:szCs w:val="22"/>
        </w:rPr>
      </w:pPr>
      <w:r w:rsidRPr="00CC7C3B">
        <w:rPr>
          <w:b/>
          <w:sz w:val="22"/>
          <w:szCs w:val="22"/>
        </w:rPr>
        <w:t>ДУМА МУНИЦИПАЛЬНОГО ОБРАЗОВАНИЯ «УКЫР</w:t>
      </w:r>
      <w:r w:rsidRPr="00CC7C3B">
        <w:rPr>
          <w:sz w:val="22"/>
          <w:szCs w:val="22"/>
        </w:rPr>
        <w:t>»</w:t>
      </w:r>
    </w:p>
    <w:p w:rsidR="000521D6" w:rsidRPr="00CC7C3B" w:rsidRDefault="000521D6" w:rsidP="000521D6">
      <w:pPr>
        <w:jc w:val="center"/>
        <w:rPr>
          <w:sz w:val="22"/>
          <w:szCs w:val="22"/>
        </w:rPr>
      </w:pPr>
    </w:p>
    <w:p w:rsidR="000521D6" w:rsidRPr="00CC7C3B" w:rsidRDefault="000521D6" w:rsidP="000521D6">
      <w:pPr>
        <w:pStyle w:val="aa"/>
        <w:jc w:val="both"/>
        <w:rPr>
          <w:sz w:val="22"/>
          <w:szCs w:val="22"/>
        </w:rPr>
      </w:pPr>
      <w:r w:rsidRPr="00CC7C3B">
        <w:rPr>
          <w:b/>
          <w:sz w:val="22"/>
          <w:szCs w:val="22"/>
        </w:rPr>
        <w:t xml:space="preserve">                </w:t>
      </w:r>
      <w:r w:rsidRPr="00CC7C3B">
        <w:rPr>
          <w:sz w:val="22"/>
          <w:szCs w:val="22"/>
        </w:rPr>
        <w:t>«О внесении изменений  в решение думы №</w:t>
      </w:r>
      <w:r>
        <w:rPr>
          <w:sz w:val="22"/>
          <w:szCs w:val="22"/>
        </w:rPr>
        <w:t xml:space="preserve"> </w:t>
      </w:r>
      <w:r w:rsidRPr="00CC7C3B">
        <w:rPr>
          <w:sz w:val="22"/>
          <w:szCs w:val="22"/>
        </w:rPr>
        <w:t>219                             от 29 декабря 2016 года</w:t>
      </w:r>
    </w:p>
    <w:p w:rsidR="000521D6" w:rsidRPr="00CC7C3B" w:rsidRDefault="000521D6" w:rsidP="000521D6">
      <w:pPr>
        <w:rPr>
          <w:sz w:val="22"/>
          <w:szCs w:val="22"/>
        </w:rPr>
      </w:pPr>
      <w:r w:rsidRPr="00CC7C3B">
        <w:rPr>
          <w:sz w:val="22"/>
          <w:szCs w:val="22"/>
        </w:rPr>
        <w:t xml:space="preserve">«О бюджете муниципального образования                           </w:t>
      </w:r>
    </w:p>
    <w:p w:rsidR="000521D6" w:rsidRPr="00CC7C3B" w:rsidRDefault="000521D6" w:rsidP="000521D6">
      <w:pPr>
        <w:rPr>
          <w:sz w:val="22"/>
          <w:szCs w:val="22"/>
        </w:rPr>
      </w:pPr>
      <w:r w:rsidRPr="00CC7C3B">
        <w:rPr>
          <w:sz w:val="22"/>
          <w:szCs w:val="22"/>
        </w:rPr>
        <w:t xml:space="preserve"> «</w:t>
      </w:r>
      <w:proofErr w:type="spellStart"/>
      <w:r w:rsidRPr="00CC7C3B">
        <w:rPr>
          <w:sz w:val="22"/>
          <w:szCs w:val="22"/>
        </w:rPr>
        <w:t>Укыр</w:t>
      </w:r>
      <w:proofErr w:type="spellEnd"/>
      <w:r w:rsidRPr="00CC7C3B">
        <w:rPr>
          <w:sz w:val="22"/>
          <w:szCs w:val="22"/>
        </w:rPr>
        <w:t>» на 2017 год и на плановый период 2018-2019 годов »</w:t>
      </w:r>
    </w:p>
    <w:p w:rsidR="000521D6" w:rsidRPr="00CC7C3B" w:rsidRDefault="000521D6" w:rsidP="000521D6">
      <w:pPr>
        <w:rPr>
          <w:sz w:val="22"/>
          <w:szCs w:val="22"/>
        </w:rPr>
      </w:pPr>
    </w:p>
    <w:p w:rsidR="000521D6" w:rsidRPr="00CC7C3B" w:rsidRDefault="000521D6" w:rsidP="000521D6">
      <w:pPr>
        <w:pStyle w:val="25"/>
        <w:numPr>
          <w:ilvl w:val="0"/>
          <w:numId w:val="10"/>
        </w:numPr>
        <w:tabs>
          <w:tab w:val="clear" w:pos="786"/>
          <w:tab w:val="num" w:pos="426"/>
        </w:tabs>
        <w:spacing w:after="0" w:line="240" w:lineRule="auto"/>
        <w:ind w:left="426" w:firstLine="0"/>
        <w:jc w:val="both"/>
        <w:rPr>
          <w:sz w:val="22"/>
          <w:szCs w:val="22"/>
        </w:rPr>
      </w:pPr>
      <w:r w:rsidRPr="00CC7C3B">
        <w:rPr>
          <w:sz w:val="22"/>
          <w:szCs w:val="22"/>
        </w:rPr>
        <w:t>Внести в решение думы № 219 от 29 декабря 2016 года следующие изменения:</w:t>
      </w:r>
    </w:p>
    <w:p w:rsidR="000521D6" w:rsidRPr="00CC7C3B" w:rsidRDefault="000521D6" w:rsidP="000521D6">
      <w:pPr>
        <w:pStyle w:val="25"/>
        <w:spacing w:line="240" w:lineRule="auto"/>
        <w:rPr>
          <w:sz w:val="22"/>
          <w:szCs w:val="22"/>
        </w:rPr>
      </w:pPr>
    </w:p>
    <w:p w:rsidR="000521D6" w:rsidRPr="00CC7C3B" w:rsidRDefault="000521D6" w:rsidP="000521D6">
      <w:pPr>
        <w:pStyle w:val="25"/>
        <w:spacing w:line="240" w:lineRule="auto"/>
        <w:rPr>
          <w:sz w:val="22"/>
          <w:szCs w:val="22"/>
        </w:rPr>
      </w:pPr>
      <w:r w:rsidRPr="00CC7C3B">
        <w:rPr>
          <w:sz w:val="22"/>
          <w:szCs w:val="22"/>
        </w:rPr>
        <w:t>1.1.  Статью 1 изложить в следующей редакции:</w:t>
      </w:r>
    </w:p>
    <w:p w:rsidR="000521D6" w:rsidRPr="00CC7C3B" w:rsidRDefault="000521D6" w:rsidP="000521D6">
      <w:pPr>
        <w:autoSpaceDE w:val="0"/>
        <w:autoSpaceDN w:val="0"/>
        <w:adjustRightInd w:val="0"/>
        <w:ind w:left="504" w:firstLine="36"/>
        <w:jc w:val="both"/>
        <w:rPr>
          <w:sz w:val="22"/>
          <w:szCs w:val="22"/>
        </w:rPr>
      </w:pPr>
      <w:r w:rsidRPr="00CC7C3B">
        <w:rPr>
          <w:sz w:val="22"/>
          <w:szCs w:val="22"/>
        </w:rPr>
        <w:t>«Утвердить основные характеристики местного бюджета на 2017 год:</w:t>
      </w:r>
    </w:p>
    <w:p w:rsidR="000521D6" w:rsidRPr="00CC7C3B" w:rsidRDefault="000521D6" w:rsidP="000521D6">
      <w:pPr>
        <w:ind w:left="142"/>
        <w:jc w:val="both"/>
        <w:rPr>
          <w:sz w:val="22"/>
          <w:szCs w:val="22"/>
        </w:rPr>
      </w:pPr>
      <w:r w:rsidRPr="00CC7C3B">
        <w:rPr>
          <w:sz w:val="22"/>
          <w:szCs w:val="22"/>
        </w:rPr>
        <w:t>общий объем доходов бюджета МО «</w:t>
      </w:r>
      <w:proofErr w:type="spellStart"/>
      <w:r w:rsidRPr="00CC7C3B">
        <w:rPr>
          <w:sz w:val="22"/>
          <w:szCs w:val="22"/>
        </w:rPr>
        <w:t>Укыр</w:t>
      </w:r>
      <w:proofErr w:type="spellEnd"/>
      <w:r w:rsidRPr="00CC7C3B">
        <w:rPr>
          <w:sz w:val="22"/>
          <w:szCs w:val="22"/>
        </w:rPr>
        <w:t xml:space="preserve">» в сумме  </w:t>
      </w:r>
      <w:r w:rsidR="00D36D91">
        <w:rPr>
          <w:sz w:val="22"/>
          <w:szCs w:val="22"/>
        </w:rPr>
        <w:t>11539,2</w:t>
      </w:r>
      <w:r w:rsidRPr="00CC7C3B">
        <w:rPr>
          <w:sz w:val="22"/>
          <w:szCs w:val="22"/>
        </w:rPr>
        <w:t xml:space="preserve"> тыс. руб., в том числе безвозмездные поступления в сумме  7505,5 тыс. руб.;</w:t>
      </w:r>
    </w:p>
    <w:p w:rsidR="000521D6" w:rsidRPr="00CC7C3B" w:rsidRDefault="000521D6" w:rsidP="000521D6">
      <w:pPr>
        <w:jc w:val="both"/>
        <w:rPr>
          <w:sz w:val="22"/>
          <w:szCs w:val="22"/>
        </w:rPr>
      </w:pPr>
      <w:r w:rsidRPr="00CC7C3B">
        <w:rPr>
          <w:sz w:val="22"/>
          <w:szCs w:val="22"/>
        </w:rPr>
        <w:t xml:space="preserve">       общий объем расходов бюджета МО «</w:t>
      </w:r>
      <w:proofErr w:type="spellStart"/>
      <w:r w:rsidRPr="00CC7C3B">
        <w:rPr>
          <w:sz w:val="22"/>
          <w:szCs w:val="22"/>
        </w:rPr>
        <w:t>Укыр</w:t>
      </w:r>
      <w:proofErr w:type="spellEnd"/>
      <w:r w:rsidRPr="00CC7C3B">
        <w:rPr>
          <w:sz w:val="22"/>
          <w:szCs w:val="22"/>
        </w:rPr>
        <w:t xml:space="preserve">»  в сумме </w:t>
      </w:r>
      <w:r w:rsidR="00D36D91">
        <w:rPr>
          <w:sz w:val="22"/>
          <w:szCs w:val="22"/>
        </w:rPr>
        <w:t>11740,9</w:t>
      </w:r>
      <w:r w:rsidRPr="00CC7C3B">
        <w:rPr>
          <w:sz w:val="22"/>
          <w:szCs w:val="22"/>
        </w:rPr>
        <w:t xml:space="preserve"> тыс. руб.;</w:t>
      </w:r>
    </w:p>
    <w:p w:rsidR="000521D6" w:rsidRPr="00CC7C3B" w:rsidRDefault="000521D6" w:rsidP="000521D6">
      <w:pPr>
        <w:autoSpaceDE w:val="0"/>
        <w:autoSpaceDN w:val="0"/>
        <w:adjustRightInd w:val="0"/>
        <w:ind w:left="480"/>
        <w:jc w:val="both"/>
        <w:rPr>
          <w:color w:val="FF00FF"/>
          <w:sz w:val="22"/>
          <w:szCs w:val="22"/>
        </w:rPr>
      </w:pPr>
      <w:r w:rsidRPr="00CC7C3B">
        <w:rPr>
          <w:sz w:val="22"/>
          <w:szCs w:val="22"/>
        </w:rPr>
        <w:t>размер дефицита бюджета МО «</w:t>
      </w:r>
      <w:proofErr w:type="spellStart"/>
      <w:r w:rsidRPr="00CC7C3B">
        <w:rPr>
          <w:sz w:val="22"/>
          <w:szCs w:val="22"/>
        </w:rPr>
        <w:t>Укыр</w:t>
      </w:r>
      <w:proofErr w:type="spellEnd"/>
      <w:r w:rsidRPr="00CC7C3B">
        <w:rPr>
          <w:sz w:val="22"/>
          <w:szCs w:val="22"/>
        </w:rPr>
        <w:t xml:space="preserve">» в сумме </w:t>
      </w:r>
      <w:r w:rsidR="00D36D91">
        <w:rPr>
          <w:sz w:val="22"/>
          <w:szCs w:val="22"/>
        </w:rPr>
        <w:t>201,7</w:t>
      </w:r>
      <w:r w:rsidRPr="00CC7C3B">
        <w:rPr>
          <w:sz w:val="22"/>
          <w:szCs w:val="22"/>
        </w:rPr>
        <w:t xml:space="preserve"> тыс. руб., или 5 % утвержденного общего годового объема доходов бюджета МО «</w:t>
      </w:r>
      <w:proofErr w:type="spellStart"/>
      <w:r w:rsidRPr="00CC7C3B">
        <w:rPr>
          <w:sz w:val="22"/>
          <w:szCs w:val="22"/>
        </w:rPr>
        <w:t>Укыр</w:t>
      </w:r>
      <w:proofErr w:type="spellEnd"/>
      <w:r w:rsidRPr="00CC7C3B">
        <w:rPr>
          <w:sz w:val="22"/>
          <w:szCs w:val="22"/>
        </w:rPr>
        <w:t>» без учета утвержденного объема безвозмездных поступлений.</w:t>
      </w:r>
    </w:p>
    <w:p w:rsidR="000521D6" w:rsidRPr="00CC7C3B" w:rsidRDefault="000521D6" w:rsidP="000521D6">
      <w:pPr>
        <w:autoSpaceDE w:val="0"/>
        <w:autoSpaceDN w:val="0"/>
        <w:adjustRightInd w:val="0"/>
        <w:ind w:left="120"/>
        <w:jc w:val="both"/>
        <w:rPr>
          <w:sz w:val="22"/>
          <w:szCs w:val="22"/>
        </w:rPr>
      </w:pPr>
      <w:r w:rsidRPr="00CC7C3B">
        <w:rPr>
          <w:sz w:val="22"/>
          <w:szCs w:val="22"/>
        </w:rPr>
        <w:t xml:space="preserve">    </w:t>
      </w:r>
    </w:p>
    <w:p w:rsidR="000521D6" w:rsidRPr="00CC7C3B" w:rsidRDefault="000521D6" w:rsidP="000521D6">
      <w:pPr>
        <w:autoSpaceDE w:val="0"/>
        <w:autoSpaceDN w:val="0"/>
        <w:adjustRightInd w:val="0"/>
        <w:ind w:left="120"/>
        <w:jc w:val="both"/>
        <w:rPr>
          <w:sz w:val="22"/>
          <w:szCs w:val="22"/>
        </w:rPr>
      </w:pPr>
      <w:r w:rsidRPr="00CC7C3B">
        <w:rPr>
          <w:sz w:val="22"/>
          <w:szCs w:val="22"/>
        </w:rPr>
        <w:t xml:space="preserve"> 1.2. Приложение 2,3,4,8 изложить в новой редакции.</w:t>
      </w:r>
    </w:p>
    <w:p w:rsidR="000521D6" w:rsidRPr="00CC7C3B" w:rsidRDefault="000521D6" w:rsidP="000521D6">
      <w:pPr>
        <w:autoSpaceDE w:val="0"/>
        <w:autoSpaceDN w:val="0"/>
        <w:adjustRightInd w:val="0"/>
        <w:ind w:left="120" w:firstLine="708"/>
        <w:jc w:val="both"/>
        <w:rPr>
          <w:sz w:val="22"/>
          <w:szCs w:val="22"/>
        </w:rPr>
      </w:pPr>
    </w:p>
    <w:p w:rsidR="000521D6" w:rsidRPr="00CC7C3B" w:rsidRDefault="000521D6" w:rsidP="000521D6">
      <w:pPr>
        <w:autoSpaceDE w:val="0"/>
        <w:autoSpaceDN w:val="0"/>
        <w:adjustRightInd w:val="0"/>
        <w:ind w:left="120"/>
        <w:jc w:val="both"/>
        <w:rPr>
          <w:sz w:val="22"/>
          <w:szCs w:val="22"/>
        </w:rPr>
      </w:pPr>
      <w:r w:rsidRPr="00CC7C3B">
        <w:rPr>
          <w:sz w:val="22"/>
          <w:szCs w:val="22"/>
        </w:rPr>
        <w:t xml:space="preserve">  2.  Настоящее Решение вступает в силу со дня его официального опубликования. </w:t>
      </w: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r w:rsidRPr="00CC7C3B">
        <w:rPr>
          <w:sz w:val="22"/>
          <w:szCs w:val="22"/>
        </w:rPr>
        <w:t xml:space="preserve">  3.  Опубликовать настоящее решение в муниципальном Вестнике МО «</w:t>
      </w:r>
      <w:proofErr w:type="spellStart"/>
      <w:r w:rsidRPr="00CC7C3B">
        <w:rPr>
          <w:sz w:val="22"/>
          <w:szCs w:val="22"/>
        </w:rPr>
        <w:t>Укыр</w:t>
      </w:r>
      <w:proofErr w:type="spellEnd"/>
      <w:r w:rsidRPr="00CC7C3B">
        <w:rPr>
          <w:sz w:val="22"/>
          <w:szCs w:val="22"/>
        </w:rPr>
        <w:t>».</w:t>
      </w: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r w:rsidRPr="00CC7C3B">
        <w:rPr>
          <w:sz w:val="22"/>
          <w:szCs w:val="22"/>
        </w:rPr>
        <w:t>Глава М</w:t>
      </w:r>
      <w:proofErr w:type="gramStart"/>
      <w:r w:rsidRPr="00CC7C3B">
        <w:rPr>
          <w:sz w:val="22"/>
          <w:szCs w:val="22"/>
        </w:rPr>
        <w:t>О«</w:t>
      </w:r>
      <w:proofErr w:type="spellStart"/>
      <w:proofErr w:type="gramEnd"/>
      <w:r w:rsidRPr="00CC7C3B">
        <w:rPr>
          <w:sz w:val="22"/>
          <w:szCs w:val="22"/>
        </w:rPr>
        <w:t>Укыр</w:t>
      </w:r>
      <w:proofErr w:type="spellEnd"/>
      <w:r w:rsidRPr="00CC7C3B">
        <w:rPr>
          <w:sz w:val="22"/>
          <w:szCs w:val="22"/>
        </w:rPr>
        <w:t xml:space="preserve">»:       </w:t>
      </w:r>
      <w:proofErr w:type="spellStart"/>
      <w:r w:rsidRPr="00CC7C3B">
        <w:rPr>
          <w:sz w:val="22"/>
          <w:szCs w:val="22"/>
        </w:rPr>
        <w:t>Е.А.Баглаева</w:t>
      </w:r>
      <w:proofErr w:type="spellEnd"/>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Pr="00CC7C3B" w:rsidRDefault="000521D6" w:rsidP="000521D6">
      <w:pPr>
        <w:autoSpaceDE w:val="0"/>
        <w:autoSpaceDN w:val="0"/>
        <w:adjustRightInd w:val="0"/>
        <w:ind w:left="120"/>
        <w:jc w:val="both"/>
        <w:rPr>
          <w:sz w:val="22"/>
          <w:szCs w:val="22"/>
        </w:rPr>
      </w:pPr>
    </w:p>
    <w:p w:rsidR="000521D6" w:rsidRDefault="000521D6" w:rsidP="000521D6">
      <w:pPr>
        <w:jc w:val="center"/>
        <w:rPr>
          <w:b/>
          <w:bCs/>
          <w:sz w:val="22"/>
          <w:szCs w:val="22"/>
        </w:rPr>
        <w:sectPr w:rsidR="000521D6" w:rsidSect="00C33E74">
          <w:type w:val="continuous"/>
          <w:pgSz w:w="11906" w:h="16838"/>
          <w:pgMar w:top="1134" w:right="566" w:bottom="1134" w:left="993" w:header="708" w:footer="708" w:gutter="0"/>
          <w:cols w:num="2" w:space="708"/>
          <w:docGrid w:linePitch="360"/>
        </w:sectPr>
      </w:pPr>
    </w:p>
    <w:tbl>
      <w:tblPr>
        <w:tblW w:w="9977" w:type="dxa"/>
        <w:tblInd w:w="93" w:type="dxa"/>
        <w:tblLook w:val="04A0"/>
      </w:tblPr>
      <w:tblGrid>
        <w:gridCol w:w="2709"/>
        <w:gridCol w:w="5953"/>
        <w:gridCol w:w="1315"/>
      </w:tblGrid>
      <w:tr w:rsidR="000521D6" w:rsidRPr="00CC7C3B" w:rsidTr="00C52EA9">
        <w:trPr>
          <w:trHeight w:val="300"/>
        </w:trPr>
        <w:tc>
          <w:tcPr>
            <w:tcW w:w="8662" w:type="dxa"/>
            <w:gridSpan w:val="2"/>
            <w:vMerge w:val="restart"/>
            <w:tcBorders>
              <w:top w:val="nil"/>
              <w:left w:val="nil"/>
              <w:bottom w:val="nil"/>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 xml:space="preserve">                                                                                                                                 Приложение </w:t>
            </w:r>
          </w:p>
          <w:p w:rsidR="000521D6" w:rsidRPr="00CC7C3B" w:rsidRDefault="000521D6" w:rsidP="00C52EA9">
            <w:pPr>
              <w:jc w:val="center"/>
              <w:rPr>
                <w:b/>
                <w:bCs/>
              </w:rPr>
            </w:pPr>
          </w:p>
          <w:p w:rsidR="000521D6" w:rsidRPr="00CC7C3B" w:rsidRDefault="000521D6" w:rsidP="00C52EA9">
            <w:pPr>
              <w:jc w:val="center"/>
              <w:rPr>
                <w:b/>
                <w:bCs/>
              </w:rPr>
            </w:pPr>
            <w:r w:rsidRPr="00CC7C3B">
              <w:rPr>
                <w:b/>
                <w:bCs/>
                <w:sz w:val="22"/>
                <w:szCs w:val="22"/>
              </w:rPr>
              <w:t>Поступление доходов в бюджет муниципального образования "</w:t>
            </w:r>
            <w:proofErr w:type="spellStart"/>
            <w:r w:rsidRPr="00CC7C3B">
              <w:rPr>
                <w:b/>
                <w:bCs/>
                <w:sz w:val="22"/>
                <w:szCs w:val="22"/>
              </w:rPr>
              <w:t>Укыр</w:t>
            </w:r>
            <w:proofErr w:type="spellEnd"/>
            <w:r w:rsidRPr="00CC7C3B">
              <w:rPr>
                <w:b/>
                <w:bCs/>
                <w:sz w:val="22"/>
                <w:szCs w:val="22"/>
              </w:rPr>
              <w:t>" по группам, подгруппам, статьям классификации доходов на 2017 год  и на плановый период 2018-2019 годов</w:t>
            </w:r>
          </w:p>
        </w:tc>
        <w:tc>
          <w:tcPr>
            <w:tcW w:w="1315" w:type="dxa"/>
            <w:tcBorders>
              <w:top w:val="nil"/>
              <w:left w:val="nil"/>
              <w:bottom w:val="nil"/>
              <w:right w:val="nil"/>
            </w:tcBorders>
            <w:shd w:val="clear" w:color="auto" w:fill="auto"/>
            <w:noWrap/>
            <w:vAlign w:val="bottom"/>
            <w:hideMark/>
          </w:tcPr>
          <w:p w:rsidR="000521D6" w:rsidRPr="00CC7C3B" w:rsidRDefault="000521D6" w:rsidP="00C52EA9">
            <w:r>
              <w:rPr>
                <w:sz w:val="22"/>
                <w:szCs w:val="22"/>
              </w:rPr>
              <w:t>2</w:t>
            </w:r>
          </w:p>
        </w:tc>
      </w:tr>
      <w:tr w:rsidR="000521D6" w:rsidRPr="00CC7C3B" w:rsidTr="00C52EA9">
        <w:trPr>
          <w:trHeight w:val="300"/>
        </w:trPr>
        <w:tc>
          <w:tcPr>
            <w:tcW w:w="8662" w:type="dxa"/>
            <w:gridSpan w:val="2"/>
            <w:vMerge/>
            <w:tcBorders>
              <w:top w:val="nil"/>
              <w:left w:val="nil"/>
              <w:bottom w:val="nil"/>
              <w:right w:val="nil"/>
            </w:tcBorders>
            <w:vAlign w:val="center"/>
            <w:hideMark/>
          </w:tcPr>
          <w:p w:rsidR="000521D6" w:rsidRPr="00CC7C3B" w:rsidRDefault="000521D6" w:rsidP="00C52EA9">
            <w:pPr>
              <w:rPr>
                <w:b/>
                <w:bCs/>
              </w:rPr>
            </w:pPr>
          </w:p>
        </w:tc>
        <w:tc>
          <w:tcPr>
            <w:tcW w:w="1315" w:type="dxa"/>
            <w:tcBorders>
              <w:top w:val="nil"/>
              <w:left w:val="nil"/>
              <w:bottom w:val="nil"/>
              <w:right w:val="nil"/>
            </w:tcBorders>
            <w:shd w:val="clear" w:color="auto" w:fill="auto"/>
            <w:noWrap/>
            <w:vAlign w:val="bottom"/>
            <w:hideMark/>
          </w:tcPr>
          <w:p w:rsidR="000521D6" w:rsidRPr="00CC7C3B" w:rsidRDefault="000521D6" w:rsidP="00C52EA9"/>
        </w:tc>
      </w:tr>
      <w:tr w:rsidR="000521D6" w:rsidRPr="00CC7C3B" w:rsidTr="00C52EA9">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Код бюджетной классификации РФ</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Наименование показателей</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0521D6" w:rsidRPr="00CC7C3B" w:rsidRDefault="000521D6" w:rsidP="00C52EA9">
            <w:pPr>
              <w:jc w:val="center"/>
              <w:rPr>
                <w:b/>
                <w:bCs/>
              </w:rPr>
            </w:pPr>
            <w:r w:rsidRPr="00CC7C3B">
              <w:rPr>
                <w:b/>
                <w:bCs/>
                <w:sz w:val="22"/>
                <w:szCs w:val="22"/>
              </w:rPr>
              <w:t>2017 г.</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000  1  00  00000  00  0000  000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Pr>
                <w:b/>
                <w:bCs/>
                <w:sz w:val="22"/>
                <w:szCs w:val="22"/>
              </w:rPr>
              <w:t>4033,7</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000  1  01  00000  00  0000  000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НАЛОГИ НА ПРИБЫЛЬ,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200,0</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000  1  01  02000  01  0000  110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НАЛОГ НА ДОХОДЫ ФИЗИЧЕСКИХ ЛИЦ</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200,0</w:t>
            </w:r>
          </w:p>
        </w:tc>
      </w:tr>
      <w:tr w:rsidR="000521D6" w:rsidRPr="00CC7C3B" w:rsidTr="00C52EA9">
        <w:trPr>
          <w:trHeight w:val="129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000  1  01  02021  01  0000  110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CC7C3B">
              <w:rPr>
                <w:sz w:val="22"/>
                <w:szCs w:val="22"/>
              </w:rPr>
              <w:t>пред</w:t>
            </w:r>
            <w:proofErr w:type="gramEnd"/>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200,0</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000 1 03 00000 00 0000 000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Налоги на товары (работы, услуги), реализуемые на территории РФ</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2 438,1</w:t>
            </w:r>
          </w:p>
        </w:tc>
      </w:tr>
      <w:tr w:rsidR="000521D6" w:rsidRPr="00CC7C3B" w:rsidTr="00C52EA9">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000 1 0302230 01 0000 110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Доходы от уплаты акцизов на дизельное топливо</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853,3</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000 1 0302240 01 0000 110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Доходы от уплаты </w:t>
            </w:r>
            <w:proofErr w:type="spellStart"/>
            <w:r w:rsidRPr="00CC7C3B">
              <w:rPr>
                <w:sz w:val="22"/>
                <w:szCs w:val="22"/>
              </w:rPr>
              <w:t>акцизоов</w:t>
            </w:r>
            <w:proofErr w:type="spellEnd"/>
            <w:r w:rsidRPr="00CC7C3B">
              <w:rPr>
                <w:sz w:val="22"/>
                <w:szCs w:val="22"/>
              </w:rPr>
              <w:t xml:space="preserve"> на моторные масла</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12,2</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000 1 0302250 01 0000 110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Доходы на уплату акцизов на автомобильный бензин</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1 706,6</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000 1 0302260 01 0000 110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Доходы на уплату акцизов на твердое топливо</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-134,0</w:t>
            </w:r>
          </w:p>
        </w:tc>
      </w:tr>
      <w:tr w:rsidR="000521D6" w:rsidRPr="00CC7C3B" w:rsidTr="00C52EA9">
        <w:trPr>
          <w:trHeight w:val="3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000  1  05  00000  00  0000  000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НАЛОГИ НА СОВОКУПНЫЙ ДОХОД</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35,0</w:t>
            </w:r>
          </w:p>
        </w:tc>
      </w:tr>
      <w:tr w:rsidR="000521D6" w:rsidRPr="00CC7C3B" w:rsidTr="00C52EA9">
        <w:trPr>
          <w:trHeight w:val="3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000  1  05  03020  01  0000  110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Единый сельскохозяйственный налог</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35,0</w:t>
            </w:r>
          </w:p>
        </w:tc>
      </w:tr>
      <w:tr w:rsidR="000521D6" w:rsidRPr="00CC7C3B" w:rsidTr="00C52EA9">
        <w:trPr>
          <w:trHeight w:val="3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000  1  06  00000  00  0000  000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НАЛОГИ НА ИМУЩЕСТВО</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516,0</w:t>
            </w:r>
          </w:p>
        </w:tc>
      </w:tr>
      <w:tr w:rsidR="000521D6" w:rsidRPr="00CC7C3B" w:rsidTr="00C52EA9">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000  1  06  01030  10  0000  110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Налог на имущество</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16,0</w:t>
            </w:r>
          </w:p>
        </w:tc>
      </w:tr>
      <w:tr w:rsidR="000521D6" w:rsidRPr="00CC7C3B" w:rsidTr="00C52EA9">
        <w:trPr>
          <w:trHeight w:val="6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000  1  06  06033  10  0000  110</w:t>
            </w:r>
          </w:p>
        </w:tc>
        <w:tc>
          <w:tcPr>
            <w:tcW w:w="5953" w:type="dxa"/>
            <w:tcBorders>
              <w:top w:val="nil"/>
              <w:left w:val="nil"/>
              <w:bottom w:val="single" w:sz="4" w:space="0" w:color="auto"/>
              <w:right w:val="single" w:sz="4" w:space="0" w:color="auto"/>
            </w:tcBorders>
            <w:shd w:val="clear" w:color="auto" w:fill="auto"/>
            <w:vAlign w:val="bottom"/>
            <w:hideMark/>
          </w:tcPr>
          <w:p w:rsidR="000521D6" w:rsidRPr="00CC7C3B" w:rsidRDefault="000521D6" w:rsidP="00C52EA9">
            <w:pPr>
              <w:rPr>
                <w:color w:val="000000"/>
              </w:rPr>
            </w:pPr>
            <w:r w:rsidRPr="00CC7C3B">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150,0</w:t>
            </w:r>
          </w:p>
        </w:tc>
      </w:tr>
      <w:tr w:rsidR="000521D6" w:rsidRPr="00CC7C3B" w:rsidTr="00C52EA9">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000  1  06  06043  10  0000  110</w:t>
            </w:r>
          </w:p>
        </w:tc>
        <w:tc>
          <w:tcPr>
            <w:tcW w:w="5953" w:type="dxa"/>
            <w:tcBorders>
              <w:top w:val="nil"/>
              <w:left w:val="nil"/>
              <w:bottom w:val="nil"/>
              <w:right w:val="nil"/>
            </w:tcBorders>
            <w:shd w:val="clear" w:color="auto" w:fill="auto"/>
            <w:vAlign w:val="bottom"/>
            <w:hideMark/>
          </w:tcPr>
          <w:p w:rsidR="000521D6" w:rsidRPr="00CC7C3B" w:rsidRDefault="000521D6" w:rsidP="00C52EA9">
            <w:pPr>
              <w:rPr>
                <w:color w:val="000000"/>
              </w:rPr>
            </w:pPr>
            <w:r w:rsidRPr="00CC7C3B">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350,0</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000  1  08  00000  00  0000  000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ГОСУДАРСТВЕННАЯ ПОШЛИНА, СБОРЫ</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5,0</w:t>
            </w:r>
          </w:p>
        </w:tc>
      </w:tr>
      <w:tr w:rsidR="000521D6" w:rsidRPr="00CC7C3B" w:rsidTr="00C52EA9">
        <w:trPr>
          <w:trHeight w:val="41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000  1  08  04020  01  0000  110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Государственная пошлина за совершение нотариальных действий должностными лицами органов местного </w:t>
            </w:r>
            <w:proofErr w:type="spellStart"/>
            <w:r w:rsidRPr="00CC7C3B">
              <w:rPr>
                <w:sz w:val="22"/>
                <w:szCs w:val="22"/>
              </w:rPr>
              <w:t>самоуправления</w:t>
            </w:r>
            <w:proofErr w:type="gramStart"/>
            <w:r w:rsidRPr="00CC7C3B">
              <w:rPr>
                <w:sz w:val="22"/>
                <w:szCs w:val="22"/>
              </w:rPr>
              <w:t>,у</w:t>
            </w:r>
            <w:proofErr w:type="gramEnd"/>
            <w:r w:rsidRPr="00CC7C3B">
              <w:rPr>
                <w:sz w:val="22"/>
                <w:szCs w:val="22"/>
              </w:rPr>
              <w:t>полномоченными</w:t>
            </w:r>
            <w:proofErr w:type="spellEnd"/>
            <w:r w:rsidRPr="00CC7C3B">
              <w:rPr>
                <w:sz w:val="22"/>
                <w:szCs w:val="22"/>
              </w:rPr>
              <w:t xml:space="preserve"> в соответствии с </w:t>
            </w:r>
            <w:proofErr w:type="spellStart"/>
            <w:r w:rsidRPr="00CC7C3B">
              <w:rPr>
                <w:sz w:val="22"/>
                <w:szCs w:val="22"/>
              </w:rPr>
              <w:t>законнодательными</w:t>
            </w:r>
            <w:proofErr w:type="spellEnd"/>
            <w:r w:rsidRPr="00CC7C3B">
              <w:rPr>
                <w:sz w:val="22"/>
                <w:szCs w:val="22"/>
              </w:rPr>
              <w:t xml:space="preserve"> актами Российской Федерации на совершение нотариальных действий</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5,0</w:t>
            </w:r>
          </w:p>
        </w:tc>
      </w:tr>
      <w:tr w:rsidR="000521D6" w:rsidRPr="00CC7C3B" w:rsidTr="00C52EA9">
        <w:trPr>
          <w:trHeight w:val="55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000  1  11  00000  00  0000  000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ДОХОДЫ ОТ ИСПОЛЬЗОВАНИЯ ИМУЩЕСТВА, НАХОДЯЩЕГОСЯ В ГОСУДАРСТВЕННОЙ И МУНИЦИПАЛЬНОЙ СОБСТВЕННОСТИ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Pr>
                <w:b/>
                <w:bCs/>
                <w:sz w:val="22"/>
                <w:szCs w:val="22"/>
              </w:rPr>
              <w:t>139,6</w:t>
            </w:r>
          </w:p>
        </w:tc>
      </w:tr>
      <w:tr w:rsidR="000521D6" w:rsidRPr="00CC7C3B" w:rsidTr="00C52EA9">
        <w:trPr>
          <w:trHeight w:val="150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000  1  11  05025  10  0000  120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Pr>
                <w:sz w:val="22"/>
                <w:szCs w:val="22"/>
              </w:rPr>
              <w:t>130,0</w:t>
            </w:r>
          </w:p>
        </w:tc>
      </w:tr>
      <w:tr w:rsidR="000521D6" w:rsidRPr="00CC7C3B" w:rsidTr="00C52EA9">
        <w:trPr>
          <w:trHeight w:val="1021"/>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000  1  11  05035  10  0000  120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9,6</w:t>
            </w:r>
          </w:p>
        </w:tc>
      </w:tr>
      <w:tr w:rsidR="000521D6" w:rsidRPr="00CC7C3B" w:rsidTr="00C52EA9">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000  1  14  00000  00  0000  000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ДОХОДЫ ОТ ПРОДАЖИ МАТЕРИАЛЬНЫХ И НЕМАТЕРИАЛЬНЫХ АКТИВОВ</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300,0</w:t>
            </w:r>
          </w:p>
        </w:tc>
      </w:tr>
      <w:tr w:rsidR="000521D6" w:rsidRPr="00CC7C3B" w:rsidTr="00C52EA9">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000  1  14  06000  00  0000  000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Доходы от реализации имущества, находящегося в государственной и муниципальной собственности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300,0</w:t>
            </w:r>
          </w:p>
        </w:tc>
      </w:tr>
      <w:tr w:rsidR="000521D6" w:rsidRPr="00CC7C3B" w:rsidTr="00C52EA9">
        <w:trPr>
          <w:trHeight w:val="88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000  1  14  06025  10  0000  430</w:t>
            </w:r>
          </w:p>
        </w:tc>
        <w:tc>
          <w:tcPr>
            <w:tcW w:w="5953" w:type="dxa"/>
            <w:tcBorders>
              <w:top w:val="nil"/>
              <w:left w:val="nil"/>
              <w:bottom w:val="nil"/>
              <w:right w:val="nil"/>
            </w:tcBorders>
            <w:shd w:val="clear" w:color="auto" w:fill="auto"/>
            <w:hideMark/>
          </w:tcPr>
          <w:p w:rsidR="000521D6" w:rsidRPr="00CC7C3B" w:rsidRDefault="000521D6" w:rsidP="00C52EA9">
            <w:pPr>
              <w:rPr>
                <w:color w:val="000000"/>
              </w:rPr>
            </w:pPr>
            <w:r w:rsidRPr="00CC7C3B">
              <w:rPr>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300,0</w:t>
            </w:r>
          </w:p>
        </w:tc>
      </w:tr>
      <w:tr w:rsidR="000521D6" w:rsidRPr="00CC7C3B" w:rsidTr="00C52EA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000  1  17  00000  00  0000  000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Прочие неналоговые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Pr>
                <w:b/>
                <w:bCs/>
                <w:sz w:val="22"/>
                <w:szCs w:val="22"/>
              </w:rPr>
              <w:t>3</w:t>
            </w:r>
            <w:r w:rsidRPr="00CC7C3B">
              <w:rPr>
                <w:b/>
                <w:bCs/>
                <w:sz w:val="22"/>
                <w:szCs w:val="22"/>
              </w:rPr>
              <w:t>50,0</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000  1  17  01050 10  0000  180</w:t>
            </w:r>
          </w:p>
        </w:tc>
        <w:tc>
          <w:tcPr>
            <w:tcW w:w="5953" w:type="dxa"/>
            <w:tcBorders>
              <w:top w:val="nil"/>
              <w:left w:val="nil"/>
              <w:bottom w:val="nil"/>
              <w:right w:val="nil"/>
            </w:tcBorders>
            <w:shd w:val="clear" w:color="auto" w:fill="auto"/>
            <w:vAlign w:val="bottom"/>
            <w:hideMark/>
          </w:tcPr>
          <w:p w:rsidR="000521D6" w:rsidRPr="00CC7C3B" w:rsidRDefault="000521D6" w:rsidP="00C52EA9">
            <w:pPr>
              <w:rPr>
                <w:color w:val="000000"/>
              </w:rPr>
            </w:pPr>
            <w:r w:rsidRPr="00CC7C3B">
              <w:rPr>
                <w:color w:val="000000"/>
                <w:sz w:val="22"/>
                <w:szCs w:val="22"/>
              </w:rPr>
              <w:t>Невыясненные поступления, зачисляемые в бюджеты сельских поселений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0,0</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000  1  17  05050  10  0000  180</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Прочие неналоговые доходы бюджетов поселений</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Pr>
                <w:sz w:val="22"/>
                <w:szCs w:val="22"/>
              </w:rPr>
              <w:t>3</w:t>
            </w:r>
            <w:r w:rsidRPr="00CC7C3B">
              <w:rPr>
                <w:sz w:val="22"/>
                <w:szCs w:val="22"/>
              </w:rPr>
              <w:t>50,0</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000  2  00  00000  00  0000  000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БЕЗВОЗМЕЗДНЫЕ ПОСТУПЛЕНИЯ</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sidRPr="00CC7C3B">
              <w:rPr>
                <w:b/>
                <w:bCs/>
                <w:sz w:val="22"/>
                <w:szCs w:val="22"/>
              </w:rPr>
              <w:t>7505,5</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000  2  02  01000  00  0000  151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Дотации от других бюджетов бюджетной системы Российской Федерации</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7131,7</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000  2  02  01001  00  0000  151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Дотации на выравнивание уровня бюджетной обеспеченности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191,2</w:t>
            </w:r>
          </w:p>
        </w:tc>
      </w:tr>
      <w:tr w:rsidR="000521D6" w:rsidRPr="00CC7C3B" w:rsidTr="00C52EA9">
        <w:trPr>
          <w:trHeight w:val="9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000  2  02  01001 10  0000  151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Дотации бюджетам муниципальных образ</w:t>
            </w:r>
            <w:proofErr w:type="gramStart"/>
            <w:r w:rsidRPr="00CC7C3B">
              <w:rPr>
                <w:sz w:val="22"/>
                <w:szCs w:val="22"/>
              </w:rPr>
              <w:t>.</w:t>
            </w:r>
            <w:proofErr w:type="gramEnd"/>
            <w:r w:rsidRPr="00CC7C3B">
              <w:rPr>
                <w:sz w:val="22"/>
                <w:szCs w:val="22"/>
              </w:rPr>
              <w:t xml:space="preserve"> </w:t>
            </w:r>
            <w:proofErr w:type="gramStart"/>
            <w:r w:rsidRPr="00CC7C3B">
              <w:rPr>
                <w:sz w:val="22"/>
                <w:szCs w:val="22"/>
              </w:rPr>
              <w:t>н</w:t>
            </w:r>
            <w:proofErr w:type="gramEnd"/>
            <w:r w:rsidRPr="00CC7C3B">
              <w:rPr>
                <w:sz w:val="22"/>
                <w:szCs w:val="22"/>
              </w:rPr>
              <w:t>а выравнивание уровня бюджетной обеспеченности из районного бюджета</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6940,5</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000  2  02  02999 00  0000  151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Прочие субсидии </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275,4</w:t>
            </w:r>
          </w:p>
        </w:tc>
      </w:tr>
      <w:tr w:rsidR="000521D6" w:rsidRPr="00CC7C3B" w:rsidTr="00C52EA9">
        <w:trPr>
          <w:trHeight w:val="9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000 2  02  03015  10  0000  151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Субвенции на осуществление полномочий по первичному воинскому учету на территориях, где отсутствуют военные комиссариаты</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65,4</w:t>
            </w:r>
          </w:p>
        </w:tc>
      </w:tr>
      <w:tr w:rsidR="000521D6" w:rsidRPr="00CC7C3B" w:rsidTr="00C52EA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000 2  02  03024 10  0000  151</w:t>
            </w:r>
          </w:p>
        </w:tc>
        <w:tc>
          <w:tcPr>
            <w:tcW w:w="595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roofErr w:type="spellStart"/>
            <w:proofErr w:type="gramStart"/>
            <w:r w:rsidRPr="00CC7C3B">
              <w:rPr>
                <w:sz w:val="22"/>
                <w:szCs w:val="22"/>
              </w:rPr>
              <w:t>C</w:t>
            </w:r>
            <w:proofErr w:type="gramEnd"/>
            <w:r w:rsidRPr="00CC7C3B">
              <w:rPr>
                <w:sz w:val="22"/>
                <w:szCs w:val="22"/>
              </w:rPr>
              <w:t>убвенции</w:t>
            </w:r>
            <w:proofErr w:type="spellEnd"/>
            <w:r w:rsidRPr="00CC7C3B">
              <w:rPr>
                <w:sz w:val="22"/>
                <w:szCs w:val="22"/>
              </w:rPr>
              <w:t xml:space="preserve"> местным бюджетам на выполнение передаваемых полномочий субъектов РФ</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pPr>
            <w:r w:rsidRPr="00CC7C3B">
              <w:rPr>
                <w:sz w:val="22"/>
                <w:szCs w:val="22"/>
              </w:rPr>
              <w:t>33,0</w:t>
            </w:r>
          </w:p>
        </w:tc>
      </w:tr>
      <w:tr w:rsidR="000521D6" w:rsidRPr="00CC7C3B" w:rsidTr="00C52EA9">
        <w:trPr>
          <w:trHeight w:val="480"/>
        </w:trPr>
        <w:tc>
          <w:tcPr>
            <w:tcW w:w="2709" w:type="dxa"/>
            <w:tcBorders>
              <w:top w:val="nil"/>
              <w:left w:val="single" w:sz="4" w:space="0" w:color="auto"/>
              <w:bottom w:val="single" w:sz="4" w:space="0" w:color="auto"/>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ВСЕГО ДОХОДОВ</w:t>
            </w:r>
          </w:p>
        </w:tc>
        <w:tc>
          <w:tcPr>
            <w:tcW w:w="1315" w:type="dxa"/>
            <w:tcBorders>
              <w:top w:val="nil"/>
              <w:left w:val="nil"/>
              <w:bottom w:val="single" w:sz="4" w:space="0" w:color="auto"/>
              <w:right w:val="single" w:sz="4" w:space="0" w:color="auto"/>
            </w:tcBorders>
            <w:shd w:val="clear" w:color="auto" w:fill="auto"/>
            <w:noWrap/>
            <w:vAlign w:val="center"/>
            <w:hideMark/>
          </w:tcPr>
          <w:p w:rsidR="000521D6" w:rsidRPr="00CC7C3B" w:rsidRDefault="000521D6" w:rsidP="00C52EA9">
            <w:pPr>
              <w:jc w:val="right"/>
              <w:rPr>
                <w:b/>
                <w:bCs/>
              </w:rPr>
            </w:pPr>
            <w:r>
              <w:rPr>
                <w:b/>
                <w:bCs/>
                <w:sz w:val="22"/>
                <w:szCs w:val="22"/>
              </w:rPr>
              <w:t>11539,2</w:t>
            </w:r>
          </w:p>
        </w:tc>
      </w:tr>
    </w:tbl>
    <w:p w:rsidR="000521D6" w:rsidRPr="00CC7C3B" w:rsidRDefault="000521D6" w:rsidP="000521D6">
      <w:pPr>
        <w:rPr>
          <w:sz w:val="22"/>
          <w:szCs w:val="22"/>
        </w:rPr>
      </w:pPr>
    </w:p>
    <w:p w:rsidR="000521D6" w:rsidRPr="00CC7C3B" w:rsidRDefault="000521D6" w:rsidP="000521D6">
      <w:pPr>
        <w:rPr>
          <w:sz w:val="22"/>
          <w:szCs w:val="22"/>
        </w:rPr>
      </w:pPr>
    </w:p>
    <w:p w:rsidR="000521D6" w:rsidRPr="00CC7C3B" w:rsidRDefault="000521D6" w:rsidP="000521D6">
      <w:pPr>
        <w:tabs>
          <w:tab w:val="left" w:pos="5610"/>
        </w:tabs>
        <w:rPr>
          <w:sz w:val="22"/>
          <w:szCs w:val="22"/>
        </w:rPr>
      </w:pPr>
      <w:r>
        <w:rPr>
          <w:sz w:val="22"/>
          <w:szCs w:val="22"/>
        </w:rPr>
        <w:t xml:space="preserve">                                                                                                        </w:t>
      </w:r>
      <w:r w:rsidRPr="00CC7C3B">
        <w:rPr>
          <w:sz w:val="22"/>
          <w:szCs w:val="22"/>
        </w:rPr>
        <w:t xml:space="preserve"> Приложение 3</w:t>
      </w:r>
    </w:p>
    <w:p w:rsidR="000521D6" w:rsidRPr="00CC7C3B" w:rsidRDefault="000521D6" w:rsidP="000521D6">
      <w:pPr>
        <w:rPr>
          <w:sz w:val="22"/>
          <w:szCs w:val="22"/>
        </w:rPr>
      </w:pPr>
    </w:p>
    <w:tbl>
      <w:tblPr>
        <w:tblW w:w="10505" w:type="dxa"/>
        <w:tblInd w:w="93" w:type="dxa"/>
        <w:tblLook w:val="04A0"/>
      </w:tblPr>
      <w:tblGrid>
        <w:gridCol w:w="6785"/>
        <w:gridCol w:w="1006"/>
        <w:gridCol w:w="1400"/>
        <w:gridCol w:w="1314"/>
      </w:tblGrid>
      <w:tr w:rsidR="000521D6" w:rsidRPr="00CC7C3B" w:rsidTr="00C52EA9">
        <w:trPr>
          <w:trHeight w:val="315"/>
        </w:trPr>
        <w:tc>
          <w:tcPr>
            <w:tcW w:w="6785"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Распределение расходов по  бюджету МО "</w:t>
            </w:r>
            <w:proofErr w:type="spellStart"/>
            <w:r w:rsidRPr="00CC7C3B">
              <w:rPr>
                <w:b/>
                <w:bCs/>
                <w:sz w:val="22"/>
                <w:szCs w:val="22"/>
              </w:rPr>
              <w:t>Укыр</w:t>
            </w:r>
            <w:proofErr w:type="spellEnd"/>
            <w:r w:rsidRPr="00CC7C3B">
              <w:rPr>
                <w:b/>
                <w:bCs/>
                <w:sz w:val="22"/>
                <w:szCs w:val="22"/>
              </w:rPr>
              <w:t xml:space="preserve">" </w:t>
            </w:r>
            <w:proofErr w:type="gramStart"/>
            <w:r w:rsidRPr="00CC7C3B">
              <w:rPr>
                <w:b/>
                <w:bCs/>
                <w:sz w:val="22"/>
                <w:szCs w:val="22"/>
              </w:rPr>
              <w:t>по</w:t>
            </w:r>
            <w:proofErr w:type="gramEnd"/>
          </w:p>
        </w:tc>
        <w:tc>
          <w:tcPr>
            <w:tcW w:w="1006"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400"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314" w:type="dxa"/>
            <w:tcBorders>
              <w:top w:val="nil"/>
              <w:left w:val="nil"/>
              <w:bottom w:val="nil"/>
              <w:right w:val="nil"/>
            </w:tcBorders>
            <w:shd w:val="clear" w:color="auto" w:fill="auto"/>
            <w:noWrap/>
            <w:vAlign w:val="bottom"/>
            <w:hideMark/>
          </w:tcPr>
          <w:p w:rsidR="000521D6" w:rsidRPr="00CC7C3B" w:rsidRDefault="000521D6" w:rsidP="00C52EA9">
            <w:pPr>
              <w:rPr>
                <w:b/>
                <w:bCs/>
              </w:rPr>
            </w:pPr>
          </w:p>
        </w:tc>
      </w:tr>
      <w:tr w:rsidR="000521D6" w:rsidRPr="00CC7C3B" w:rsidTr="00C52EA9">
        <w:trPr>
          <w:trHeight w:val="315"/>
        </w:trPr>
        <w:tc>
          <w:tcPr>
            <w:tcW w:w="6785"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разделам и подразделам функциональной классификации</w:t>
            </w:r>
          </w:p>
        </w:tc>
        <w:tc>
          <w:tcPr>
            <w:tcW w:w="1006"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400"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314" w:type="dxa"/>
            <w:tcBorders>
              <w:top w:val="nil"/>
              <w:left w:val="nil"/>
              <w:bottom w:val="nil"/>
              <w:right w:val="nil"/>
            </w:tcBorders>
            <w:shd w:val="clear" w:color="auto" w:fill="auto"/>
            <w:noWrap/>
            <w:vAlign w:val="bottom"/>
            <w:hideMark/>
          </w:tcPr>
          <w:p w:rsidR="000521D6" w:rsidRPr="00CC7C3B" w:rsidRDefault="000521D6" w:rsidP="00C52EA9">
            <w:pPr>
              <w:rPr>
                <w:b/>
                <w:bCs/>
              </w:rPr>
            </w:pPr>
          </w:p>
        </w:tc>
      </w:tr>
      <w:tr w:rsidR="000521D6" w:rsidRPr="00CC7C3B" w:rsidTr="00C52EA9">
        <w:trPr>
          <w:trHeight w:val="315"/>
        </w:trPr>
        <w:tc>
          <w:tcPr>
            <w:tcW w:w="6785"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расходов на 2017 год и на плановый период 2018-2019 годов</w:t>
            </w:r>
          </w:p>
        </w:tc>
        <w:tc>
          <w:tcPr>
            <w:tcW w:w="1006"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400"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1314" w:type="dxa"/>
            <w:tcBorders>
              <w:top w:val="nil"/>
              <w:left w:val="nil"/>
              <w:bottom w:val="nil"/>
              <w:right w:val="nil"/>
            </w:tcBorders>
            <w:shd w:val="clear" w:color="auto" w:fill="auto"/>
            <w:noWrap/>
            <w:vAlign w:val="bottom"/>
            <w:hideMark/>
          </w:tcPr>
          <w:p w:rsidR="000521D6" w:rsidRPr="00CC7C3B" w:rsidRDefault="000521D6" w:rsidP="00C52EA9">
            <w:pPr>
              <w:rPr>
                <w:b/>
                <w:bCs/>
              </w:rPr>
            </w:pPr>
          </w:p>
        </w:tc>
      </w:tr>
      <w:tr w:rsidR="000521D6" w:rsidRPr="00CC7C3B" w:rsidTr="00C52EA9">
        <w:trPr>
          <w:trHeight w:val="315"/>
        </w:trPr>
        <w:tc>
          <w:tcPr>
            <w:tcW w:w="6785" w:type="dxa"/>
            <w:tcBorders>
              <w:top w:val="nil"/>
              <w:left w:val="nil"/>
              <w:bottom w:val="nil"/>
              <w:right w:val="nil"/>
            </w:tcBorders>
            <w:shd w:val="clear" w:color="auto" w:fill="auto"/>
            <w:noWrap/>
            <w:vAlign w:val="bottom"/>
            <w:hideMark/>
          </w:tcPr>
          <w:p w:rsidR="000521D6" w:rsidRPr="00CC7C3B" w:rsidRDefault="000521D6" w:rsidP="00C52EA9">
            <w:pPr>
              <w:rPr>
                <w:b/>
                <w:bCs/>
              </w:rPr>
            </w:pPr>
          </w:p>
        </w:tc>
        <w:tc>
          <w:tcPr>
            <w:tcW w:w="1006" w:type="dxa"/>
            <w:tcBorders>
              <w:top w:val="nil"/>
              <w:left w:val="nil"/>
              <w:bottom w:val="nil"/>
              <w:right w:val="nil"/>
            </w:tcBorders>
            <w:shd w:val="clear" w:color="auto" w:fill="auto"/>
            <w:noWrap/>
            <w:vAlign w:val="bottom"/>
            <w:hideMark/>
          </w:tcPr>
          <w:p w:rsidR="000521D6" w:rsidRPr="00CC7C3B" w:rsidRDefault="000521D6" w:rsidP="00C52EA9">
            <w:pPr>
              <w:rPr>
                <w:b/>
                <w:bCs/>
              </w:rPr>
            </w:pPr>
          </w:p>
        </w:tc>
        <w:tc>
          <w:tcPr>
            <w:tcW w:w="1400" w:type="dxa"/>
            <w:tcBorders>
              <w:top w:val="nil"/>
              <w:left w:val="nil"/>
              <w:bottom w:val="nil"/>
              <w:right w:val="nil"/>
            </w:tcBorders>
            <w:shd w:val="clear" w:color="auto" w:fill="auto"/>
            <w:noWrap/>
            <w:vAlign w:val="bottom"/>
            <w:hideMark/>
          </w:tcPr>
          <w:p w:rsidR="000521D6" w:rsidRPr="00CC7C3B" w:rsidRDefault="000521D6" w:rsidP="00C52EA9">
            <w:pPr>
              <w:rPr>
                <w:b/>
                <w:bCs/>
              </w:rPr>
            </w:pPr>
          </w:p>
        </w:tc>
        <w:tc>
          <w:tcPr>
            <w:tcW w:w="1314" w:type="dxa"/>
            <w:tcBorders>
              <w:top w:val="nil"/>
              <w:left w:val="nil"/>
              <w:bottom w:val="nil"/>
              <w:right w:val="nil"/>
            </w:tcBorders>
            <w:shd w:val="clear" w:color="auto" w:fill="auto"/>
            <w:noWrap/>
            <w:vAlign w:val="bottom"/>
            <w:hideMark/>
          </w:tcPr>
          <w:p w:rsidR="000521D6" w:rsidRPr="00CC7C3B" w:rsidRDefault="000521D6" w:rsidP="00C52EA9">
            <w:pPr>
              <w:rPr>
                <w:b/>
                <w:bCs/>
              </w:rPr>
            </w:pPr>
          </w:p>
        </w:tc>
      </w:tr>
      <w:tr w:rsidR="000521D6" w:rsidRPr="00CC7C3B" w:rsidTr="00C52EA9">
        <w:trPr>
          <w:trHeight w:val="300"/>
        </w:trPr>
        <w:tc>
          <w:tcPr>
            <w:tcW w:w="6785" w:type="dxa"/>
            <w:tcBorders>
              <w:top w:val="nil"/>
              <w:left w:val="nil"/>
              <w:bottom w:val="nil"/>
              <w:right w:val="nil"/>
            </w:tcBorders>
            <w:shd w:val="clear" w:color="auto" w:fill="auto"/>
            <w:noWrap/>
            <w:vAlign w:val="bottom"/>
            <w:hideMark/>
          </w:tcPr>
          <w:p w:rsidR="000521D6" w:rsidRPr="00CC7C3B" w:rsidRDefault="000521D6" w:rsidP="00C52EA9"/>
        </w:tc>
        <w:tc>
          <w:tcPr>
            <w:tcW w:w="1006" w:type="dxa"/>
            <w:tcBorders>
              <w:top w:val="nil"/>
              <w:left w:val="nil"/>
              <w:bottom w:val="nil"/>
              <w:right w:val="nil"/>
            </w:tcBorders>
            <w:shd w:val="clear" w:color="auto" w:fill="auto"/>
            <w:noWrap/>
            <w:vAlign w:val="bottom"/>
            <w:hideMark/>
          </w:tcPr>
          <w:p w:rsidR="000521D6" w:rsidRPr="00CC7C3B" w:rsidRDefault="000521D6" w:rsidP="00C52EA9"/>
        </w:tc>
        <w:tc>
          <w:tcPr>
            <w:tcW w:w="1400" w:type="dxa"/>
            <w:tcBorders>
              <w:top w:val="nil"/>
              <w:left w:val="nil"/>
              <w:bottom w:val="nil"/>
              <w:right w:val="nil"/>
            </w:tcBorders>
            <w:shd w:val="clear" w:color="auto" w:fill="auto"/>
            <w:noWrap/>
            <w:vAlign w:val="bottom"/>
            <w:hideMark/>
          </w:tcPr>
          <w:p w:rsidR="000521D6" w:rsidRPr="00CC7C3B" w:rsidRDefault="000521D6" w:rsidP="00C52EA9"/>
        </w:tc>
        <w:tc>
          <w:tcPr>
            <w:tcW w:w="1314" w:type="dxa"/>
            <w:tcBorders>
              <w:top w:val="nil"/>
              <w:left w:val="nil"/>
              <w:bottom w:val="nil"/>
              <w:right w:val="nil"/>
            </w:tcBorders>
            <w:shd w:val="clear" w:color="auto" w:fill="auto"/>
            <w:noWrap/>
            <w:vAlign w:val="bottom"/>
            <w:hideMark/>
          </w:tcPr>
          <w:p w:rsidR="000521D6" w:rsidRPr="00CC7C3B" w:rsidRDefault="000521D6" w:rsidP="00C52EA9">
            <w:r w:rsidRPr="00CC7C3B">
              <w:rPr>
                <w:sz w:val="22"/>
                <w:szCs w:val="22"/>
              </w:rPr>
              <w:t>в тыс.р.</w:t>
            </w:r>
          </w:p>
        </w:tc>
      </w:tr>
      <w:tr w:rsidR="000521D6" w:rsidRPr="00CC7C3B" w:rsidTr="00C52EA9">
        <w:trPr>
          <w:trHeight w:val="315"/>
        </w:trPr>
        <w:tc>
          <w:tcPr>
            <w:tcW w:w="6785" w:type="dxa"/>
            <w:tcBorders>
              <w:top w:val="single" w:sz="4" w:space="0" w:color="auto"/>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         Наименование</w:t>
            </w:r>
          </w:p>
        </w:tc>
        <w:tc>
          <w:tcPr>
            <w:tcW w:w="1006"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Раздел</w:t>
            </w:r>
          </w:p>
        </w:tc>
        <w:tc>
          <w:tcPr>
            <w:tcW w:w="1400"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Подраздел</w:t>
            </w:r>
          </w:p>
        </w:tc>
        <w:tc>
          <w:tcPr>
            <w:tcW w:w="1314"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xml:space="preserve">План </w:t>
            </w:r>
          </w:p>
        </w:tc>
      </w:tr>
      <w:tr w:rsidR="000521D6" w:rsidRPr="00CC7C3B" w:rsidTr="00C52EA9">
        <w:trPr>
          <w:trHeight w:val="315"/>
        </w:trPr>
        <w:tc>
          <w:tcPr>
            <w:tcW w:w="678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          расходов</w:t>
            </w:r>
          </w:p>
        </w:tc>
        <w:tc>
          <w:tcPr>
            <w:tcW w:w="1006"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314"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xml:space="preserve"> на 2017 г.</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1.Общегосударственные вопросы</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Pr>
                <w:b/>
                <w:bCs/>
                <w:sz w:val="22"/>
                <w:szCs w:val="22"/>
              </w:rPr>
              <w:t>4839,4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roofErr w:type="spellStart"/>
            <w:r w:rsidRPr="00CC7C3B">
              <w:rPr>
                <w:sz w:val="22"/>
                <w:szCs w:val="22"/>
              </w:rPr>
              <w:t>Функц</w:t>
            </w:r>
            <w:proofErr w:type="gramStart"/>
            <w:r w:rsidRPr="00CC7C3B">
              <w:rPr>
                <w:sz w:val="22"/>
                <w:szCs w:val="22"/>
              </w:rPr>
              <w:t>.в</w:t>
            </w:r>
            <w:proofErr w:type="gramEnd"/>
            <w:r w:rsidRPr="00CC7C3B">
              <w:rPr>
                <w:sz w:val="22"/>
                <w:szCs w:val="22"/>
              </w:rPr>
              <w:t>ысш.должн.лица</w:t>
            </w:r>
            <w:proofErr w:type="spellEnd"/>
            <w:r w:rsidRPr="00CC7C3B">
              <w:rPr>
                <w:sz w:val="22"/>
                <w:szCs w:val="22"/>
              </w:rPr>
              <w:t xml:space="preserve"> субъекта РФ и органа </w:t>
            </w:r>
            <w:proofErr w:type="spellStart"/>
            <w:r w:rsidRPr="00CC7C3B">
              <w:rPr>
                <w:sz w:val="22"/>
                <w:szCs w:val="22"/>
              </w:rPr>
              <w:t>местн.самоупр</w:t>
            </w:r>
            <w:proofErr w:type="spellEnd"/>
            <w:r w:rsidRPr="00CC7C3B">
              <w:rPr>
                <w:sz w:val="22"/>
                <w:szCs w:val="22"/>
              </w:rPr>
              <w:t>.</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2</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793,5</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roofErr w:type="spellStart"/>
            <w:r w:rsidRPr="00CC7C3B">
              <w:rPr>
                <w:sz w:val="22"/>
                <w:szCs w:val="22"/>
              </w:rPr>
              <w:t>Функц</w:t>
            </w:r>
            <w:proofErr w:type="gramStart"/>
            <w:r w:rsidRPr="00CC7C3B">
              <w:rPr>
                <w:sz w:val="22"/>
                <w:szCs w:val="22"/>
              </w:rPr>
              <w:t>.П</w:t>
            </w:r>
            <w:proofErr w:type="gramEnd"/>
            <w:r w:rsidRPr="00CC7C3B">
              <w:rPr>
                <w:sz w:val="22"/>
                <w:szCs w:val="22"/>
              </w:rPr>
              <w:t>р-ва</w:t>
            </w:r>
            <w:proofErr w:type="spellEnd"/>
            <w:r w:rsidRPr="00CC7C3B">
              <w:rPr>
                <w:sz w:val="22"/>
                <w:szCs w:val="22"/>
              </w:rPr>
              <w:t xml:space="preserve"> </w:t>
            </w:r>
            <w:proofErr w:type="spellStart"/>
            <w:r w:rsidRPr="00CC7C3B">
              <w:rPr>
                <w:sz w:val="22"/>
                <w:szCs w:val="22"/>
              </w:rPr>
              <w:t>РФ,выс.орг.гос.власти</w:t>
            </w:r>
            <w:proofErr w:type="spellEnd"/>
            <w:r w:rsidRPr="00CC7C3B">
              <w:rPr>
                <w:sz w:val="22"/>
                <w:szCs w:val="22"/>
              </w:rPr>
              <w:t xml:space="preserve"> и местной</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4</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Pr>
                <w:sz w:val="22"/>
                <w:szCs w:val="22"/>
              </w:rPr>
              <w:t>4045,9</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администрации</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2.Резервный фонд</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10,0</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Прочие расходы</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11</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10,0</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3. Осуществление </w:t>
            </w:r>
            <w:proofErr w:type="spellStart"/>
            <w:r w:rsidRPr="00CC7C3B">
              <w:rPr>
                <w:b/>
                <w:bCs/>
                <w:sz w:val="22"/>
                <w:szCs w:val="22"/>
              </w:rPr>
              <w:t>областн</w:t>
            </w:r>
            <w:proofErr w:type="gramStart"/>
            <w:r w:rsidRPr="00CC7C3B">
              <w:rPr>
                <w:b/>
                <w:bCs/>
                <w:sz w:val="22"/>
                <w:szCs w:val="22"/>
              </w:rPr>
              <w:t>.г</w:t>
            </w:r>
            <w:proofErr w:type="gramEnd"/>
            <w:r w:rsidRPr="00CC7C3B">
              <w:rPr>
                <w:b/>
                <w:bCs/>
                <w:sz w:val="22"/>
                <w:szCs w:val="22"/>
              </w:rPr>
              <w:t>осуд</w:t>
            </w:r>
            <w:proofErr w:type="spellEnd"/>
            <w:r w:rsidRPr="00CC7C3B">
              <w:rPr>
                <w:b/>
                <w:bCs/>
                <w:sz w:val="22"/>
                <w:szCs w:val="22"/>
              </w:rPr>
              <w:t>. полномочий</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0,7</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xml:space="preserve">по определению перечня </w:t>
            </w:r>
            <w:proofErr w:type="spellStart"/>
            <w:r w:rsidRPr="00CC7C3B">
              <w:rPr>
                <w:sz w:val="22"/>
                <w:szCs w:val="22"/>
              </w:rPr>
              <w:t>долж</w:t>
            </w:r>
            <w:proofErr w:type="gramStart"/>
            <w:r w:rsidRPr="00CC7C3B">
              <w:rPr>
                <w:sz w:val="22"/>
                <w:szCs w:val="22"/>
              </w:rPr>
              <w:t>.л</w:t>
            </w:r>
            <w:proofErr w:type="gramEnd"/>
            <w:r w:rsidRPr="00CC7C3B">
              <w:rPr>
                <w:sz w:val="22"/>
                <w:szCs w:val="22"/>
              </w:rPr>
              <w:t>иц</w:t>
            </w:r>
            <w:proofErr w:type="spellEnd"/>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13</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0,7</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4. Национальная оборона</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2</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65,4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roofErr w:type="spellStart"/>
            <w:r w:rsidRPr="00CC7C3B">
              <w:rPr>
                <w:sz w:val="22"/>
                <w:szCs w:val="22"/>
              </w:rPr>
              <w:t>Осуществл</w:t>
            </w:r>
            <w:proofErr w:type="gramStart"/>
            <w:r w:rsidRPr="00CC7C3B">
              <w:rPr>
                <w:sz w:val="22"/>
                <w:szCs w:val="22"/>
              </w:rPr>
              <w:t>.п</w:t>
            </w:r>
            <w:proofErr w:type="gramEnd"/>
            <w:r w:rsidRPr="00CC7C3B">
              <w:rPr>
                <w:sz w:val="22"/>
                <w:szCs w:val="22"/>
              </w:rPr>
              <w:t>ерв.воинского</w:t>
            </w:r>
            <w:proofErr w:type="spellEnd"/>
            <w:r w:rsidRPr="00CC7C3B">
              <w:rPr>
                <w:sz w:val="22"/>
                <w:szCs w:val="22"/>
              </w:rPr>
              <w:t xml:space="preserve"> учета</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2</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О3</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65,4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5. Национальная экономика</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4</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32,3</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Общеэкономические вопросы</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4</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32,3</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6. Жилищно-коммунальное хозяйство</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О5</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Pr>
                <w:b/>
                <w:bCs/>
                <w:sz w:val="22"/>
                <w:szCs w:val="22"/>
              </w:rPr>
              <w:t>1200,7</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Коммунальное хозяйство</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О5</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2</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Pr>
                <w:sz w:val="22"/>
                <w:szCs w:val="22"/>
              </w:rPr>
              <w:t>1200,7</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7. Благоустройство</w:t>
            </w:r>
          </w:p>
          <w:p w:rsidR="000521D6" w:rsidRPr="00CC7C3B" w:rsidRDefault="000521D6" w:rsidP="00C52EA9">
            <w:pPr>
              <w:rPr>
                <w:bCs/>
              </w:rPr>
            </w:pPr>
            <w:r w:rsidRPr="00CC7C3B">
              <w:rPr>
                <w:bCs/>
                <w:sz w:val="22"/>
                <w:szCs w:val="22"/>
              </w:rPr>
              <w:t>Благоустройство</w:t>
            </w:r>
          </w:p>
          <w:p w:rsidR="000521D6" w:rsidRPr="00CC7C3B" w:rsidRDefault="000521D6" w:rsidP="00C52EA9">
            <w:pPr>
              <w:rPr>
                <w:b/>
                <w:bCs/>
              </w:rPr>
            </w:pPr>
          </w:p>
          <w:p w:rsidR="000521D6" w:rsidRPr="00CC7C3B" w:rsidRDefault="000521D6" w:rsidP="00C52EA9">
            <w:pPr>
              <w:rPr>
                <w:b/>
                <w:bCs/>
              </w:rPr>
            </w:pPr>
          </w:p>
          <w:p w:rsidR="000521D6" w:rsidRPr="00CC7C3B" w:rsidRDefault="000521D6" w:rsidP="00C52EA9">
            <w:pPr>
              <w:rPr>
                <w:b/>
                <w:bCs/>
              </w:rPr>
            </w:pPr>
            <w:r w:rsidRPr="00CC7C3B">
              <w:rPr>
                <w:b/>
                <w:bCs/>
                <w:sz w:val="22"/>
                <w:szCs w:val="22"/>
              </w:rPr>
              <w:t xml:space="preserve">8. Культура, кинематография и средства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О5</w:t>
            </w:r>
          </w:p>
          <w:p w:rsidR="000521D6" w:rsidRPr="00CC7C3B" w:rsidRDefault="000521D6" w:rsidP="00C52EA9">
            <w:pPr>
              <w:rPr>
                <w:b/>
                <w:bCs/>
              </w:rPr>
            </w:pPr>
            <w:r w:rsidRPr="00CC7C3B">
              <w:rPr>
                <w:b/>
                <w:bCs/>
                <w:sz w:val="22"/>
                <w:szCs w:val="22"/>
              </w:rPr>
              <w:t xml:space="preserve"> О5</w:t>
            </w:r>
          </w:p>
          <w:p w:rsidR="000521D6" w:rsidRPr="00CC7C3B" w:rsidRDefault="000521D6" w:rsidP="00C52EA9">
            <w:pPr>
              <w:rPr>
                <w:b/>
                <w:bCs/>
              </w:rPr>
            </w:pPr>
          </w:p>
          <w:p w:rsidR="000521D6" w:rsidRPr="00CC7C3B" w:rsidRDefault="000521D6" w:rsidP="00C52EA9">
            <w:pPr>
              <w:rPr>
                <w:b/>
                <w:bCs/>
              </w:rPr>
            </w:pPr>
          </w:p>
          <w:p w:rsidR="000521D6" w:rsidRPr="00CC7C3B" w:rsidRDefault="000521D6" w:rsidP="00C52EA9">
            <w:pPr>
              <w:rPr>
                <w:b/>
                <w:bCs/>
              </w:rPr>
            </w:pP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p w:rsidR="000521D6" w:rsidRPr="00CC7C3B" w:rsidRDefault="000521D6" w:rsidP="00C52EA9">
            <w:pPr>
              <w:jc w:val="center"/>
              <w:rPr>
                <w:b/>
                <w:bCs/>
              </w:rPr>
            </w:pPr>
            <w:r w:rsidRPr="00CC7C3B">
              <w:rPr>
                <w:b/>
                <w:bCs/>
                <w:sz w:val="22"/>
                <w:szCs w:val="22"/>
              </w:rPr>
              <w:t>О3</w:t>
            </w:r>
          </w:p>
          <w:p w:rsidR="000521D6" w:rsidRPr="00CC7C3B" w:rsidRDefault="000521D6" w:rsidP="00C52EA9">
            <w:pPr>
              <w:jc w:val="center"/>
              <w:rPr>
                <w:b/>
                <w:bCs/>
              </w:rPr>
            </w:pPr>
          </w:p>
          <w:p w:rsidR="000521D6" w:rsidRPr="00CC7C3B" w:rsidRDefault="000521D6" w:rsidP="00C52EA9">
            <w:pPr>
              <w:jc w:val="center"/>
              <w:rPr>
                <w:b/>
                <w:bCs/>
              </w:rPr>
            </w:pPr>
          </w:p>
          <w:p w:rsidR="000521D6" w:rsidRPr="00CC7C3B" w:rsidRDefault="000521D6" w:rsidP="00C52EA9">
            <w:pPr>
              <w:jc w:val="center"/>
              <w:rPr>
                <w:b/>
                <w:bCs/>
              </w:rPr>
            </w:pPr>
            <w:r w:rsidRPr="00CC7C3B">
              <w:rPr>
                <w:b/>
                <w:bCs/>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124,4</w:t>
            </w:r>
          </w:p>
          <w:p w:rsidR="000521D6" w:rsidRPr="00CC7C3B" w:rsidRDefault="000521D6" w:rsidP="00C52EA9">
            <w:pPr>
              <w:jc w:val="center"/>
              <w:rPr>
                <w:b/>
                <w:bCs/>
              </w:rPr>
            </w:pPr>
            <w:r w:rsidRPr="00CC7C3B">
              <w:rPr>
                <w:b/>
                <w:bCs/>
                <w:sz w:val="22"/>
                <w:szCs w:val="22"/>
              </w:rPr>
              <w:t>124,4</w:t>
            </w:r>
          </w:p>
          <w:p w:rsidR="000521D6" w:rsidRPr="00CC7C3B" w:rsidRDefault="000521D6" w:rsidP="00C52EA9">
            <w:pPr>
              <w:jc w:val="center"/>
              <w:rPr>
                <w:b/>
                <w:bCs/>
              </w:rPr>
            </w:pPr>
          </w:p>
          <w:p w:rsidR="000521D6" w:rsidRPr="00CC7C3B" w:rsidRDefault="000521D6" w:rsidP="00C52EA9">
            <w:pPr>
              <w:jc w:val="center"/>
              <w:rPr>
                <w:b/>
                <w:bCs/>
              </w:rPr>
            </w:pPr>
          </w:p>
          <w:p w:rsidR="000521D6" w:rsidRPr="00CC7C3B" w:rsidRDefault="000521D6" w:rsidP="00C52EA9">
            <w:pPr>
              <w:jc w:val="center"/>
              <w:rPr>
                <w:b/>
                <w:bCs/>
              </w:rPr>
            </w:pPr>
            <w:r w:rsidRPr="00CC7C3B">
              <w:rPr>
                <w:b/>
                <w:bCs/>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массовой информации</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О8</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Pr>
                <w:b/>
                <w:bCs/>
                <w:sz w:val="22"/>
                <w:szCs w:val="22"/>
              </w:rPr>
              <w:t>3025,0</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Культура</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О8</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1</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Pr>
                <w:sz w:val="22"/>
                <w:szCs w:val="22"/>
              </w:rPr>
              <w:t>3025,0</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9. Дорожное хозяйство</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4</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w:t>
            </w:r>
            <w:proofErr w:type="gramStart"/>
            <w:r w:rsidRPr="00CC7C3B">
              <w:rPr>
                <w:b/>
                <w:bCs/>
                <w:sz w:val="22"/>
                <w:szCs w:val="22"/>
              </w:rPr>
              <w:t>9</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Pr>
                <w:b/>
                <w:bCs/>
                <w:sz w:val="22"/>
                <w:szCs w:val="22"/>
              </w:rPr>
              <w:t>2438,1</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Автомобильные дороги</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4</w:t>
            </w:r>
            <w:proofErr w:type="gramEnd"/>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w:t>
            </w:r>
            <w:proofErr w:type="gramStart"/>
            <w:r w:rsidRPr="00CC7C3B">
              <w:rPr>
                <w:sz w:val="22"/>
                <w:szCs w:val="22"/>
              </w:rPr>
              <w:t>9</w:t>
            </w:r>
            <w:proofErr w:type="gramEnd"/>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0521D6">
            <w:pPr>
              <w:jc w:val="center"/>
            </w:pPr>
            <w:r>
              <w:rPr>
                <w:sz w:val="22"/>
                <w:szCs w:val="22"/>
              </w:rPr>
              <w:t>2438,1</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r>
      <w:tr w:rsidR="000521D6" w:rsidRPr="00CC7C3B" w:rsidTr="00C52EA9">
        <w:trPr>
          <w:trHeight w:val="315"/>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10. Межбюджетные трансферты</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14</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4,4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Межбюджетные трансферты</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14</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О3</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4,4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 </w:t>
            </w:r>
          </w:p>
          <w:p w:rsidR="000521D6" w:rsidRPr="00CC7C3B" w:rsidRDefault="000521D6" w:rsidP="00C52EA9">
            <w:pPr>
              <w:rPr>
                <w:b/>
              </w:rPr>
            </w:pPr>
            <w:r w:rsidRPr="00CC7C3B">
              <w:rPr>
                <w:b/>
                <w:sz w:val="22"/>
                <w:szCs w:val="22"/>
              </w:rPr>
              <w:t xml:space="preserve">11. Финансовый отдел </w:t>
            </w:r>
          </w:p>
          <w:p w:rsidR="000521D6" w:rsidRPr="00CC7C3B" w:rsidRDefault="000521D6" w:rsidP="00C52EA9">
            <w:r w:rsidRPr="00CC7C3B">
              <w:rPr>
                <w:sz w:val="22"/>
                <w:szCs w:val="22"/>
              </w:rPr>
              <w:t xml:space="preserve">   Финансовый отдел</w:t>
            </w:r>
          </w:p>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О</w:t>
            </w:r>
            <w:proofErr w:type="gramStart"/>
            <w:r w:rsidRPr="00CC7C3B">
              <w:rPr>
                <w:b/>
                <w:sz w:val="22"/>
                <w:szCs w:val="22"/>
              </w:rPr>
              <w:t>1</w:t>
            </w:r>
            <w:proofErr w:type="gramEnd"/>
          </w:p>
          <w:p w:rsidR="000521D6" w:rsidRPr="00CC7C3B" w:rsidRDefault="000521D6" w:rsidP="00C52EA9">
            <w:pPr>
              <w:jc w:val="center"/>
            </w:pPr>
            <w:r w:rsidRPr="00CC7C3B">
              <w:rPr>
                <w:sz w:val="22"/>
                <w:szCs w:val="22"/>
              </w:rPr>
              <w:t>01 </w:t>
            </w: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ОО</w:t>
            </w:r>
          </w:p>
          <w:p w:rsidR="000521D6" w:rsidRPr="00CC7C3B" w:rsidRDefault="000521D6" w:rsidP="00C52EA9">
            <w:pPr>
              <w:jc w:val="center"/>
            </w:pPr>
            <w:r w:rsidRPr="00CC7C3B">
              <w:rPr>
                <w:sz w:val="22"/>
                <w:szCs w:val="22"/>
              </w:rPr>
              <w:t xml:space="preserve"> 06</w:t>
            </w: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0,4 </w:t>
            </w:r>
          </w:p>
          <w:p w:rsidR="000521D6" w:rsidRPr="00CC7C3B" w:rsidRDefault="000521D6" w:rsidP="00C52EA9">
            <w:pPr>
              <w:jc w:val="center"/>
            </w:pPr>
            <w:r w:rsidRPr="00CC7C3B">
              <w:rPr>
                <w:sz w:val="22"/>
                <w:szCs w:val="22"/>
              </w:rPr>
              <w:t>0,4</w:t>
            </w:r>
          </w:p>
        </w:tc>
      </w:tr>
      <w:tr w:rsidR="000521D6" w:rsidRPr="00CC7C3B" w:rsidTr="00C52EA9">
        <w:trPr>
          <w:trHeight w:val="300"/>
        </w:trPr>
        <w:tc>
          <w:tcPr>
            <w:tcW w:w="678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tc>
        <w:tc>
          <w:tcPr>
            <w:tcW w:w="1006"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p>
        </w:tc>
        <w:tc>
          <w:tcPr>
            <w:tcW w:w="140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p>
        </w:tc>
        <w:tc>
          <w:tcPr>
            <w:tcW w:w="1314"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rPr>
                <w:b/>
              </w:rPr>
            </w:pPr>
          </w:p>
        </w:tc>
      </w:tr>
      <w:tr w:rsidR="000521D6" w:rsidRPr="00CC7C3B" w:rsidTr="00C52EA9">
        <w:trPr>
          <w:trHeight w:val="315"/>
        </w:trPr>
        <w:tc>
          <w:tcPr>
            <w:tcW w:w="6785" w:type="dxa"/>
            <w:tcBorders>
              <w:top w:val="single" w:sz="4" w:space="0" w:color="auto"/>
              <w:left w:val="single" w:sz="4" w:space="0" w:color="auto"/>
              <w:bottom w:val="nil"/>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w:t>
            </w:r>
          </w:p>
        </w:tc>
        <w:tc>
          <w:tcPr>
            <w:tcW w:w="1006"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400"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314"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r>
      <w:tr w:rsidR="000521D6" w:rsidRPr="00CC7C3B" w:rsidTr="00C52EA9">
        <w:trPr>
          <w:trHeight w:val="315"/>
        </w:trPr>
        <w:tc>
          <w:tcPr>
            <w:tcW w:w="678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                        Всего:</w:t>
            </w:r>
          </w:p>
        </w:tc>
        <w:tc>
          <w:tcPr>
            <w:tcW w:w="1006"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ОО</w:t>
            </w:r>
          </w:p>
        </w:tc>
        <w:tc>
          <w:tcPr>
            <w:tcW w:w="1314"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Pr>
                <w:b/>
                <w:bCs/>
                <w:sz w:val="22"/>
                <w:szCs w:val="22"/>
              </w:rPr>
              <w:t>11740,9</w:t>
            </w:r>
          </w:p>
        </w:tc>
      </w:tr>
      <w:tr w:rsidR="000521D6" w:rsidRPr="00CC7C3B" w:rsidTr="00C52EA9">
        <w:trPr>
          <w:trHeight w:val="300"/>
        </w:trPr>
        <w:tc>
          <w:tcPr>
            <w:tcW w:w="6785"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c>
          <w:tcPr>
            <w:tcW w:w="1006"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c>
          <w:tcPr>
            <w:tcW w:w="1400"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c>
          <w:tcPr>
            <w:tcW w:w="1314"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r>
    </w:tbl>
    <w:p w:rsidR="000521D6" w:rsidRPr="00CC7C3B" w:rsidRDefault="000521D6" w:rsidP="000521D6">
      <w:pPr>
        <w:tabs>
          <w:tab w:val="left" w:pos="6600"/>
        </w:tabs>
        <w:rPr>
          <w:sz w:val="22"/>
          <w:szCs w:val="22"/>
        </w:rPr>
      </w:pPr>
      <w:r w:rsidRPr="00CC7C3B">
        <w:rPr>
          <w:sz w:val="22"/>
          <w:szCs w:val="22"/>
        </w:rPr>
        <w:tab/>
      </w:r>
    </w:p>
    <w:p w:rsidR="000521D6" w:rsidRPr="00CC7C3B" w:rsidRDefault="000521D6" w:rsidP="000521D6">
      <w:pPr>
        <w:tabs>
          <w:tab w:val="left" w:pos="6600"/>
        </w:tabs>
        <w:rPr>
          <w:sz w:val="22"/>
          <w:szCs w:val="22"/>
        </w:rPr>
      </w:pPr>
      <w:r w:rsidRPr="00CC7C3B">
        <w:rPr>
          <w:sz w:val="22"/>
          <w:szCs w:val="22"/>
        </w:rPr>
        <w:t xml:space="preserve">                                                                                                                                              </w:t>
      </w:r>
    </w:p>
    <w:p w:rsidR="000521D6" w:rsidRPr="00CC7C3B" w:rsidRDefault="000521D6" w:rsidP="000521D6">
      <w:pPr>
        <w:tabs>
          <w:tab w:val="left" w:pos="6600"/>
        </w:tabs>
        <w:rPr>
          <w:sz w:val="22"/>
          <w:szCs w:val="22"/>
        </w:rPr>
      </w:pPr>
      <w:r w:rsidRPr="00CC7C3B">
        <w:rPr>
          <w:sz w:val="22"/>
          <w:szCs w:val="22"/>
        </w:rPr>
        <w:t xml:space="preserve">                                                                                                                                                    Приложение 4</w:t>
      </w:r>
    </w:p>
    <w:tbl>
      <w:tblPr>
        <w:tblW w:w="10659" w:type="dxa"/>
        <w:tblInd w:w="93" w:type="dxa"/>
        <w:tblLook w:val="04A0"/>
      </w:tblPr>
      <w:tblGrid>
        <w:gridCol w:w="4705"/>
        <w:gridCol w:w="1273"/>
        <w:gridCol w:w="481"/>
        <w:gridCol w:w="790"/>
        <w:gridCol w:w="1537"/>
        <w:gridCol w:w="613"/>
        <w:gridCol w:w="1260"/>
      </w:tblGrid>
      <w:tr w:rsidR="000521D6" w:rsidRPr="00CC7C3B" w:rsidTr="00C52EA9">
        <w:trPr>
          <w:trHeight w:val="315"/>
        </w:trPr>
        <w:tc>
          <w:tcPr>
            <w:tcW w:w="10659" w:type="dxa"/>
            <w:gridSpan w:val="7"/>
            <w:tcBorders>
              <w:top w:val="nil"/>
              <w:left w:val="nil"/>
              <w:bottom w:val="nil"/>
              <w:right w:val="nil"/>
            </w:tcBorders>
            <w:shd w:val="clear" w:color="auto" w:fill="auto"/>
            <w:noWrap/>
            <w:vAlign w:val="bottom"/>
            <w:hideMark/>
          </w:tcPr>
          <w:p w:rsidR="000521D6" w:rsidRPr="00CC7C3B" w:rsidRDefault="000521D6" w:rsidP="00C52EA9">
            <w:pPr>
              <w:rPr>
                <w:b/>
                <w:bCs/>
              </w:rPr>
            </w:pPr>
            <w:r w:rsidRPr="00CC7C3B">
              <w:rPr>
                <w:b/>
                <w:bCs/>
                <w:sz w:val="22"/>
                <w:szCs w:val="22"/>
              </w:rPr>
              <w:t xml:space="preserve">                                     Ведомственная структура расходов бюджета</w:t>
            </w:r>
          </w:p>
        </w:tc>
      </w:tr>
      <w:tr w:rsidR="000521D6" w:rsidRPr="00CC7C3B" w:rsidTr="00C52EA9">
        <w:trPr>
          <w:trHeight w:val="315"/>
        </w:trPr>
        <w:tc>
          <w:tcPr>
            <w:tcW w:w="10659" w:type="dxa"/>
            <w:gridSpan w:val="7"/>
            <w:tcBorders>
              <w:top w:val="nil"/>
              <w:left w:val="nil"/>
              <w:bottom w:val="nil"/>
              <w:right w:val="nil"/>
            </w:tcBorders>
            <w:shd w:val="clear" w:color="auto" w:fill="auto"/>
            <w:noWrap/>
            <w:vAlign w:val="bottom"/>
            <w:hideMark/>
          </w:tcPr>
          <w:p w:rsidR="000521D6" w:rsidRPr="00CC7C3B" w:rsidRDefault="000521D6" w:rsidP="00C52EA9">
            <w:pPr>
              <w:rPr>
                <w:b/>
                <w:bCs/>
              </w:rPr>
            </w:pPr>
            <w:r w:rsidRPr="00CC7C3B">
              <w:rPr>
                <w:b/>
                <w:bCs/>
                <w:sz w:val="22"/>
                <w:szCs w:val="22"/>
              </w:rPr>
              <w:t xml:space="preserve">    муниципального образования "</w:t>
            </w:r>
            <w:proofErr w:type="spellStart"/>
            <w:r w:rsidRPr="00CC7C3B">
              <w:rPr>
                <w:b/>
                <w:bCs/>
                <w:sz w:val="22"/>
                <w:szCs w:val="22"/>
              </w:rPr>
              <w:t>Укыр</w:t>
            </w:r>
            <w:proofErr w:type="spellEnd"/>
            <w:r w:rsidRPr="00CC7C3B">
              <w:rPr>
                <w:b/>
                <w:bCs/>
                <w:sz w:val="22"/>
                <w:szCs w:val="22"/>
              </w:rPr>
              <w:t>"  на 2017 год и на плановый период 2018-2019 годов"</w:t>
            </w:r>
          </w:p>
        </w:tc>
      </w:tr>
      <w:tr w:rsidR="000521D6" w:rsidRPr="00CC7C3B" w:rsidTr="00C52EA9">
        <w:trPr>
          <w:trHeight w:val="300"/>
        </w:trPr>
        <w:tc>
          <w:tcPr>
            <w:tcW w:w="4705" w:type="dxa"/>
            <w:tcBorders>
              <w:top w:val="single" w:sz="4" w:space="0" w:color="auto"/>
              <w:left w:val="single" w:sz="4" w:space="0" w:color="auto"/>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xml:space="preserve">   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 Коды ведомств  </w:t>
            </w:r>
            <w:proofErr w:type="spellStart"/>
            <w:r w:rsidRPr="00CC7C3B">
              <w:rPr>
                <w:sz w:val="22"/>
                <w:szCs w:val="22"/>
              </w:rPr>
              <w:t>классиф</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single" w:sz="4" w:space="0" w:color="auto"/>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xml:space="preserve">План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Глава</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РЗ</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roofErr w:type="gramStart"/>
            <w:r w:rsidRPr="00CC7C3B">
              <w:rPr>
                <w:sz w:val="22"/>
                <w:szCs w:val="22"/>
              </w:rPr>
              <w:t>ПР</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ЦСР</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ВР</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на 2017 г.</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Муниципальное образование "</w:t>
            </w:r>
            <w:proofErr w:type="spellStart"/>
            <w:r w:rsidRPr="00CC7C3B">
              <w:rPr>
                <w:b/>
                <w:bCs/>
                <w:sz w:val="22"/>
                <w:szCs w:val="22"/>
              </w:rPr>
              <w:t>Укыр</w:t>
            </w:r>
            <w:proofErr w:type="spellEnd"/>
            <w:r w:rsidRPr="00CC7C3B">
              <w:rPr>
                <w:b/>
                <w:bCs/>
                <w:sz w:val="22"/>
                <w:szCs w:val="22"/>
              </w:rPr>
              <w:t>"</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11656,9</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Общегосударственные вопросы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4835,1</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Глава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793,5</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120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793,5</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труда гражданских служащи</w:t>
            </w:r>
            <w:proofErr w:type="gramStart"/>
            <w:r w:rsidRPr="00CC7C3B">
              <w:rPr>
                <w:sz w:val="22"/>
                <w:szCs w:val="22"/>
              </w:rPr>
              <w:t>х(</w:t>
            </w:r>
            <w:proofErr w:type="gramEnd"/>
            <w:r w:rsidRPr="00CC7C3B">
              <w:rPr>
                <w:sz w:val="22"/>
                <w:szCs w:val="22"/>
              </w:rPr>
              <w:t>главы)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609,5</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183,7</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Функционирование Правительства Российской Федерации, </w:t>
            </w:r>
            <w:proofErr w:type="gramStart"/>
            <w:r w:rsidRPr="00CC7C3B">
              <w:rPr>
                <w:b/>
                <w:bCs/>
                <w:sz w:val="22"/>
                <w:szCs w:val="22"/>
              </w:rPr>
              <w:t>высших</w:t>
            </w:r>
            <w:proofErr w:type="gramEnd"/>
            <w:r w:rsidRPr="00CC7C3B">
              <w:rPr>
                <w:b/>
                <w:bCs/>
                <w:sz w:val="22"/>
                <w:szCs w:val="22"/>
              </w:rPr>
              <w:t xml:space="preserve"> исполнительных</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rPr>
                <w:b/>
                <w:bCs/>
              </w:rPr>
            </w:pPr>
            <w:r>
              <w:rPr>
                <w:b/>
                <w:bCs/>
                <w:sz w:val="22"/>
                <w:szCs w:val="22"/>
              </w:rPr>
              <w:t>4046,0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труда и 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2701,0</w:t>
            </w:r>
            <w:r w:rsidR="000521D6" w:rsidRPr="00CC7C3B">
              <w:rPr>
                <w:sz w:val="22"/>
                <w:szCs w:val="22"/>
              </w:rPr>
              <w:t>7</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2086,0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615,0</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Приобретение услуг</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240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rPr>
                <w:b/>
                <w:bCs/>
              </w:rPr>
            </w:pPr>
            <w:r>
              <w:rPr>
                <w:b/>
                <w:bCs/>
                <w:sz w:val="22"/>
                <w:szCs w:val="22"/>
              </w:rPr>
              <w:t>1288,2</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услуг связи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7018002003</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242</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45,0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Коммунальные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7018002004</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186,7</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Услуги по содержанию имущества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7018002005</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Прочие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7018002006</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100,0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7018002007</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50,0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Увеличение стоимости основных средств</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7018002008</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660,5</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7018002009</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220,0</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Уплата налогов и прочих</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850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56,8</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Уплата земельного налога, налога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851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41,00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Уплата штрафов и пеней</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7018002011</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853</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13,8</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Уплата транспортного налога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7018002012</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852</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2,0</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Резервные  фонды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10,0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7018005060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proofErr w:type="spellStart"/>
            <w:r w:rsidRPr="00CC7C3B">
              <w:rPr>
                <w:b/>
                <w:bCs/>
                <w:sz w:val="22"/>
                <w:szCs w:val="22"/>
              </w:rPr>
              <w:t>Осуществл</w:t>
            </w:r>
            <w:proofErr w:type="gramStart"/>
            <w:r w:rsidRPr="00CC7C3B">
              <w:rPr>
                <w:b/>
                <w:bCs/>
                <w:sz w:val="22"/>
                <w:szCs w:val="22"/>
              </w:rPr>
              <w:t>.о</w:t>
            </w:r>
            <w:proofErr w:type="gramEnd"/>
            <w:r w:rsidRPr="00CC7C3B">
              <w:rPr>
                <w:b/>
                <w:bCs/>
                <w:sz w:val="22"/>
                <w:szCs w:val="22"/>
              </w:rPr>
              <w:t>бластн.госуд.полномочий</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0,7</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по определению перечня </w:t>
            </w:r>
            <w:proofErr w:type="spellStart"/>
            <w:r w:rsidRPr="00CC7C3B">
              <w:rPr>
                <w:sz w:val="22"/>
                <w:szCs w:val="22"/>
              </w:rPr>
              <w:t>долж</w:t>
            </w:r>
            <w:proofErr w:type="gramStart"/>
            <w:r w:rsidRPr="00CC7C3B">
              <w:rPr>
                <w:sz w:val="22"/>
                <w:szCs w:val="22"/>
              </w:rPr>
              <w:t>.л</w:t>
            </w:r>
            <w:proofErr w:type="gramEnd"/>
            <w:r w:rsidRPr="00CC7C3B">
              <w:rPr>
                <w:sz w:val="22"/>
                <w:szCs w:val="22"/>
              </w:rPr>
              <w:t>иц</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8010600070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0,7</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Национальная оборона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65,4</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65,4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46,5</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14,1</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4,8</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Национальная экономика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32,3</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6130103</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32,3</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23,6</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7,2</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Поступление нефинансовых активов</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1,5</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Жилищно-коммунальное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B600A9">
            <w:pPr>
              <w:jc w:val="right"/>
              <w:rPr>
                <w:b/>
                <w:bCs/>
              </w:rPr>
            </w:pPr>
            <w:r>
              <w:rPr>
                <w:b/>
                <w:bCs/>
                <w:sz w:val="22"/>
                <w:szCs w:val="22"/>
              </w:rPr>
              <w:t>1200,7</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Коммунальное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1200,7</w:t>
            </w:r>
          </w:p>
        </w:tc>
      </w:tr>
      <w:tr w:rsidR="000521D6" w:rsidRPr="00CC7C3B" w:rsidTr="00C52EA9">
        <w:trPr>
          <w:trHeight w:val="733"/>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0521D6" w:rsidRPr="00CC7C3B" w:rsidRDefault="000521D6" w:rsidP="00C52EA9">
            <w:r w:rsidRPr="00CC7C3B">
              <w:rPr>
                <w:sz w:val="22"/>
                <w:szCs w:val="22"/>
              </w:rPr>
              <w:t xml:space="preserve">Прочая закупка </w:t>
            </w:r>
            <w:proofErr w:type="spellStart"/>
            <w:r w:rsidRPr="00CC7C3B">
              <w:rPr>
                <w:sz w:val="22"/>
                <w:szCs w:val="22"/>
              </w:rPr>
              <w:t>товаров</w:t>
            </w:r>
            <w:proofErr w:type="gramStart"/>
            <w:r w:rsidRPr="00CC7C3B">
              <w:rPr>
                <w:sz w:val="22"/>
                <w:szCs w:val="22"/>
              </w:rPr>
              <w:t>,р</w:t>
            </w:r>
            <w:proofErr w:type="gramEnd"/>
            <w:r w:rsidRPr="00CC7C3B">
              <w:rPr>
                <w:sz w:val="22"/>
                <w:szCs w:val="22"/>
              </w:rPr>
              <w:t>абот</w:t>
            </w:r>
            <w:proofErr w:type="spellEnd"/>
            <w:r w:rsidRPr="00CC7C3B">
              <w:rPr>
                <w:sz w:val="22"/>
                <w:szCs w:val="22"/>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1200,7</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Благоустройство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7028003080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124,4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Благоустройство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7028003080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124,4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xml:space="preserve">Прочая закупка </w:t>
            </w:r>
            <w:proofErr w:type="spellStart"/>
            <w:r w:rsidRPr="00CC7C3B">
              <w:rPr>
                <w:sz w:val="22"/>
                <w:szCs w:val="22"/>
              </w:rPr>
              <w:t>товаров</w:t>
            </w:r>
            <w:proofErr w:type="gramStart"/>
            <w:r w:rsidRPr="00CC7C3B">
              <w:rPr>
                <w:sz w:val="22"/>
                <w:szCs w:val="22"/>
              </w:rPr>
              <w:t>,р</w:t>
            </w:r>
            <w:proofErr w:type="gramEnd"/>
            <w:r w:rsidRPr="00CC7C3B">
              <w:rPr>
                <w:sz w:val="22"/>
                <w:szCs w:val="22"/>
              </w:rPr>
              <w:t>абот</w:t>
            </w:r>
            <w:proofErr w:type="spellEnd"/>
            <w:r w:rsidRPr="00CC7C3B">
              <w:rPr>
                <w:sz w:val="22"/>
                <w:szCs w:val="22"/>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7028003080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124,4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xml:space="preserve">Культура, кинематография и средства </w:t>
            </w:r>
            <w:proofErr w:type="spellStart"/>
            <w:r w:rsidRPr="00CC7C3B">
              <w:rPr>
                <w:b/>
                <w:bCs/>
                <w:sz w:val="22"/>
                <w:szCs w:val="22"/>
              </w:rPr>
              <w:t>мас</w:t>
            </w:r>
            <w:proofErr w:type="gramStart"/>
            <w:r w:rsidRPr="00CC7C3B">
              <w:rPr>
                <w:b/>
                <w:bCs/>
                <w:sz w:val="22"/>
                <w:szCs w:val="22"/>
              </w:rPr>
              <w:t>.и</w:t>
            </w:r>
            <w:proofErr w:type="gramEnd"/>
            <w:r w:rsidRPr="00CC7C3B">
              <w:rPr>
                <w:b/>
                <w:bCs/>
                <w:sz w:val="22"/>
                <w:szCs w:val="22"/>
              </w:rPr>
              <w:t>нформ</w:t>
            </w:r>
            <w:proofErr w:type="spellEnd"/>
            <w:r w:rsidRPr="00CC7C3B">
              <w:rPr>
                <w:b/>
                <w:bCs/>
                <w:sz w:val="22"/>
                <w:szCs w:val="22"/>
              </w:rPr>
              <w:t>.</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905</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rPr>
                <w:b/>
                <w:bCs/>
              </w:rPr>
            </w:pPr>
            <w:r>
              <w:rPr>
                <w:b/>
                <w:bCs/>
                <w:sz w:val="22"/>
                <w:szCs w:val="22"/>
              </w:rPr>
              <w:t>3025,0</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Дворцы и дома культуры, другие учреждения культуры и средств массовой информации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905</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rPr>
                <w:b/>
                <w:bCs/>
              </w:rPr>
            </w:pPr>
            <w:r>
              <w:rPr>
                <w:b/>
                <w:bCs/>
                <w:sz w:val="22"/>
                <w:szCs w:val="22"/>
              </w:rPr>
              <w:t>3025,0</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в том числе</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 </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Дома культуры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7038001030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611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2400,0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Библиотеки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7038002040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611</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625,0</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Дорожное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rPr>
                <w:b/>
                <w:bCs/>
              </w:rPr>
            </w:pPr>
            <w:r>
              <w:rPr>
                <w:b/>
                <w:bCs/>
                <w:sz w:val="22"/>
                <w:szCs w:val="22"/>
              </w:rPr>
              <w:t>2438,1</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автомобильные дороги</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B600A9" w:rsidP="00C52EA9">
            <w:pPr>
              <w:jc w:val="right"/>
            </w:pPr>
            <w:r>
              <w:rPr>
                <w:sz w:val="22"/>
                <w:szCs w:val="22"/>
              </w:rPr>
              <w:t>2438,1</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bCs/>
              </w:rPr>
            </w:pPr>
            <w:r w:rsidRPr="00CC7C3B">
              <w:rPr>
                <w:b/>
                <w:bCs/>
                <w:sz w:val="22"/>
                <w:szCs w:val="22"/>
              </w:rPr>
              <w:t>Межбюджетные трансферты</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14</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bCs/>
              </w:rPr>
            </w:pPr>
            <w:r w:rsidRPr="00CC7C3B">
              <w:rPr>
                <w:b/>
                <w:bCs/>
                <w:sz w:val="22"/>
                <w:szCs w:val="22"/>
              </w:rPr>
              <w:t>540</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bCs/>
              </w:rPr>
            </w:pPr>
            <w:r w:rsidRPr="00CC7C3B">
              <w:rPr>
                <w:b/>
                <w:bCs/>
                <w:sz w:val="22"/>
                <w:szCs w:val="22"/>
              </w:rPr>
              <w:t>4,4</w:t>
            </w:r>
          </w:p>
        </w:tc>
      </w:tr>
      <w:tr w:rsidR="000521D6" w:rsidRPr="00CC7C3B" w:rsidTr="00C52EA9">
        <w:trPr>
          <w:trHeight w:val="300"/>
        </w:trPr>
        <w:tc>
          <w:tcPr>
            <w:tcW w:w="4705" w:type="dxa"/>
            <w:tcBorders>
              <w:top w:val="nil"/>
              <w:left w:val="single" w:sz="4" w:space="0" w:color="auto"/>
              <w:bottom w:val="nil"/>
              <w:right w:val="single" w:sz="4" w:space="0" w:color="auto"/>
            </w:tcBorders>
            <w:shd w:val="clear" w:color="auto" w:fill="auto"/>
            <w:noWrap/>
            <w:vAlign w:val="bottom"/>
            <w:hideMark/>
          </w:tcPr>
          <w:p w:rsidR="000521D6" w:rsidRPr="00CC7C3B" w:rsidRDefault="000521D6" w:rsidP="00C52EA9">
            <w:r w:rsidRPr="00CC7C3B">
              <w:rPr>
                <w:sz w:val="22"/>
                <w:szCs w:val="22"/>
              </w:rPr>
              <w:t>Межбюджетные трансферты</w:t>
            </w:r>
          </w:p>
        </w:tc>
        <w:tc>
          <w:tcPr>
            <w:tcW w:w="1273"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14</w:t>
            </w:r>
          </w:p>
        </w:tc>
        <w:tc>
          <w:tcPr>
            <w:tcW w:w="79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03</w:t>
            </w:r>
          </w:p>
        </w:tc>
        <w:tc>
          <w:tcPr>
            <w:tcW w:w="1537"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6960000020</w:t>
            </w:r>
          </w:p>
        </w:tc>
        <w:tc>
          <w:tcPr>
            <w:tcW w:w="613"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540</w:t>
            </w:r>
          </w:p>
        </w:tc>
        <w:tc>
          <w:tcPr>
            <w:tcW w:w="1260" w:type="dxa"/>
            <w:tcBorders>
              <w:top w:val="nil"/>
              <w:left w:val="nil"/>
              <w:bottom w:val="nil"/>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4,4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pPr>
              <w:rPr>
                <w:b/>
              </w:rPr>
            </w:pPr>
            <w:r w:rsidRPr="00CC7C3B">
              <w:rPr>
                <w:b/>
                <w:sz w:val="22"/>
                <w:szCs w:val="22"/>
              </w:rPr>
              <w:t>Финансовый отдел</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06</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7018002500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rPr>
                <w:b/>
              </w:rPr>
            </w:pPr>
            <w:r w:rsidRPr="00CC7C3B">
              <w:rPr>
                <w:b/>
                <w:sz w:val="22"/>
                <w:szCs w:val="22"/>
              </w:rPr>
              <w:t>853</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rPr>
                <w:b/>
              </w:rPr>
            </w:pPr>
            <w:r w:rsidRPr="00CC7C3B">
              <w:rPr>
                <w:b/>
                <w:sz w:val="22"/>
                <w:szCs w:val="22"/>
              </w:rPr>
              <w:t>0,4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r w:rsidRPr="00CC7C3B">
              <w:rPr>
                <w:sz w:val="22"/>
                <w:szCs w:val="22"/>
              </w:rPr>
              <w:t>Финансовый отдел</w:t>
            </w:r>
          </w:p>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06</w:t>
            </w: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7018002500</w:t>
            </w: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r w:rsidRPr="00CC7C3B">
              <w:rPr>
                <w:sz w:val="22"/>
                <w:szCs w:val="22"/>
              </w:rPr>
              <w:t>853</w:t>
            </w: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r w:rsidRPr="00CC7C3B">
              <w:rPr>
                <w:sz w:val="22"/>
                <w:szCs w:val="22"/>
              </w:rPr>
              <w:t>0,4</w:t>
            </w:r>
          </w:p>
        </w:tc>
      </w:tr>
      <w:tr w:rsidR="000521D6" w:rsidRPr="00CC7C3B" w:rsidTr="00C52EA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0521D6" w:rsidRPr="00CC7C3B" w:rsidRDefault="000521D6" w:rsidP="00C52EA9"/>
        </w:tc>
        <w:tc>
          <w:tcPr>
            <w:tcW w:w="127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481"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79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537"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613"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center"/>
            </w:pPr>
          </w:p>
        </w:tc>
        <w:tc>
          <w:tcPr>
            <w:tcW w:w="1260" w:type="dxa"/>
            <w:tcBorders>
              <w:top w:val="nil"/>
              <w:left w:val="nil"/>
              <w:bottom w:val="single" w:sz="4" w:space="0" w:color="auto"/>
              <w:right w:val="single" w:sz="4" w:space="0" w:color="auto"/>
            </w:tcBorders>
            <w:shd w:val="clear" w:color="auto" w:fill="auto"/>
            <w:noWrap/>
            <w:vAlign w:val="bottom"/>
            <w:hideMark/>
          </w:tcPr>
          <w:p w:rsidR="000521D6" w:rsidRPr="00CC7C3B" w:rsidRDefault="000521D6" w:rsidP="00C52EA9">
            <w:pPr>
              <w:jc w:val="right"/>
            </w:pPr>
          </w:p>
        </w:tc>
      </w:tr>
    </w:tbl>
    <w:p w:rsidR="000521D6" w:rsidRPr="00CC7C3B" w:rsidRDefault="000521D6" w:rsidP="000521D6">
      <w:pPr>
        <w:tabs>
          <w:tab w:val="left" w:pos="1005"/>
        </w:tabs>
        <w:rPr>
          <w:sz w:val="22"/>
          <w:szCs w:val="22"/>
        </w:rPr>
      </w:pPr>
    </w:p>
    <w:p w:rsidR="000521D6" w:rsidRPr="00CC7C3B" w:rsidRDefault="000521D6" w:rsidP="000521D6">
      <w:pPr>
        <w:rPr>
          <w:sz w:val="22"/>
          <w:szCs w:val="22"/>
        </w:rPr>
      </w:pPr>
    </w:p>
    <w:p w:rsidR="000521D6" w:rsidRPr="00CC7C3B" w:rsidRDefault="000521D6" w:rsidP="000521D6">
      <w:pPr>
        <w:tabs>
          <w:tab w:val="left" w:pos="6015"/>
        </w:tabs>
        <w:rPr>
          <w:sz w:val="22"/>
          <w:szCs w:val="22"/>
        </w:rPr>
      </w:pPr>
      <w:r w:rsidRPr="00CC7C3B">
        <w:rPr>
          <w:sz w:val="22"/>
          <w:szCs w:val="22"/>
        </w:rPr>
        <w:tab/>
      </w:r>
    </w:p>
    <w:p w:rsidR="000521D6" w:rsidRPr="00CC7C3B" w:rsidRDefault="000521D6" w:rsidP="000521D6">
      <w:pPr>
        <w:tabs>
          <w:tab w:val="left" w:pos="6015"/>
        </w:tabs>
        <w:rPr>
          <w:sz w:val="22"/>
          <w:szCs w:val="22"/>
        </w:rPr>
      </w:pPr>
      <w:r w:rsidRPr="00CC7C3B">
        <w:rPr>
          <w:sz w:val="22"/>
          <w:szCs w:val="22"/>
        </w:rPr>
        <w:t xml:space="preserve">                                                                                                                                                 Приложение 8</w:t>
      </w:r>
    </w:p>
    <w:tbl>
      <w:tblPr>
        <w:tblW w:w="10311" w:type="dxa"/>
        <w:tblInd w:w="93" w:type="dxa"/>
        <w:tblLook w:val="04A0"/>
      </w:tblPr>
      <w:tblGrid>
        <w:gridCol w:w="222"/>
        <w:gridCol w:w="222"/>
        <w:gridCol w:w="3166"/>
        <w:gridCol w:w="3300"/>
        <w:gridCol w:w="2100"/>
        <w:gridCol w:w="222"/>
        <w:gridCol w:w="635"/>
        <w:gridCol w:w="222"/>
        <w:gridCol w:w="222"/>
      </w:tblGrid>
      <w:tr w:rsidR="000521D6" w:rsidRPr="00CC7C3B" w:rsidTr="00C52EA9">
        <w:trPr>
          <w:trHeight w:val="300"/>
        </w:trPr>
        <w:tc>
          <w:tcPr>
            <w:tcW w:w="10311" w:type="dxa"/>
            <w:gridSpan w:val="9"/>
            <w:vMerge w:val="restart"/>
            <w:tcBorders>
              <w:top w:val="nil"/>
              <w:left w:val="nil"/>
              <w:bottom w:val="nil"/>
              <w:right w:val="nil"/>
            </w:tcBorders>
            <w:shd w:val="clear" w:color="auto" w:fill="auto"/>
            <w:noWrap/>
            <w:vAlign w:val="bottom"/>
            <w:hideMark/>
          </w:tcPr>
          <w:p w:rsidR="000521D6" w:rsidRPr="00CC7C3B" w:rsidRDefault="000521D6" w:rsidP="00C52EA9">
            <w:pPr>
              <w:jc w:val="center"/>
              <w:rPr>
                <w:b/>
                <w:bCs/>
              </w:rPr>
            </w:pPr>
            <w:r w:rsidRPr="00CC7C3B">
              <w:rPr>
                <w:b/>
                <w:bCs/>
                <w:sz w:val="22"/>
                <w:szCs w:val="22"/>
              </w:rPr>
              <w:t>Источники финансирования дефицита бюджета муниципального образования "</w:t>
            </w:r>
            <w:proofErr w:type="spellStart"/>
            <w:r w:rsidRPr="00CC7C3B">
              <w:rPr>
                <w:b/>
                <w:bCs/>
                <w:sz w:val="22"/>
                <w:szCs w:val="22"/>
              </w:rPr>
              <w:t>Укыр</w:t>
            </w:r>
            <w:proofErr w:type="spellEnd"/>
            <w:r w:rsidRPr="00CC7C3B">
              <w:rPr>
                <w:b/>
                <w:bCs/>
                <w:sz w:val="22"/>
                <w:szCs w:val="22"/>
              </w:rPr>
              <w:t>" на 2017 год и на плановый период 2018-2019 годов</w:t>
            </w:r>
          </w:p>
        </w:tc>
      </w:tr>
      <w:tr w:rsidR="000521D6" w:rsidRPr="00CC7C3B" w:rsidTr="00C52EA9">
        <w:trPr>
          <w:trHeight w:val="300"/>
        </w:trPr>
        <w:tc>
          <w:tcPr>
            <w:tcW w:w="10311" w:type="dxa"/>
            <w:gridSpan w:val="9"/>
            <w:vMerge/>
            <w:tcBorders>
              <w:top w:val="nil"/>
              <w:left w:val="nil"/>
              <w:bottom w:val="nil"/>
              <w:right w:val="nil"/>
            </w:tcBorders>
            <w:vAlign w:val="center"/>
            <w:hideMark/>
          </w:tcPr>
          <w:p w:rsidR="000521D6" w:rsidRPr="00CC7C3B" w:rsidRDefault="000521D6" w:rsidP="00C52EA9">
            <w:pPr>
              <w:rPr>
                <w:b/>
                <w:bCs/>
              </w:rPr>
            </w:pPr>
          </w:p>
        </w:tc>
      </w:tr>
      <w:tr w:rsidR="000521D6" w:rsidRPr="00CC7C3B" w:rsidTr="00C52EA9">
        <w:trPr>
          <w:trHeight w:val="315"/>
        </w:trPr>
        <w:tc>
          <w:tcPr>
            <w:tcW w:w="222"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222"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9423" w:type="dxa"/>
            <w:gridSpan w:val="5"/>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222"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222"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r>
      <w:tr w:rsidR="000521D6" w:rsidRPr="00CC7C3B" w:rsidTr="00C52EA9">
        <w:trPr>
          <w:gridAfter w:val="3"/>
          <w:wAfter w:w="1079" w:type="dxa"/>
          <w:trHeight w:val="315"/>
        </w:trPr>
        <w:tc>
          <w:tcPr>
            <w:tcW w:w="3610" w:type="dxa"/>
            <w:gridSpan w:val="3"/>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3300"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2100"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c>
          <w:tcPr>
            <w:tcW w:w="222" w:type="dxa"/>
            <w:tcBorders>
              <w:top w:val="nil"/>
              <w:left w:val="nil"/>
              <w:bottom w:val="nil"/>
              <w:right w:val="nil"/>
            </w:tcBorders>
            <w:shd w:val="clear" w:color="auto" w:fill="auto"/>
            <w:noWrap/>
            <w:vAlign w:val="bottom"/>
            <w:hideMark/>
          </w:tcPr>
          <w:p w:rsidR="000521D6" w:rsidRPr="00CC7C3B" w:rsidRDefault="000521D6" w:rsidP="00C52EA9">
            <w:pPr>
              <w:jc w:val="center"/>
              <w:rPr>
                <w:b/>
                <w:bCs/>
              </w:rPr>
            </w:pPr>
          </w:p>
        </w:tc>
      </w:tr>
      <w:tr w:rsidR="000521D6" w:rsidRPr="00CC7C3B" w:rsidTr="00C52EA9">
        <w:trPr>
          <w:gridAfter w:val="4"/>
          <w:wAfter w:w="1301"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0521D6" w:rsidRPr="00CC7C3B" w:rsidRDefault="000521D6" w:rsidP="00C52EA9">
            <w:pPr>
              <w:jc w:val="center"/>
            </w:pPr>
            <w:r w:rsidRPr="00CC7C3B">
              <w:rPr>
                <w:sz w:val="22"/>
                <w:szCs w:val="22"/>
              </w:rPr>
              <w:t>Наименование</w:t>
            </w:r>
          </w:p>
        </w:tc>
        <w:tc>
          <w:tcPr>
            <w:tcW w:w="3300" w:type="dxa"/>
            <w:vMerge w:val="restart"/>
            <w:tcBorders>
              <w:top w:val="single" w:sz="8" w:space="0" w:color="auto"/>
              <w:left w:val="single" w:sz="8" w:space="0" w:color="auto"/>
              <w:bottom w:val="single" w:sz="8" w:space="0" w:color="000000"/>
              <w:right w:val="nil"/>
            </w:tcBorders>
            <w:shd w:val="clear" w:color="auto" w:fill="auto"/>
            <w:hideMark/>
          </w:tcPr>
          <w:p w:rsidR="000521D6" w:rsidRPr="00CC7C3B" w:rsidRDefault="000521D6" w:rsidP="00C52EA9">
            <w:pPr>
              <w:jc w:val="center"/>
            </w:pPr>
            <w:r w:rsidRPr="00CC7C3B">
              <w:rPr>
                <w:sz w:val="22"/>
                <w:szCs w:val="22"/>
              </w:rPr>
              <w:t>Код бюджетной классификации</w:t>
            </w:r>
          </w:p>
        </w:tc>
        <w:tc>
          <w:tcPr>
            <w:tcW w:w="2100" w:type="dxa"/>
            <w:tcBorders>
              <w:top w:val="single" w:sz="8" w:space="0" w:color="auto"/>
              <w:left w:val="single" w:sz="8" w:space="0" w:color="auto"/>
              <w:bottom w:val="single" w:sz="4" w:space="0" w:color="auto"/>
              <w:right w:val="nil"/>
            </w:tcBorders>
            <w:shd w:val="clear" w:color="auto" w:fill="auto"/>
            <w:noWrap/>
            <w:vAlign w:val="bottom"/>
            <w:hideMark/>
          </w:tcPr>
          <w:p w:rsidR="000521D6" w:rsidRPr="00CC7C3B" w:rsidRDefault="000521D6" w:rsidP="00C52EA9">
            <w:r w:rsidRPr="00CC7C3B">
              <w:rPr>
                <w:sz w:val="22"/>
                <w:szCs w:val="22"/>
              </w:rPr>
              <w:t> </w:t>
            </w:r>
          </w:p>
        </w:tc>
      </w:tr>
      <w:tr w:rsidR="000521D6" w:rsidRPr="00CC7C3B" w:rsidTr="00C52EA9">
        <w:trPr>
          <w:gridAfter w:val="3"/>
          <w:wAfter w:w="1079" w:type="dxa"/>
          <w:trHeight w:val="330"/>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tc>
        <w:tc>
          <w:tcPr>
            <w:tcW w:w="2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521D6" w:rsidRPr="00CC7C3B" w:rsidRDefault="000521D6" w:rsidP="00C52EA9">
            <w:pPr>
              <w:jc w:val="center"/>
              <w:rPr>
                <w:b/>
                <w:bCs/>
              </w:rPr>
            </w:pPr>
            <w:r w:rsidRPr="00CC7C3B">
              <w:rPr>
                <w:b/>
                <w:bCs/>
                <w:sz w:val="22"/>
                <w:szCs w:val="22"/>
              </w:rPr>
              <w:t>2017</w:t>
            </w:r>
          </w:p>
        </w:tc>
      </w:tr>
      <w:tr w:rsidR="000521D6" w:rsidRPr="00CC7C3B" w:rsidTr="00C52EA9">
        <w:trPr>
          <w:gridAfter w:val="3"/>
          <w:wAfter w:w="1079" w:type="dxa"/>
          <w:trHeight w:val="315"/>
        </w:trPr>
        <w:tc>
          <w:tcPr>
            <w:tcW w:w="3610" w:type="dxa"/>
            <w:gridSpan w:val="3"/>
            <w:tcBorders>
              <w:top w:val="nil"/>
              <w:left w:val="single" w:sz="8" w:space="0" w:color="auto"/>
              <w:bottom w:val="single" w:sz="8" w:space="0" w:color="auto"/>
              <w:right w:val="single" w:sz="8" w:space="0" w:color="auto"/>
            </w:tcBorders>
            <w:shd w:val="clear" w:color="auto" w:fill="auto"/>
            <w:vAlign w:val="bottom"/>
            <w:hideMark/>
          </w:tcPr>
          <w:p w:rsidR="000521D6" w:rsidRPr="00CC7C3B" w:rsidRDefault="000521D6" w:rsidP="00C52EA9">
            <w:pPr>
              <w:jc w:val="center"/>
            </w:pPr>
            <w:r w:rsidRPr="00CC7C3B">
              <w:rPr>
                <w:sz w:val="22"/>
                <w:szCs w:val="22"/>
              </w:rPr>
              <w:t>1</w:t>
            </w:r>
          </w:p>
        </w:tc>
        <w:tc>
          <w:tcPr>
            <w:tcW w:w="3300" w:type="dxa"/>
            <w:tcBorders>
              <w:top w:val="nil"/>
              <w:left w:val="nil"/>
              <w:bottom w:val="single" w:sz="8" w:space="0" w:color="auto"/>
              <w:right w:val="nil"/>
            </w:tcBorders>
            <w:shd w:val="clear" w:color="auto" w:fill="auto"/>
            <w:vAlign w:val="bottom"/>
            <w:hideMark/>
          </w:tcPr>
          <w:p w:rsidR="000521D6" w:rsidRPr="00CC7C3B" w:rsidRDefault="000521D6" w:rsidP="00C52EA9">
            <w:pPr>
              <w:jc w:val="center"/>
            </w:pPr>
            <w:r w:rsidRPr="00CC7C3B">
              <w:rPr>
                <w:sz w:val="22"/>
                <w:szCs w:val="22"/>
              </w:rPr>
              <w:t>2</w:t>
            </w:r>
          </w:p>
        </w:tc>
        <w:tc>
          <w:tcPr>
            <w:tcW w:w="2322" w:type="dxa"/>
            <w:gridSpan w:val="2"/>
            <w:tcBorders>
              <w:top w:val="nil"/>
              <w:left w:val="single" w:sz="8" w:space="0" w:color="auto"/>
              <w:bottom w:val="single" w:sz="8" w:space="0" w:color="auto"/>
              <w:right w:val="nil"/>
            </w:tcBorders>
            <w:shd w:val="clear" w:color="auto" w:fill="auto"/>
            <w:noWrap/>
            <w:vAlign w:val="bottom"/>
            <w:hideMark/>
          </w:tcPr>
          <w:p w:rsidR="000521D6" w:rsidRPr="00CC7C3B" w:rsidRDefault="000521D6" w:rsidP="00C52EA9">
            <w:pPr>
              <w:jc w:val="center"/>
            </w:pPr>
            <w:r w:rsidRPr="00CC7C3B">
              <w:rPr>
                <w:sz w:val="22"/>
                <w:szCs w:val="22"/>
              </w:rPr>
              <w:t>3</w:t>
            </w:r>
          </w:p>
        </w:tc>
      </w:tr>
      <w:tr w:rsidR="000521D6" w:rsidRPr="00CC7C3B" w:rsidTr="00C52EA9">
        <w:trPr>
          <w:gridAfter w:val="3"/>
          <w:wAfter w:w="1079" w:type="dxa"/>
          <w:trHeight w:val="688"/>
        </w:trPr>
        <w:tc>
          <w:tcPr>
            <w:tcW w:w="3610" w:type="dxa"/>
            <w:gridSpan w:val="3"/>
            <w:tcBorders>
              <w:top w:val="nil"/>
              <w:left w:val="single" w:sz="8" w:space="0" w:color="auto"/>
              <w:bottom w:val="single" w:sz="8" w:space="0" w:color="auto"/>
              <w:right w:val="nil"/>
            </w:tcBorders>
            <w:shd w:val="clear" w:color="auto" w:fill="auto"/>
            <w:hideMark/>
          </w:tcPr>
          <w:p w:rsidR="000521D6" w:rsidRPr="00CC7C3B" w:rsidRDefault="000521D6" w:rsidP="00C52EA9">
            <w:pPr>
              <w:rPr>
                <w:b/>
                <w:bCs/>
              </w:rPr>
            </w:pPr>
            <w:r w:rsidRPr="00CC7C3B">
              <w:rPr>
                <w:b/>
                <w:bCs/>
                <w:sz w:val="22"/>
                <w:szCs w:val="22"/>
              </w:rPr>
              <w:t> </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00010000000000000000</w:t>
            </w:r>
          </w:p>
        </w:tc>
        <w:tc>
          <w:tcPr>
            <w:tcW w:w="2322" w:type="dxa"/>
            <w:gridSpan w:val="2"/>
            <w:tcBorders>
              <w:top w:val="nil"/>
              <w:left w:val="nil"/>
              <w:bottom w:val="single" w:sz="8" w:space="0" w:color="auto"/>
              <w:right w:val="nil"/>
            </w:tcBorders>
            <w:shd w:val="clear" w:color="auto" w:fill="auto"/>
            <w:vAlign w:val="bottom"/>
            <w:hideMark/>
          </w:tcPr>
          <w:p w:rsidR="000521D6" w:rsidRPr="00CC7C3B" w:rsidRDefault="008F7D81" w:rsidP="00C52EA9">
            <w:pPr>
              <w:jc w:val="center"/>
              <w:rPr>
                <w:b/>
                <w:bCs/>
                <w:color w:val="000000"/>
              </w:rPr>
            </w:pPr>
            <w:r>
              <w:rPr>
                <w:b/>
                <w:bCs/>
                <w:color w:val="000000"/>
                <w:sz w:val="22"/>
                <w:szCs w:val="22"/>
              </w:rPr>
              <w:t>201,7</w:t>
            </w:r>
          </w:p>
        </w:tc>
      </w:tr>
      <w:tr w:rsidR="000521D6" w:rsidRPr="00CC7C3B" w:rsidTr="00C52EA9">
        <w:trPr>
          <w:gridAfter w:val="3"/>
          <w:wAfter w:w="1079" w:type="dxa"/>
          <w:trHeight w:val="547"/>
        </w:trPr>
        <w:tc>
          <w:tcPr>
            <w:tcW w:w="3610" w:type="dxa"/>
            <w:gridSpan w:val="3"/>
            <w:tcBorders>
              <w:top w:val="nil"/>
              <w:left w:val="single" w:sz="8" w:space="0" w:color="auto"/>
              <w:bottom w:val="single" w:sz="8" w:space="0" w:color="auto"/>
              <w:right w:val="nil"/>
            </w:tcBorders>
            <w:shd w:val="clear" w:color="auto" w:fill="auto"/>
            <w:hideMark/>
          </w:tcPr>
          <w:p w:rsidR="000521D6" w:rsidRPr="00CC7C3B" w:rsidRDefault="000521D6" w:rsidP="00C52EA9">
            <w:pPr>
              <w:rPr>
                <w:b/>
                <w:bCs/>
              </w:rPr>
            </w:pPr>
            <w:r w:rsidRPr="00CC7C3B">
              <w:rPr>
                <w:b/>
                <w:bCs/>
                <w:sz w:val="22"/>
                <w:szCs w:val="22"/>
              </w:rPr>
              <w:t>Кредиты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0521D6" w:rsidRPr="00CC7C3B" w:rsidRDefault="000521D6" w:rsidP="00C52EA9">
            <w:pPr>
              <w:jc w:val="center"/>
            </w:pPr>
            <w:r w:rsidRPr="00CC7C3B">
              <w:rPr>
                <w:sz w:val="22"/>
                <w:szCs w:val="22"/>
              </w:rPr>
              <w:t>11701020000000000000</w:t>
            </w:r>
          </w:p>
        </w:tc>
        <w:tc>
          <w:tcPr>
            <w:tcW w:w="2322" w:type="dxa"/>
            <w:gridSpan w:val="2"/>
            <w:tcBorders>
              <w:top w:val="single" w:sz="8" w:space="0" w:color="auto"/>
              <w:left w:val="nil"/>
              <w:bottom w:val="single" w:sz="8" w:space="0" w:color="auto"/>
              <w:right w:val="nil"/>
            </w:tcBorders>
            <w:shd w:val="clear" w:color="auto" w:fill="auto"/>
            <w:vAlign w:val="bottom"/>
            <w:hideMark/>
          </w:tcPr>
          <w:p w:rsidR="000521D6" w:rsidRPr="00CC7C3B" w:rsidRDefault="008F7D81" w:rsidP="008F7D81">
            <w:pPr>
              <w:rPr>
                <w:b/>
                <w:bCs/>
                <w:color w:val="000000"/>
              </w:rPr>
            </w:pPr>
            <w:r>
              <w:rPr>
                <w:b/>
                <w:bCs/>
                <w:color w:val="000000"/>
                <w:sz w:val="22"/>
                <w:szCs w:val="22"/>
              </w:rPr>
              <w:t xml:space="preserve">             201,7</w:t>
            </w:r>
          </w:p>
        </w:tc>
      </w:tr>
      <w:tr w:rsidR="000521D6" w:rsidRPr="00CC7C3B" w:rsidTr="00C52EA9">
        <w:trPr>
          <w:gridAfter w:val="3"/>
          <w:wAfter w:w="1079" w:type="dxa"/>
          <w:trHeight w:val="770"/>
        </w:trPr>
        <w:tc>
          <w:tcPr>
            <w:tcW w:w="3610" w:type="dxa"/>
            <w:gridSpan w:val="3"/>
            <w:tcBorders>
              <w:top w:val="nil"/>
              <w:left w:val="single" w:sz="8" w:space="0" w:color="auto"/>
              <w:bottom w:val="single" w:sz="8" w:space="0" w:color="auto"/>
              <w:right w:val="nil"/>
            </w:tcBorders>
            <w:shd w:val="clear" w:color="auto" w:fill="auto"/>
            <w:hideMark/>
          </w:tcPr>
          <w:p w:rsidR="000521D6" w:rsidRPr="00CC7C3B" w:rsidRDefault="000521D6" w:rsidP="00C52EA9">
            <w:r w:rsidRPr="00CC7C3B">
              <w:rPr>
                <w:sz w:val="22"/>
                <w:szCs w:val="22"/>
              </w:rPr>
              <w:t>Получение кредитов от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0521D6" w:rsidRPr="00CC7C3B" w:rsidRDefault="000521D6" w:rsidP="00C52EA9">
            <w:pPr>
              <w:jc w:val="center"/>
            </w:pPr>
            <w:r w:rsidRPr="00CC7C3B">
              <w:rPr>
                <w:sz w:val="22"/>
                <w:szCs w:val="22"/>
              </w:rPr>
              <w:t>11701020000000000700</w:t>
            </w:r>
          </w:p>
        </w:tc>
        <w:tc>
          <w:tcPr>
            <w:tcW w:w="2322" w:type="dxa"/>
            <w:gridSpan w:val="2"/>
            <w:tcBorders>
              <w:top w:val="single" w:sz="8" w:space="0" w:color="auto"/>
              <w:left w:val="nil"/>
              <w:bottom w:val="single" w:sz="8" w:space="0" w:color="auto"/>
              <w:right w:val="nil"/>
            </w:tcBorders>
            <w:shd w:val="clear" w:color="auto" w:fill="auto"/>
            <w:vAlign w:val="bottom"/>
            <w:hideMark/>
          </w:tcPr>
          <w:p w:rsidR="000521D6" w:rsidRPr="00CC7C3B" w:rsidRDefault="008F7D81" w:rsidP="00C52EA9">
            <w:pPr>
              <w:jc w:val="center"/>
              <w:rPr>
                <w:b/>
                <w:bCs/>
                <w:color w:val="000000"/>
              </w:rPr>
            </w:pPr>
            <w:r>
              <w:rPr>
                <w:b/>
                <w:bCs/>
                <w:color w:val="000000"/>
                <w:sz w:val="22"/>
                <w:szCs w:val="22"/>
              </w:rPr>
              <w:t>201,7</w:t>
            </w:r>
          </w:p>
        </w:tc>
      </w:tr>
      <w:tr w:rsidR="000521D6" w:rsidRPr="00CC7C3B" w:rsidTr="008F7D81">
        <w:trPr>
          <w:gridAfter w:val="3"/>
          <w:wAfter w:w="1079" w:type="dxa"/>
          <w:trHeight w:val="1034"/>
        </w:trPr>
        <w:tc>
          <w:tcPr>
            <w:tcW w:w="3610" w:type="dxa"/>
            <w:gridSpan w:val="3"/>
            <w:tcBorders>
              <w:top w:val="nil"/>
              <w:left w:val="single" w:sz="8" w:space="0" w:color="auto"/>
              <w:bottom w:val="single" w:sz="8" w:space="0" w:color="auto"/>
              <w:right w:val="nil"/>
            </w:tcBorders>
            <w:shd w:val="clear" w:color="auto" w:fill="auto"/>
            <w:hideMark/>
          </w:tcPr>
          <w:p w:rsidR="000521D6" w:rsidRPr="00CC7C3B" w:rsidRDefault="000521D6" w:rsidP="00C52EA9">
            <w:r w:rsidRPr="00CC7C3B">
              <w:rPr>
                <w:sz w:val="22"/>
                <w:szCs w:val="22"/>
              </w:rPr>
              <w:t>Получение кредитов от кредитных организаций бюджетами муниципальных образований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0521D6" w:rsidRDefault="000521D6" w:rsidP="00C52EA9">
            <w:pPr>
              <w:jc w:val="center"/>
            </w:pPr>
            <w:r w:rsidRPr="00CC7C3B">
              <w:rPr>
                <w:sz w:val="22"/>
                <w:szCs w:val="22"/>
              </w:rPr>
              <w:t>11701020000100000710</w:t>
            </w:r>
          </w:p>
          <w:p w:rsidR="008F7D81" w:rsidRDefault="008F7D81" w:rsidP="00C52EA9">
            <w:pPr>
              <w:jc w:val="center"/>
            </w:pPr>
          </w:p>
          <w:p w:rsidR="008F7D81" w:rsidRPr="00CC7C3B" w:rsidRDefault="008F7D81" w:rsidP="00C52EA9">
            <w:pPr>
              <w:jc w:val="center"/>
            </w:pPr>
          </w:p>
        </w:tc>
        <w:tc>
          <w:tcPr>
            <w:tcW w:w="2322" w:type="dxa"/>
            <w:gridSpan w:val="2"/>
            <w:tcBorders>
              <w:top w:val="single" w:sz="8" w:space="0" w:color="auto"/>
              <w:left w:val="nil"/>
              <w:bottom w:val="single" w:sz="8" w:space="0" w:color="auto"/>
              <w:right w:val="nil"/>
            </w:tcBorders>
            <w:shd w:val="clear" w:color="auto" w:fill="auto"/>
            <w:vAlign w:val="bottom"/>
            <w:hideMark/>
          </w:tcPr>
          <w:p w:rsidR="000521D6" w:rsidRDefault="008F7D81" w:rsidP="00C52EA9">
            <w:pPr>
              <w:jc w:val="center"/>
              <w:rPr>
                <w:b/>
                <w:bCs/>
                <w:color w:val="000000"/>
              </w:rPr>
            </w:pPr>
            <w:r>
              <w:rPr>
                <w:b/>
                <w:bCs/>
                <w:color w:val="000000"/>
                <w:sz w:val="22"/>
                <w:szCs w:val="22"/>
              </w:rPr>
              <w:t>201,7</w:t>
            </w:r>
          </w:p>
          <w:p w:rsidR="008F7D81" w:rsidRDefault="008F7D81" w:rsidP="00C52EA9">
            <w:pPr>
              <w:jc w:val="center"/>
              <w:rPr>
                <w:b/>
                <w:bCs/>
                <w:color w:val="000000"/>
              </w:rPr>
            </w:pPr>
          </w:p>
          <w:p w:rsidR="008F7D81" w:rsidRPr="00CC7C3B" w:rsidRDefault="008F7D81" w:rsidP="00C52EA9">
            <w:pPr>
              <w:jc w:val="center"/>
              <w:rPr>
                <w:b/>
                <w:bCs/>
                <w:color w:val="000000"/>
              </w:rPr>
            </w:pPr>
          </w:p>
        </w:tc>
      </w:tr>
      <w:tr w:rsidR="000521D6" w:rsidRPr="00CC7C3B" w:rsidTr="008F7D81">
        <w:trPr>
          <w:gridAfter w:val="3"/>
          <w:wAfter w:w="1079" w:type="dxa"/>
          <w:trHeight w:val="830"/>
        </w:trPr>
        <w:tc>
          <w:tcPr>
            <w:tcW w:w="3610" w:type="dxa"/>
            <w:gridSpan w:val="3"/>
            <w:tcBorders>
              <w:top w:val="nil"/>
              <w:left w:val="single" w:sz="8" w:space="0" w:color="auto"/>
              <w:bottom w:val="nil"/>
              <w:right w:val="single" w:sz="8" w:space="0" w:color="auto"/>
            </w:tcBorders>
            <w:shd w:val="clear" w:color="auto" w:fill="auto"/>
            <w:hideMark/>
          </w:tcPr>
          <w:p w:rsidR="000521D6" w:rsidRPr="00CC7C3B" w:rsidRDefault="000521D6" w:rsidP="00C52EA9">
            <w:pPr>
              <w:rPr>
                <w:b/>
                <w:bCs/>
              </w:rPr>
            </w:pPr>
            <w:r w:rsidRPr="00CC7C3B">
              <w:rPr>
                <w:b/>
                <w:bCs/>
                <w:sz w:val="22"/>
                <w:szCs w:val="22"/>
              </w:rPr>
              <w:t>Изменение остатков средств на счетах по учету средств бюджетов</w:t>
            </w:r>
          </w:p>
        </w:tc>
        <w:tc>
          <w:tcPr>
            <w:tcW w:w="3300" w:type="dxa"/>
            <w:tcBorders>
              <w:top w:val="nil"/>
              <w:left w:val="nil"/>
              <w:bottom w:val="nil"/>
              <w:right w:val="single" w:sz="8" w:space="0" w:color="auto"/>
            </w:tcBorders>
            <w:shd w:val="clear" w:color="auto" w:fill="auto"/>
            <w:vAlign w:val="bottom"/>
            <w:hideMark/>
          </w:tcPr>
          <w:p w:rsidR="000521D6" w:rsidRDefault="000521D6" w:rsidP="00C52EA9">
            <w:pPr>
              <w:jc w:val="center"/>
            </w:pPr>
            <w:r w:rsidRPr="00CC7C3B">
              <w:rPr>
                <w:sz w:val="22"/>
                <w:szCs w:val="22"/>
              </w:rPr>
              <w:t>00001050000000000000</w:t>
            </w:r>
          </w:p>
          <w:p w:rsidR="008F7D81" w:rsidRDefault="008F7D81" w:rsidP="00C52EA9">
            <w:pPr>
              <w:jc w:val="center"/>
            </w:pPr>
          </w:p>
          <w:p w:rsidR="008F7D81" w:rsidRPr="00CC7C3B" w:rsidRDefault="008F7D81" w:rsidP="00C52EA9">
            <w:pPr>
              <w:jc w:val="center"/>
            </w:pPr>
          </w:p>
        </w:tc>
        <w:tc>
          <w:tcPr>
            <w:tcW w:w="2322" w:type="dxa"/>
            <w:gridSpan w:val="2"/>
            <w:tcBorders>
              <w:top w:val="single" w:sz="8" w:space="0" w:color="auto"/>
              <w:left w:val="nil"/>
              <w:bottom w:val="single" w:sz="8" w:space="0" w:color="auto"/>
              <w:right w:val="nil"/>
            </w:tcBorders>
            <w:shd w:val="clear" w:color="auto" w:fill="auto"/>
            <w:vAlign w:val="bottom"/>
            <w:hideMark/>
          </w:tcPr>
          <w:p w:rsidR="000521D6" w:rsidRDefault="008F7D81" w:rsidP="00C52EA9">
            <w:pPr>
              <w:jc w:val="center"/>
              <w:rPr>
                <w:b/>
                <w:bCs/>
                <w:color w:val="000000"/>
              </w:rPr>
            </w:pPr>
            <w:r>
              <w:rPr>
                <w:b/>
                <w:bCs/>
                <w:color w:val="000000"/>
                <w:sz w:val="22"/>
                <w:szCs w:val="22"/>
              </w:rPr>
              <w:t>201,7</w:t>
            </w:r>
          </w:p>
          <w:p w:rsidR="008F7D81" w:rsidRDefault="008F7D81" w:rsidP="00C52EA9">
            <w:pPr>
              <w:jc w:val="center"/>
              <w:rPr>
                <w:b/>
                <w:bCs/>
                <w:color w:val="000000"/>
              </w:rPr>
            </w:pPr>
          </w:p>
          <w:p w:rsidR="008F7D81" w:rsidRPr="00CC7C3B" w:rsidRDefault="008F7D81" w:rsidP="00C52EA9">
            <w:pPr>
              <w:jc w:val="center"/>
              <w:rPr>
                <w:b/>
                <w:bCs/>
                <w:color w:val="000000"/>
              </w:rPr>
            </w:pPr>
          </w:p>
        </w:tc>
      </w:tr>
      <w:tr w:rsidR="000521D6" w:rsidRPr="00CC7C3B" w:rsidTr="00C52EA9">
        <w:trPr>
          <w:gridAfter w:val="3"/>
          <w:wAfter w:w="1079"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 xml:space="preserve">Увеличение прочих остатков средств бюджетов  </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00001050200000000500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0521D6" w:rsidRPr="00CC7C3B" w:rsidRDefault="000521D6" w:rsidP="008F7D81">
            <w:pPr>
              <w:jc w:val="center"/>
              <w:rPr>
                <w:b/>
                <w:bCs/>
              </w:rPr>
            </w:pPr>
            <w:r w:rsidRPr="00CC7C3B">
              <w:rPr>
                <w:b/>
                <w:bCs/>
                <w:sz w:val="22"/>
                <w:szCs w:val="22"/>
              </w:rPr>
              <w:t>-</w:t>
            </w:r>
            <w:r w:rsidR="008F7D81">
              <w:rPr>
                <w:b/>
                <w:bCs/>
                <w:sz w:val="22"/>
                <w:szCs w:val="22"/>
              </w:rPr>
              <w:t>11539,2</w:t>
            </w:r>
          </w:p>
        </w:tc>
      </w:tr>
      <w:tr w:rsidR="000521D6" w:rsidRPr="00CC7C3B" w:rsidTr="00C52EA9">
        <w:trPr>
          <w:gridAfter w:val="3"/>
          <w:wAfter w:w="1079" w:type="dxa"/>
          <w:trHeight w:val="315"/>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pPr>
              <w:rPr>
                <w:b/>
                <w:bCs/>
              </w:rPr>
            </w:pPr>
          </w:p>
        </w:tc>
      </w:tr>
      <w:tr w:rsidR="000521D6" w:rsidRPr="00CC7C3B" w:rsidTr="00C52EA9">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Увеличение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00001050201000000510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0521D6" w:rsidRPr="00CC7C3B" w:rsidRDefault="000521D6" w:rsidP="008F7D81">
            <w:pPr>
              <w:jc w:val="center"/>
              <w:rPr>
                <w:b/>
                <w:bCs/>
              </w:rPr>
            </w:pPr>
            <w:r w:rsidRPr="00CC7C3B">
              <w:rPr>
                <w:b/>
                <w:bCs/>
                <w:sz w:val="22"/>
                <w:szCs w:val="22"/>
              </w:rPr>
              <w:t>-</w:t>
            </w:r>
            <w:r w:rsidR="008F7D81">
              <w:rPr>
                <w:b/>
                <w:bCs/>
                <w:sz w:val="22"/>
                <w:szCs w:val="22"/>
              </w:rPr>
              <w:t>11539,2</w:t>
            </w:r>
          </w:p>
        </w:tc>
      </w:tr>
      <w:tr w:rsidR="000521D6" w:rsidRPr="00CC7C3B" w:rsidTr="00C52EA9">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pPr>
              <w:rPr>
                <w:b/>
                <w:bCs/>
              </w:rPr>
            </w:pPr>
          </w:p>
        </w:tc>
      </w:tr>
      <w:tr w:rsidR="000521D6" w:rsidRPr="00CC7C3B" w:rsidTr="00C52EA9">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Увеличение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00001050201100000510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0521D6" w:rsidRPr="00CC7C3B" w:rsidRDefault="000521D6" w:rsidP="008F7D81">
            <w:pPr>
              <w:jc w:val="center"/>
              <w:rPr>
                <w:b/>
                <w:bCs/>
              </w:rPr>
            </w:pPr>
            <w:r w:rsidRPr="00CC7C3B">
              <w:rPr>
                <w:b/>
                <w:bCs/>
                <w:sz w:val="22"/>
                <w:szCs w:val="22"/>
              </w:rPr>
              <w:t>-</w:t>
            </w:r>
            <w:r w:rsidR="008F7D81">
              <w:rPr>
                <w:b/>
                <w:bCs/>
                <w:sz w:val="22"/>
                <w:szCs w:val="22"/>
              </w:rPr>
              <w:t>11539,2</w:t>
            </w:r>
          </w:p>
        </w:tc>
      </w:tr>
      <w:tr w:rsidR="000521D6" w:rsidRPr="00CC7C3B" w:rsidTr="00C52EA9">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pPr>
              <w:rPr>
                <w:b/>
                <w:bCs/>
              </w:rPr>
            </w:pPr>
          </w:p>
        </w:tc>
      </w:tr>
      <w:tr w:rsidR="000521D6" w:rsidRPr="00CC7C3B" w:rsidTr="00C52EA9">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 xml:space="preserve">Уменьшение прочих остатков средств бюджетов  </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00001050200000000600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0521D6" w:rsidRPr="00CC7C3B" w:rsidRDefault="008F7D81" w:rsidP="00C52EA9">
            <w:pPr>
              <w:jc w:val="center"/>
              <w:rPr>
                <w:b/>
                <w:bCs/>
              </w:rPr>
            </w:pPr>
            <w:r>
              <w:rPr>
                <w:b/>
                <w:bCs/>
                <w:sz w:val="22"/>
                <w:szCs w:val="22"/>
              </w:rPr>
              <w:t>11740,9</w:t>
            </w:r>
          </w:p>
        </w:tc>
      </w:tr>
      <w:tr w:rsidR="000521D6" w:rsidRPr="00CC7C3B" w:rsidTr="00C52EA9">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pPr>
              <w:rPr>
                <w:b/>
                <w:bCs/>
              </w:rPr>
            </w:pPr>
          </w:p>
        </w:tc>
      </w:tr>
      <w:tr w:rsidR="000521D6" w:rsidRPr="00CC7C3B" w:rsidTr="00C52EA9">
        <w:trPr>
          <w:gridAfter w:val="3"/>
          <w:wAfter w:w="1079" w:type="dxa"/>
          <w:trHeight w:val="315"/>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Уменьшение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00001050201000000610</w:t>
            </w:r>
          </w:p>
        </w:tc>
        <w:tc>
          <w:tcPr>
            <w:tcW w:w="2322" w:type="dxa"/>
            <w:gridSpan w:val="2"/>
            <w:tcBorders>
              <w:top w:val="single" w:sz="8" w:space="0" w:color="auto"/>
              <w:left w:val="nil"/>
              <w:bottom w:val="nil"/>
              <w:right w:val="nil"/>
            </w:tcBorders>
            <w:shd w:val="clear" w:color="auto" w:fill="auto"/>
            <w:hideMark/>
          </w:tcPr>
          <w:p w:rsidR="000521D6" w:rsidRPr="00CC7C3B" w:rsidRDefault="000521D6" w:rsidP="00C52EA9">
            <w:pPr>
              <w:jc w:val="center"/>
              <w:rPr>
                <w:b/>
                <w:bCs/>
              </w:rPr>
            </w:pPr>
            <w:r w:rsidRPr="00CC7C3B">
              <w:rPr>
                <w:b/>
                <w:bCs/>
                <w:sz w:val="22"/>
                <w:szCs w:val="22"/>
              </w:rPr>
              <w:t> </w:t>
            </w:r>
          </w:p>
        </w:tc>
      </w:tr>
      <w:tr w:rsidR="000521D6" w:rsidRPr="00CC7C3B" w:rsidTr="00C52EA9">
        <w:trPr>
          <w:gridAfter w:val="3"/>
          <w:wAfter w:w="1079" w:type="dxa"/>
          <w:trHeight w:val="330"/>
        </w:trPr>
        <w:tc>
          <w:tcPr>
            <w:tcW w:w="3610" w:type="dxa"/>
            <w:gridSpan w:val="3"/>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tcBorders>
              <w:top w:val="nil"/>
              <w:left w:val="nil"/>
              <w:bottom w:val="single" w:sz="8" w:space="0" w:color="auto"/>
              <w:right w:val="nil"/>
            </w:tcBorders>
            <w:shd w:val="clear" w:color="auto" w:fill="auto"/>
            <w:hideMark/>
          </w:tcPr>
          <w:p w:rsidR="000521D6" w:rsidRPr="00CC7C3B" w:rsidRDefault="008F7D81" w:rsidP="00C52EA9">
            <w:pPr>
              <w:jc w:val="center"/>
              <w:rPr>
                <w:b/>
                <w:bCs/>
              </w:rPr>
            </w:pPr>
            <w:r>
              <w:rPr>
                <w:b/>
                <w:bCs/>
                <w:sz w:val="22"/>
                <w:szCs w:val="22"/>
              </w:rPr>
              <w:t>11740,9</w:t>
            </w:r>
          </w:p>
        </w:tc>
      </w:tr>
      <w:tr w:rsidR="000521D6" w:rsidRPr="00CC7C3B" w:rsidTr="00C52EA9">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0521D6" w:rsidRPr="00CC7C3B" w:rsidRDefault="000521D6" w:rsidP="00C52EA9">
            <w:r w:rsidRPr="00CC7C3B">
              <w:rPr>
                <w:sz w:val="22"/>
                <w:szCs w:val="22"/>
              </w:rPr>
              <w:t>Уменьшение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21D6" w:rsidRPr="00CC7C3B" w:rsidRDefault="000521D6" w:rsidP="00C52EA9">
            <w:pPr>
              <w:jc w:val="center"/>
            </w:pPr>
            <w:r w:rsidRPr="00CC7C3B">
              <w:rPr>
                <w:sz w:val="22"/>
                <w:szCs w:val="22"/>
              </w:rPr>
              <w:t>00001050201100000610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0521D6" w:rsidRPr="00CC7C3B" w:rsidRDefault="008F7D81" w:rsidP="00C52EA9">
            <w:pPr>
              <w:jc w:val="center"/>
              <w:rPr>
                <w:b/>
                <w:bCs/>
              </w:rPr>
            </w:pPr>
            <w:r>
              <w:rPr>
                <w:b/>
                <w:bCs/>
                <w:sz w:val="22"/>
                <w:szCs w:val="22"/>
              </w:rPr>
              <w:t>11740,9</w:t>
            </w:r>
          </w:p>
        </w:tc>
      </w:tr>
      <w:tr w:rsidR="000521D6" w:rsidRPr="00CC7C3B" w:rsidTr="00C52EA9">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3300" w:type="dxa"/>
            <w:vMerge/>
            <w:tcBorders>
              <w:top w:val="nil"/>
              <w:left w:val="single" w:sz="8" w:space="0" w:color="auto"/>
              <w:bottom w:val="single" w:sz="8" w:space="0" w:color="000000"/>
              <w:right w:val="single" w:sz="8" w:space="0" w:color="auto"/>
            </w:tcBorders>
            <w:vAlign w:val="center"/>
            <w:hideMark/>
          </w:tcPr>
          <w:p w:rsidR="000521D6" w:rsidRPr="00CC7C3B" w:rsidRDefault="000521D6" w:rsidP="00C52EA9"/>
        </w:tc>
        <w:tc>
          <w:tcPr>
            <w:tcW w:w="2322" w:type="dxa"/>
            <w:gridSpan w:val="2"/>
            <w:vMerge/>
            <w:tcBorders>
              <w:top w:val="single" w:sz="8" w:space="0" w:color="auto"/>
              <w:left w:val="single" w:sz="8" w:space="0" w:color="auto"/>
              <w:bottom w:val="single" w:sz="8" w:space="0" w:color="000000"/>
              <w:right w:val="nil"/>
            </w:tcBorders>
            <w:vAlign w:val="center"/>
            <w:hideMark/>
          </w:tcPr>
          <w:p w:rsidR="000521D6" w:rsidRPr="00CC7C3B" w:rsidRDefault="000521D6" w:rsidP="00C52EA9">
            <w:pPr>
              <w:rPr>
                <w:b/>
                <w:bCs/>
              </w:rPr>
            </w:pPr>
          </w:p>
        </w:tc>
      </w:tr>
      <w:tr w:rsidR="000521D6" w:rsidRPr="00CC7C3B" w:rsidTr="00C52EA9">
        <w:trPr>
          <w:gridAfter w:val="3"/>
          <w:wAfter w:w="1079" w:type="dxa"/>
          <w:trHeight w:val="300"/>
        </w:trPr>
        <w:tc>
          <w:tcPr>
            <w:tcW w:w="3610" w:type="dxa"/>
            <w:gridSpan w:val="3"/>
            <w:tcBorders>
              <w:top w:val="nil"/>
              <w:left w:val="nil"/>
              <w:bottom w:val="nil"/>
              <w:right w:val="nil"/>
            </w:tcBorders>
            <w:shd w:val="clear" w:color="auto" w:fill="auto"/>
            <w:noWrap/>
            <w:vAlign w:val="bottom"/>
            <w:hideMark/>
          </w:tcPr>
          <w:p w:rsidR="000521D6" w:rsidRPr="00CC7C3B" w:rsidRDefault="000521D6" w:rsidP="00C52EA9"/>
        </w:tc>
        <w:tc>
          <w:tcPr>
            <w:tcW w:w="3300"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c>
          <w:tcPr>
            <w:tcW w:w="2100"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c>
          <w:tcPr>
            <w:tcW w:w="222" w:type="dxa"/>
            <w:tcBorders>
              <w:top w:val="nil"/>
              <w:left w:val="nil"/>
              <w:bottom w:val="nil"/>
              <w:right w:val="nil"/>
            </w:tcBorders>
            <w:shd w:val="clear" w:color="auto" w:fill="auto"/>
            <w:noWrap/>
            <w:vAlign w:val="bottom"/>
            <w:hideMark/>
          </w:tcPr>
          <w:p w:rsidR="000521D6" w:rsidRPr="00CC7C3B" w:rsidRDefault="000521D6" w:rsidP="00C52EA9">
            <w:pPr>
              <w:rPr>
                <w:color w:val="000000"/>
              </w:rPr>
            </w:pPr>
          </w:p>
        </w:tc>
      </w:tr>
    </w:tbl>
    <w:p w:rsidR="000521D6" w:rsidRPr="00CC7C3B" w:rsidRDefault="000521D6" w:rsidP="000521D6">
      <w:pPr>
        <w:jc w:val="center"/>
        <w:rPr>
          <w:b/>
          <w:sz w:val="22"/>
          <w:szCs w:val="22"/>
        </w:rPr>
      </w:pPr>
    </w:p>
    <w:p w:rsidR="000521D6" w:rsidRPr="00CC7C3B" w:rsidRDefault="000521D6" w:rsidP="000521D6">
      <w:pPr>
        <w:rPr>
          <w:sz w:val="22"/>
          <w:szCs w:val="22"/>
        </w:rPr>
      </w:pPr>
    </w:p>
    <w:p w:rsidR="00710F4A" w:rsidRDefault="00710F4A" w:rsidP="00710F4A">
      <w:pPr>
        <w:ind w:firstLine="709"/>
        <w:jc w:val="center"/>
        <w:rPr>
          <w:rFonts w:ascii="Arial" w:hAnsi="Arial" w:cs="Arial"/>
          <w:b/>
          <w:sz w:val="32"/>
          <w:szCs w:val="32"/>
        </w:rPr>
        <w:sectPr w:rsidR="00710F4A" w:rsidSect="00CC7C3B">
          <w:type w:val="continuous"/>
          <w:pgSz w:w="11906" w:h="16838"/>
          <w:pgMar w:top="1134" w:right="566" w:bottom="1134" w:left="993" w:header="708" w:footer="708" w:gutter="0"/>
          <w:cols w:space="708"/>
          <w:docGrid w:linePitch="360"/>
        </w:sectPr>
      </w:pPr>
    </w:p>
    <w:p w:rsidR="00710F4A" w:rsidRPr="00710F4A" w:rsidRDefault="00710F4A" w:rsidP="00710F4A">
      <w:pPr>
        <w:ind w:firstLine="709"/>
        <w:jc w:val="center"/>
        <w:rPr>
          <w:b/>
          <w:sz w:val="22"/>
          <w:szCs w:val="22"/>
        </w:rPr>
      </w:pPr>
      <w:r w:rsidRPr="00710F4A">
        <w:rPr>
          <w:b/>
          <w:sz w:val="22"/>
          <w:szCs w:val="22"/>
        </w:rPr>
        <w:t>20.12.2017г. №246</w:t>
      </w:r>
    </w:p>
    <w:p w:rsidR="00710F4A" w:rsidRPr="00710F4A" w:rsidRDefault="00710F4A" w:rsidP="00710F4A">
      <w:pPr>
        <w:ind w:firstLine="709"/>
        <w:jc w:val="center"/>
        <w:rPr>
          <w:b/>
          <w:sz w:val="22"/>
          <w:szCs w:val="22"/>
        </w:rPr>
      </w:pPr>
      <w:r w:rsidRPr="00710F4A">
        <w:rPr>
          <w:b/>
          <w:sz w:val="22"/>
          <w:szCs w:val="22"/>
        </w:rPr>
        <w:t xml:space="preserve">РОССИЙСКАЯ ФЕДЕРАЦИЯ </w:t>
      </w:r>
    </w:p>
    <w:p w:rsidR="00710F4A" w:rsidRPr="00710F4A" w:rsidRDefault="00710F4A" w:rsidP="00710F4A">
      <w:pPr>
        <w:ind w:firstLine="709"/>
        <w:jc w:val="center"/>
        <w:rPr>
          <w:b/>
          <w:sz w:val="22"/>
          <w:szCs w:val="22"/>
        </w:rPr>
      </w:pPr>
      <w:r w:rsidRPr="00710F4A">
        <w:rPr>
          <w:b/>
          <w:sz w:val="22"/>
          <w:szCs w:val="22"/>
        </w:rPr>
        <w:t>ИРКУТСКАЯ ОБЛАСТЬ</w:t>
      </w:r>
    </w:p>
    <w:p w:rsidR="00710F4A" w:rsidRPr="00710F4A" w:rsidRDefault="00710F4A" w:rsidP="00710F4A">
      <w:pPr>
        <w:ind w:firstLine="709"/>
        <w:jc w:val="center"/>
        <w:rPr>
          <w:b/>
          <w:sz w:val="22"/>
          <w:szCs w:val="22"/>
        </w:rPr>
      </w:pPr>
      <w:r w:rsidRPr="00710F4A">
        <w:rPr>
          <w:b/>
          <w:sz w:val="22"/>
          <w:szCs w:val="22"/>
        </w:rPr>
        <w:t>БОХАНСКИЙ МУНИЦИПАЛЬНЫЙ РАЙОН</w:t>
      </w:r>
    </w:p>
    <w:p w:rsidR="00710F4A" w:rsidRPr="00710F4A" w:rsidRDefault="00710F4A" w:rsidP="00710F4A">
      <w:pPr>
        <w:ind w:firstLine="709"/>
        <w:jc w:val="center"/>
        <w:rPr>
          <w:b/>
          <w:sz w:val="22"/>
          <w:szCs w:val="22"/>
        </w:rPr>
      </w:pPr>
      <w:r w:rsidRPr="00710F4A">
        <w:rPr>
          <w:b/>
          <w:sz w:val="22"/>
          <w:szCs w:val="22"/>
        </w:rPr>
        <w:t>СЕЛЬСКОЕ ПОСЕЛЕНИЕ УКЫР</w:t>
      </w:r>
    </w:p>
    <w:p w:rsidR="00710F4A" w:rsidRPr="00710F4A" w:rsidRDefault="00710F4A" w:rsidP="00710F4A">
      <w:pPr>
        <w:ind w:firstLine="709"/>
        <w:jc w:val="center"/>
        <w:rPr>
          <w:b/>
          <w:sz w:val="22"/>
          <w:szCs w:val="22"/>
        </w:rPr>
      </w:pPr>
      <w:r w:rsidRPr="00710F4A">
        <w:rPr>
          <w:b/>
          <w:sz w:val="22"/>
          <w:szCs w:val="22"/>
        </w:rPr>
        <w:t>ДУМА</w:t>
      </w:r>
    </w:p>
    <w:p w:rsidR="00710F4A" w:rsidRPr="00710F4A" w:rsidRDefault="00710F4A" w:rsidP="00710F4A">
      <w:pPr>
        <w:tabs>
          <w:tab w:val="left" w:pos="9639"/>
        </w:tabs>
        <w:ind w:firstLine="709"/>
        <w:jc w:val="center"/>
        <w:rPr>
          <w:b/>
          <w:sz w:val="22"/>
          <w:szCs w:val="22"/>
        </w:rPr>
      </w:pPr>
      <w:r w:rsidRPr="00710F4A">
        <w:rPr>
          <w:b/>
          <w:sz w:val="22"/>
          <w:szCs w:val="22"/>
        </w:rPr>
        <w:t>РЕШЕНИЕ</w:t>
      </w:r>
    </w:p>
    <w:p w:rsidR="00710F4A" w:rsidRPr="00710F4A" w:rsidRDefault="00710F4A" w:rsidP="00710F4A">
      <w:pPr>
        <w:tabs>
          <w:tab w:val="left" w:pos="9639"/>
        </w:tabs>
        <w:ind w:firstLine="709"/>
        <w:jc w:val="center"/>
        <w:rPr>
          <w:b/>
          <w:sz w:val="22"/>
          <w:szCs w:val="22"/>
        </w:rPr>
      </w:pPr>
    </w:p>
    <w:p w:rsidR="00710F4A" w:rsidRPr="00710F4A" w:rsidRDefault="00710F4A" w:rsidP="00710F4A">
      <w:pPr>
        <w:tabs>
          <w:tab w:val="left" w:pos="9639"/>
        </w:tabs>
        <w:ind w:firstLine="709"/>
        <w:jc w:val="center"/>
        <w:rPr>
          <w:b/>
          <w:sz w:val="22"/>
          <w:szCs w:val="22"/>
        </w:rPr>
      </w:pPr>
      <w:r w:rsidRPr="00710F4A">
        <w:rPr>
          <w:b/>
          <w:sz w:val="22"/>
          <w:szCs w:val="22"/>
        </w:rPr>
        <w:t>ОБ УТВЕРЖДЕНИИ ПОЛОЖЕНИЯ О ПРИВАТИЗАЦИИ МУНИЦИПАЛЬНОГО ИМУЩЕСТВА МУНИЦИПАЛЬНОГО ОБРАЗОВАНИЯ «УКЫР» В НОВОЙ РЕДАКЦИИ</w:t>
      </w:r>
    </w:p>
    <w:p w:rsidR="00710F4A" w:rsidRPr="00710F4A" w:rsidRDefault="00710F4A" w:rsidP="00710F4A">
      <w:pPr>
        <w:tabs>
          <w:tab w:val="left" w:pos="9639"/>
        </w:tabs>
        <w:ind w:firstLine="709"/>
        <w:jc w:val="center"/>
        <w:rPr>
          <w:b/>
          <w:sz w:val="22"/>
          <w:szCs w:val="22"/>
        </w:rPr>
      </w:pPr>
    </w:p>
    <w:p w:rsidR="00710F4A" w:rsidRPr="00710F4A" w:rsidRDefault="00710F4A" w:rsidP="00710F4A">
      <w:pPr>
        <w:ind w:firstLine="709"/>
        <w:jc w:val="both"/>
        <w:rPr>
          <w:b/>
          <w:sz w:val="22"/>
          <w:szCs w:val="22"/>
        </w:rPr>
      </w:pPr>
      <w:r w:rsidRPr="00710F4A">
        <w:rPr>
          <w:sz w:val="22"/>
          <w:szCs w:val="22"/>
        </w:rPr>
        <w:t>Руководствуясь Федеральным законом от 21.12.2001 года № 178-ФЗ "О приватизации государственного и муниципального имущества», Федеральным законом от 03.10.2016 года № 366-ФЗ «</w:t>
      </w:r>
      <w:r w:rsidRPr="00710F4A">
        <w:rPr>
          <w:kern w:val="36"/>
          <w:sz w:val="22"/>
          <w:szCs w:val="22"/>
        </w:rPr>
        <w:t>О внесении изменений в Федеральный закон «О приватизации государственного и муниципального имущества»</w:t>
      </w:r>
      <w:proofErr w:type="gramStart"/>
      <w:r w:rsidRPr="00710F4A">
        <w:rPr>
          <w:sz w:val="22"/>
          <w:szCs w:val="22"/>
        </w:rPr>
        <w:t>,Ф</w:t>
      </w:r>
      <w:proofErr w:type="gramEnd"/>
      <w:r w:rsidRPr="00710F4A">
        <w:rPr>
          <w:sz w:val="22"/>
          <w:szCs w:val="22"/>
        </w:rPr>
        <w:t>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от 03.07.2016 года, Уставом муниципального образования «</w:t>
      </w:r>
      <w:proofErr w:type="spellStart"/>
      <w:r w:rsidRPr="00710F4A">
        <w:rPr>
          <w:sz w:val="22"/>
          <w:szCs w:val="22"/>
        </w:rPr>
        <w:t>Укыр</w:t>
      </w:r>
      <w:proofErr w:type="spellEnd"/>
      <w:r w:rsidRPr="00710F4A">
        <w:rPr>
          <w:sz w:val="22"/>
          <w:szCs w:val="22"/>
        </w:rPr>
        <w:t>»</w:t>
      </w:r>
      <w:proofErr w:type="gramStart"/>
      <w:r w:rsidRPr="00710F4A">
        <w:rPr>
          <w:sz w:val="22"/>
          <w:szCs w:val="22"/>
        </w:rPr>
        <w:t>,Ф</w:t>
      </w:r>
      <w:proofErr w:type="gramEnd"/>
      <w:r w:rsidRPr="00710F4A">
        <w:rPr>
          <w:sz w:val="22"/>
          <w:szCs w:val="22"/>
        </w:rPr>
        <w:t xml:space="preserve">едерального закона №155-ФЗ от 01.07.2017 </w:t>
      </w:r>
      <w:proofErr w:type="spellStart"/>
      <w:r w:rsidRPr="00710F4A">
        <w:rPr>
          <w:sz w:val="22"/>
          <w:szCs w:val="22"/>
        </w:rPr>
        <w:t>г,Дума</w:t>
      </w:r>
      <w:proofErr w:type="spellEnd"/>
      <w:r w:rsidRPr="00710F4A">
        <w:rPr>
          <w:sz w:val="22"/>
          <w:szCs w:val="22"/>
        </w:rPr>
        <w:t xml:space="preserve"> муниципального образования «</w:t>
      </w:r>
      <w:proofErr w:type="spellStart"/>
      <w:r w:rsidRPr="00710F4A">
        <w:rPr>
          <w:sz w:val="22"/>
          <w:szCs w:val="22"/>
        </w:rPr>
        <w:t>Укыр</w:t>
      </w:r>
      <w:proofErr w:type="spellEnd"/>
      <w:r w:rsidRPr="00710F4A">
        <w:rPr>
          <w:sz w:val="22"/>
          <w:szCs w:val="22"/>
        </w:rPr>
        <w:t>»,</w:t>
      </w:r>
    </w:p>
    <w:p w:rsidR="00710F4A" w:rsidRPr="00710F4A" w:rsidRDefault="00710F4A" w:rsidP="00710F4A">
      <w:pPr>
        <w:autoSpaceDE w:val="0"/>
        <w:autoSpaceDN w:val="0"/>
        <w:adjustRightInd w:val="0"/>
        <w:ind w:firstLine="709"/>
        <w:jc w:val="center"/>
        <w:rPr>
          <w:sz w:val="22"/>
          <w:szCs w:val="22"/>
        </w:rPr>
      </w:pPr>
    </w:p>
    <w:p w:rsidR="00710F4A" w:rsidRPr="00710F4A" w:rsidRDefault="00710F4A" w:rsidP="00710F4A">
      <w:pPr>
        <w:autoSpaceDE w:val="0"/>
        <w:autoSpaceDN w:val="0"/>
        <w:adjustRightInd w:val="0"/>
        <w:ind w:firstLine="709"/>
        <w:jc w:val="center"/>
        <w:rPr>
          <w:b/>
          <w:sz w:val="22"/>
          <w:szCs w:val="22"/>
        </w:rPr>
      </w:pPr>
      <w:r w:rsidRPr="00710F4A">
        <w:rPr>
          <w:b/>
          <w:sz w:val="22"/>
          <w:szCs w:val="22"/>
        </w:rPr>
        <w:t>РЕШИЛА:</w:t>
      </w:r>
    </w:p>
    <w:p w:rsidR="00710F4A" w:rsidRPr="00710F4A" w:rsidRDefault="00710F4A" w:rsidP="00710F4A">
      <w:pPr>
        <w:autoSpaceDE w:val="0"/>
        <w:autoSpaceDN w:val="0"/>
        <w:adjustRightInd w:val="0"/>
        <w:ind w:firstLine="709"/>
        <w:jc w:val="center"/>
        <w:rPr>
          <w:b/>
          <w:sz w:val="22"/>
          <w:szCs w:val="22"/>
        </w:rPr>
      </w:pPr>
    </w:p>
    <w:p w:rsidR="00710F4A" w:rsidRPr="00710F4A" w:rsidRDefault="00710F4A" w:rsidP="00710F4A">
      <w:pPr>
        <w:pStyle w:val="ConsPlusTitle"/>
        <w:widowControl/>
        <w:ind w:firstLine="709"/>
        <w:jc w:val="both"/>
        <w:rPr>
          <w:rFonts w:ascii="Times New Roman" w:hAnsi="Times New Roman" w:cs="Times New Roman"/>
          <w:b w:val="0"/>
          <w:bCs w:val="0"/>
          <w:u w:val="single"/>
        </w:rPr>
      </w:pPr>
      <w:r w:rsidRPr="00710F4A">
        <w:rPr>
          <w:rFonts w:ascii="Times New Roman" w:hAnsi="Times New Roman" w:cs="Times New Roman"/>
          <w:b w:val="0"/>
        </w:rPr>
        <w:t>1.Утвердить Положение о приватизации муниципального имущества муниципального образования «</w:t>
      </w:r>
      <w:proofErr w:type="spellStart"/>
      <w:r w:rsidRPr="00710F4A">
        <w:rPr>
          <w:rFonts w:ascii="Times New Roman" w:hAnsi="Times New Roman" w:cs="Times New Roman"/>
          <w:b w:val="0"/>
        </w:rPr>
        <w:t>Укыр</w:t>
      </w:r>
      <w:proofErr w:type="spellEnd"/>
      <w:r w:rsidRPr="00710F4A">
        <w:rPr>
          <w:rFonts w:ascii="Times New Roman" w:hAnsi="Times New Roman" w:cs="Times New Roman"/>
          <w:b w:val="0"/>
        </w:rPr>
        <w:t>» в новой редакции.</w:t>
      </w:r>
    </w:p>
    <w:p w:rsidR="00710F4A" w:rsidRPr="00710F4A" w:rsidRDefault="00710F4A" w:rsidP="00710F4A">
      <w:pPr>
        <w:ind w:firstLine="709"/>
        <w:jc w:val="both"/>
        <w:rPr>
          <w:sz w:val="22"/>
          <w:szCs w:val="22"/>
        </w:rPr>
      </w:pPr>
      <w:r w:rsidRPr="00710F4A">
        <w:rPr>
          <w:sz w:val="22"/>
          <w:szCs w:val="22"/>
        </w:rPr>
        <w:t>2. Решение Думы от 20.10.2017 года № 205 «</w:t>
      </w:r>
      <w:r w:rsidRPr="00710F4A">
        <w:rPr>
          <w:bCs/>
          <w:sz w:val="22"/>
          <w:szCs w:val="22"/>
        </w:rPr>
        <w:t>Об утверждении Положения о приватизации муниципального имущества муниципального образования «</w:t>
      </w:r>
      <w:proofErr w:type="spellStart"/>
      <w:r w:rsidRPr="00710F4A">
        <w:rPr>
          <w:bCs/>
          <w:sz w:val="22"/>
          <w:szCs w:val="22"/>
        </w:rPr>
        <w:t>Укыр</w:t>
      </w:r>
      <w:proofErr w:type="spellEnd"/>
      <w:r w:rsidRPr="00710F4A">
        <w:rPr>
          <w:bCs/>
          <w:sz w:val="22"/>
          <w:szCs w:val="22"/>
        </w:rPr>
        <w:t xml:space="preserve">» </w:t>
      </w:r>
      <w:r w:rsidRPr="00710F4A">
        <w:rPr>
          <w:sz w:val="22"/>
          <w:szCs w:val="22"/>
        </w:rPr>
        <w:t>признать утратившими силу.</w:t>
      </w:r>
    </w:p>
    <w:p w:rsidR="00710F4A" w:rsidRPr="00710F4A" w:rsidRDefault="00710F4A" w:rsidP="00710F4A">
      <w:pPr>
        <w:ind w:firstLine="709"/>
        <w:jc w:val="both"/>
        <w:rPr>
          <w:sz w:val="22"/>
          <w:szCs w:val="22"/>
        </w:rPr>
      </w:pPr>
      <w:r w:rsidRPr="00710F4A">
        <w:rPr>
          <w:sz w:val="22"/>
          <w:szCs w:val="22"/>
        </w:rPr>
        <w:t>3. Настоящее решение Думы вступает в силу с момента официального опубликования.</w:t>
      </w:r>
    </w:p>
    <w:p w:rsidR="00710F4A" w:rsidRPr="00710F4A" w:rsidRDefault="00710F4A" w:rsidP="00710F4A">
      <w:pPr>
        <w:pStyle w:val="aa"/>
        <w:ind w:firstLine="709"/>
        <w:rPr>
          <w:sz w:val="22"/>
          <w:szCs w:val="22"/>
        </w:rPr>
      </w:pPr>
    </w:p>
    <w:p w:rsidR="00710F4A" w:rsidRPr="00710F4A" w:rsidRDefault="00710F4A" w:rsidP="00710F4A">
      <w:pPr>
        <w:pStyle w:val="aa"/>
        <w:ind w:firstLine="709"/>
        <w:rPr>
          <w:sz w:val="22"/>
          <w:szCs w:val="22"/>
        </w:rPr>
      </w:pPr>
    </w:p>
    <w:p w:rsidR="00710F4A" w:rsidRPr="00710F4A" w:rsidRDefault="00710F4A" w:rsidP="00710F4A">
      <w:pPr>
        <w:pStyle w:val="aa"/>
        <w:ind w:firstLine="709"/>
        <w:rPr>
          <w:b/>
          <w:bCs/>
          <w:color w:val="000000"/>
          <w:sz w:val="22"/>
          <w:szCs w:val="22"/>
        </w:rPr>
      </w:pPr>
      <w:r w:rsidRPr="00710F4A">
        <w:rPr>
          <w:sz w:val="22"/>
          <w:szCs w:val="22"/>
        </w:rPr>
        <w:t>Председатель Думы,</w:t>
      </w:r>
    </w:p>
    <w:p w:rsidR="00710F4A" w:rsidRPr="00710F4A" w:rsidRDefault="00710F4A" w:rsidP="00710F4A">
      <w:pPr>
        <w:pStyle w:val="aa"/>
        <w:ind w:firstLine="709"/>
        <w:rPr>
          <w:sz w:val="22"/>
          <w:szCs w:val="22"/>
        </w:rPr>
      </w:pPr>
      <w:r w:rsidRPr="00710F4A">
        <w:rPr>
          <w:sz w:val="22"/>
          <w:szCs w:val="22"/>
        </w:rPr>
        <w:t>Глава муниципального образования «</w:t>
      </w:r>
      <w:proofErr w:type="spellStart"/>
      <w:r w:rsidRPr="00710F4A">
        <w:rPr>
          <w:sz w:val="22"/>
          <w:szCs w:val="22"/>
        </w:rPr>
        <w:t>Укыр</w:t>
      </w:r>
      <w:proofErr w:type="spellEnd"/>
      <w:r w:rsidRPr="00710F4A">
        <w:rPr>
          <w:sz w:val="22"/>
          <w:szCs w:val="22"/>
        </w:rPr>
        <w:t>»:</w:t>
      </w:r>
    </w:p>
    <w:p w:rsidR="00710F4A" w:rsidRPr="00710F4A" w:rsidRDefault="00710F4A" w:rsidP="00710F4A">
      <w:pPr>
        <w:pStyle w:val="aa"/>
        <w:ind w:firstLine="709"/>
        <w:rPr>
          <w:sz w:val="22"/>
          <w:szCs w:val="22"/>
        </w:rPr>
      </w:pPr>
      <w:proofErr w:type="spellStart"/>
      <w:r w:rsidRPr="00710F4A">
        <w:rPr>
          <w:sz w:val="22"/>
          <w:szCs w:val="22"/>
        </w:rPr>
        <w:t>Баглаева</w:t>
      </w:r>
      <w:proofErr w:type="spellEnd"/>
      <w:r w:rsidRPr="00710F4A">
        <w:rPr>
          <w:sz w:val="22"/>
          <w:szCs w:val="22"/>
        </w:rPr>
        <w:t xml:space="preserve"> Елена Александровна</w:t>
      </w:r>
    </w:p>
    <w:p w:rsidR="00710F4A" w:rsidRPr="00710F4A" w:rsidRDefault="00710F4A" w:rsidP="00710F4A">
      <w:pPr>
        <w:pStyle w:val="aa"/>
        <w:ind w:firstLine="709"/>
        <w:jc w:val="right"/>
        <w:rPr>
          <w:sz w:val="22"/>
          <w:szCs w:val="22"/>
        </w:rPr>
      </w:pPr>
    </w:p>
    <w:p w:rsidR="00710F4A" w:rsidRPr="00710F4A" w:rsidRDefault="00710F4A" w:rsidP="00710F4A">
      <w:pPr>
        <w:pStyle w:val="aa"/>
        <w:ind w:firstLine="709"/>
        <w:jc w:val="right"/>
        <w:rPr>
          <w:sz w:val="22"/>
          <w:szCs w:val="22"/>
        </w:rPr>
      </w:pPr>
    </w:p>
    <w:p w:rsidR="00710F4A" w:rsidRPr="00710F4A" w:rsidRDefault="00710F4A" w:rsidP="00710F4A">
      <w:pPr>
        <w:pStyle w:val="p2"/>
        <w:spacing w:before="0" w:beforeAutospacing="0" w:after="0" w:afterAutospacing="0"/>
        <w:ind w:firstLine="709"/>
        <w:jc w:val="right"/>
        <w:rPr>
          <w:sz w:val="22"/>
          <w:szCs w:val="22"/>
        </w:rPr>
      </w:pPr>
      <w:bookmarkStart w:id="0" w:name="_GoBack"/>
      <w:bookmarkEnd w:id="0"/>
      <w:r w:rsidRPr="00710F4A">
        <w:rPr>
          <w:sz w:val="22"/>
          <w:szCs w:val="22"/>
        </w:rPr>
        <w:t>Приложение к решению Думы</w:t>
      </w:r>
    </w:p>
    <w:p w:rsidR="00710F4A" w:rsidRPr="00710F4A" w:rsidRDefault="00710F4A" w:rsidP="00710F4A">
      <w:pPr>
        <w:pStyle w:val="p2"/>
        <w:spacing w:before="0" w:beforeAutospacing="0" w:after="0" w:afterAutospacing="0"/>
        <w:ind w:firstLine="709"/>
        <w:jc w:val="right"/>
        <w:rPr>
          <w:sz w:val="22"/>
          <w:szCs w:val="22"/>
        </w:rPr>
      </w:pPr>
      <w:r w:rsidRPr="00710F4A">
        <w:rPr>
          <w:sz w:val="22"/>
          <w:szCs w:val="22"/>
        </w:rPr>
        <w:t>№ 246 от 20.12.2017г.</w:t>
      </w:r>
    </w:p>
    <w:p w:rsidR="00710F4A" w:rsidRPr="00710F4A" w:rsidRDefault="00710F4A" w:rsidP="00710F4A">
      <w:pPr>
        <w:ind w:firstLine="709"/>
        <w:jc w:val="center"/>
        <w:rPr>
          <w:rStyle w:val="s10"/>
          <w:rFonts w:eastAsiaTheme="majorEastAsia"/>
          <w:b/>
          <w:sz w:val="22"/>
          <w:szCs w:val="22"/>
        </w:rPr>
      </w:pPr>
    </w:p>
    <w:p w:rsidR="00710F4A" w:rsidRPr="00710F4A" w:rsidRDefault="00710F4A" w:rsidP="00710F4A">
      <w:pPr>
        <w:ind w:firstLine="709"/>
        <w:jc w:val="center"/>
        <w:rPr>
          <w:sz w:val="22"/>
          <w:szCs w:val="22"/>
        </w:rPr>
      </w:pPr>
      <w:r w:rsidRPr="00710F4A">
        <w:rPr>
          <w:rStyle w:val="s10"/>
          <w:rFonts w:eastAsiaTheme="majorEastAsia"/>
          <w:b/>
          <w:sz w:val="22"/>
          <w:szCs w:val="22"/>
        </w:rPr>
        <w:t>ПОЛОЖЕНИЕ</w:t>
      </w:r>
    </w:p>
    <w:p w:rsidR="00710F4A" w:rsidRPr="00710F4A" w:rsidRDefault="00710F4A" w:rsidP="00710F4A">
      <w:pPr>
        <w:ind w:firstLine="709"/>
        <w:jc w:val="center"/>
        <w:rPr>
          <w:sz w:val="22"/>
          <w:szCs w:val="22"/>
        </w:rPr>
      </w:pPr>
      <w:r w:rsidRPr="00710F4A">
        <w:rPr>
          <w:rStyle w:val="s10"/>
          <w:rFonts w:eastAsiaTheme="majorEastAsia"/>
          <w:b/>
          <w:sz w:val="22"/>
          <w:szCs w:val="22"/>
        </w:rPr>
        <w:t>О ПРИВАТИЗАЦИИ МУНИЦИПАЛЬНОГО ИМУЩЕСТВА</w:t>
      </w:r>
    </w:p>
    <w:p w:rsidR="00710F4A" w:rsidRPr="00710F4A" w:rsidRDefault="00710F4A" w:rsidP="00710F4A">
      <w:pPr>
        <w:ind w:firstLine="709"/>
        <w:jc w:val="center"/>
        <w:rPr>
          <w:sz w:val="22"/>
          <w:szCs w:val="22"/>
        </w:rPr>
      </w:pPr>
      <w:r w:rsidRPr="00710F4A">
        <w:rPr>
          <w:rStyle w:val="s10"/>
          <w:rFonts w:eastAsiaTheme="majorEastAsia"/>
          <w:b/>
          <w:sz w:val="22"/>
          <w:szCs w:val="22"/>
        </w:rPr>
        <w:t>В МУНИЦИПАЛЬНОМ ОБРАЗОВАНИИ «УКЫР»</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 ОБЩИЕ ПОЛОЖЕНИЯ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Настоящее Положение о приватизации муниципального имущества муниципального образования «</w:t>
      </w:r>
      <w:proofErr w:type="spellStart"/>
      <w:r w:rsidRPr="00710F4A">
        <w:rPr>
          <w:sz w:val="22"/>
          <w:szCs w:val="22"/>
        </w:rPr>
        <w:t>Укыр</w:t>
      </w:r>
      <w:proofErr w:type="spellEnd"/>
      <w:r w:rsidRPr="00710F4A">
        <w:rPr>
          <w:sz w:val="22"/>
          <w:szCs w:val="22"/>
        </w:rPr>
        <w:t xml:space="preserve">» разработано в соответствии </w:t>
      </w:r>
      <w:proofErr w:type="gramStart"/>
      <w:r w:rsidRPr="00710F4A">
        <w:rPr>
          <w:sz w:val="22"/>
          <w:szCs w:val="22"/>
        </w:rPr>
        <w:t>с</w:t>
      </w:r>
      <w:proofErr w:type="gramEnd"/>
      <w:r w:rsidRPr="00710F4A">
        <w:rPr>
          <w:sz w:val="22"/>
          <w:szCs w:val="22"/>
        </w:rPr>
        <w:t>:</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Конституцией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Гражданским кодексом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Федеральным законом "О приватизации государственного 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Федеральным законом "Об общих принципах организации местного самоуправления в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Федеральным законом "Об оценочной деятельности в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Уставом муниципального образования «</w:t>
      </w:r>
      <w:proofErr w:type="spellStart"/>
      <w:r w:rsidRPr="00710F4A">
        <w:rPr>
          <w:sz w:val="22"/>
          <w:szCs w:val="22"/>
        </w:rPr>
        <w:t>Укыр</w:t>
      </w:r>
      <w:proofErr w:type="spellEnd"/>
      <w:r w:rsidRPr="00710F4A">
        <w:rPr>
          <w:sz w:val="22"/>
          <w:szCs w:val="22"/>
        </w:rPr>
        <w:t xml:space="preserve">»; </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710F4A">
        <w:rPr>
          <w:sz w:val="22"/>
          <w:szCs w:val="22"/>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w:t>
      </w:r>
      <w:proofErr w:type="gramStart"/>
      <w:r w:rsidRPr="00710F4A">
        <w:rPr>
          <w:sz w:val="22"/>
          <w:szCs w:val="22"/>
        </w:rPr>
        <w:t>ч</w:t>
      </w:r>
      <w:proofErr w:type="gramEnd"/>
      <w:r w:rsidRPr="00710F4A">
        <w:rPr>
          <w:sz w:val="22"/>
          <w:szCs w:val="22"/>
        </w:rPr>
        <w:t>. 2 ст. 3 Федерального закона "О приватизации государственного 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rStyle w:val="s10"/>
          <w:rFonts w:eastAsiaTheme="majorEastAsia"/>
          <w:sz w:val="22"/>
          <w:szCs w:val="22"/>
        </w:rPr>
        <w:t>Покупателями муниципального имущества могут быть любые физические и юридические лица, за исключением:</w:t>
      </w:r>
    </w:p>
    <w:p w:rsidR="00710F4A" w:rsidRPr="00710F4A" w:rsidRDefault="00710F4A" w:rsidP="00710F4A">
      <w:pPr>
        <w:pStyle w:val="p4"/>
        <w:spacing w:before="0" w:beforeAutospacing="0" w:after="0" w:afterAutospacing="0"/>
        <w:ind w:firstLine="709"/>
        <w:jc w:val="both"/>
        <w:rPr>
          <w:sz w:val="22"/>
          <w:szCs w:val="22"/>
        </w:rPr>
      </w:pPr>
      <w:r w:rsidRPr="00710F4A">
        <w:rPr>
          <w:rStyle w:val="s10"/>
          <w:rFonts w:eastAsiaTheme="majorEastAsia"/>
          <w:sz w:val="22"/>
          <w:szCs w:val="22"/>
        </w:rPr>
        <w:t>государственных и муниципальных унитарных предприятий, государственных и муниципальных учреждений;</w:t>
      </w:r>
    </w:p>
    <w:p w:rsidR="00710F4A" w:rsidRPr="00710F4A" w:rsidRDefault="00710F4A" w:rsidP="00710F4A">
      <w:pPr>
        <w:pStyle w:val="p4"/>
        <w:spacing w:before="0" w:beforeAutospacing="0" w:after="0" w:afterAutospacing="0"/>
        <w:ind w:firstLine="709"/>
        <w:jc w:val="both"/>
        <w:rPr>
          <w:sz w:val="22"/>
          <w:szCs w:val="22"/>
        </w:rPr>
      </w:pPr>
      <w:r w:rsidRPr="00710F4A">
        <w:rPr>
          <w:rStyle w:val="s10"/>
          <w:rFonts w:eastAsiaTheme="majorEastAsia"/>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rStyle w:val="s10"/>
          <w:rFonts w:eastAsiaTheme="majorEastAsia"/>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10F4A">
        <w:rPr>
          <w:rStyle w:val="s10"/>
          <w:rFonts w:eastAsiaTheme="majorEastAsia"/>
          <w:sz w:val="22"/>
          <w:szCs w:val="22"/>
        </w:rPr>
        <w:t>офшорные</w:t>
      </w:r>
      <w:proofErr w:type="spellEnd"/>
      <w:r w:rsidRPr="00710F4A">
        <w:rPr>
          <w:rStyle w:val="s10"/>
          <w:rFonts w:eastAsiaTheme="majorEastAsia"/>
          <w:sz w:val="22"/>
          <w:szCs w:val="22"/>
        </w:rPr>
        <w:t xml:space="preserve"> зоны) (далее - </w:t>
      </w:r>
      <w:proofErr w:type="spellStart"/>
      <w:r w:rsidRPr="00710F4A">
        <w:rPr>
          <w:rStyle w:val="s10"/>
          <w:rFonts w:eastAsiaTheme="majorEastAsia"/>
          <w:sz w:val="22"/>
          <w:szCs w:val="22"/>
        </w:rPr>
        <w:t>офшорные</w:t>
      </w:r>
      <w:proofErr w:type="spellEnd"/>
      <w:r w:rsidRPr="00710F4A">
        <w:rPr>
          <w:rStyle w:val="s10"/>
          <w:rFonts w:eastAsiaTheme="majorEastAsia"/>
          <w:sz w:val="22"/>
          <w:szCs w:val="22"/>
        </w:rPr>
        <w:t xml:space="preserve"> компании);</w:t>
      </w:r>
      <w:proofErr w:type="gramEnd"/>
    </w:p>
    <w:p w:rsidR="00710F4A" w:rsidRPr="00710F4A" w:rsidRDefault="00710F4A" w:rsidP="00710F4A">
      <w:pPr>
        <w:pStyle w:val="p4"/>
        <w:spacing w:before="0" w:beforeAutospacing="0" w:after="0" w:afterAutospacing="0"/>
        <w:ind w:firstLine="709"/>
        <w:jc w:val="both"/>
        <w:rPr>
          <w:sz w:val="22"/>
          <w:szCs w:val="22"/>
        </w:rPr>
      </w:pPr>
      <w:r w:rsidRPr="00710F4A">
        <w:rPr>
          <w:rStyle w:val="s10"/>
          <w:rFonts w:eastAsiaTheme="majorEastAsia"/>
          <w:sz w:val="22"/>
          <w:szCs w:val="22"/>
        </w:rPr>
        <w:t xml:space="preserve">юридических лиц, в отношении которых </w:t>
      </w:r>
      <w:proofErr w:type="spellStart"/>
      <w:r w:rsidRPr="00710F4A">
        <w:rPr>
          <w:rStyle w:val="s10"/>
          <w:rFonts w:eastAsiaTheme="majorEastAsia"/>
          <w:sz w:val="22"/>
          <w:szCs w:val="22"/>
        </w:rPr>
        <w:t>офшорной</w:t>
      </w:r>
      <w:proofErr w:type="spellEnd"/>
      <w:r w:rsidRPr="00710F4A">
        <w:rPr>
          <w:rStyle w:val="s10"/>
          <w:rFonts w:eastAsiaTheme="majorEastAsia"/>
          <w:sz w:val="22"/>
          <w:szCs w:val="22"/>
        </w:rPr>
        <w:t xml:space="preserve"> компанией или группой лиц, в которую входит </w:t>
      </w:r>
      <w:proofErr w:type="spellStart"/>
      <w:r w:rsidRPr="00710F4A">
        <w:rPr>
          <w:rStyle w:val="s10"/>
          <w:rFonts w:eastAsiaTheme="majorEastAsia"/>
          <w:sz w:val="22"/>
          <w:szCs w:val="22"/>
        </w:rPr>
        <w:t>офшорная</w:t>
      </w:r>
      <w:proofErr w:type="spellEnd"/>
      <w:r w:rsidRPr="00710F4A">
        <w:rPr>
          <w:rStyle w:val="s10"/>
          <w:rFonts w:eastAsiaTheme="majorEastAsia"/>
          <w:sz w:val="22"/>
          <w:szCs w:val="22"/>
        </w:rPr>
        <w:t xml:space="preserve"> компания, осуществляется контроль.</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rStyle w:val="s10"/>
          <w:rFonts w:eastAsiaTheme="majorEastAsia"/>
          <w:sz w:val="22"/>
          <w:szCs w:val="2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 xml:space="preserve">2. ПОЛНОМОЧИЯ СПЕЦИАЛИСТА ПО УПРАВЛЕНИЮ </w:t>
      </w:r>
      <w:proofErr w:type="gramStart"/>
      <w:r w:rsidRPr="00710F4A">
        <w:rPr>
          <w:sz w:val="22"/>
          <w:szCs w:val="22"/>
        </w:rPr>
        <w:t>МУНИЦИПАЛЬНЫМ</w:t>
      </w:r>
      <w:proofErr w:type="gramEnd"/>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ИМУЩЕСТВОМ МУНИЦИПАЛЬНОГО ОБРАЗОВАНИЯ ПО ВОПРОСАМ ПРИВАТИЗАЦИИ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Продавцом муниципального имущества муниципального образования выступает администрация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Специалист по управлению муниципальным имуществом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готовит проекты решений об условиях приватизации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 осуществляет </w:t>
      </w:r>
      <w:proofErr w:type="gramStart"/>
      <w:r w:rsidRPr="00710F4A">
        <w:rPr>
          <w:sz w:val="22"/>
          <w:szCs w:val="22"/>
        </w:rPr>
        <w:t>контроль за</w:t>
      </w:r>
      <w:proofErr w:type="gramEnd"/>
      <w:r w:rsidRPr="00710F4A">
        <w:rPr>
          <w:sz w:val="22"/>
          <w:szCs w:val="22"/>
        </w:rPr>
        <w:t xml:space="preserve"> приватизацией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осуществляет иные полномочия в соответствии с настоящим Положением и своими должностными полномочиями.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3. ОСНОВНЫЕ ЦЕЛИ, ЗАДАЧИ И ПРИНЦИПЫ ПРИВАТИЗАЦИИ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МУНИЦИПАЛЬНОГО ИМУЩЕСТВА</w:t>
      </w:r>
    </w:p>
    <w:p w:rsidR="00710F4A" w:rsidRPr="00710F4A" w:rsidRDefault="00710F4A" w:rsidP="00710F4A">
      <w:pPr>
        <w:pStyle w:val="p5"/>
        <w:spacing w:before="0" w:beforeAutospacing="0" w:after="0" w:afterAutospacing="0"/>
        <w:ind w:firstLine="709"/>
        <w:jc w:val="both"/>
        <w:rPr>
          <w:sz w:val="22"/>
          <w:szCs w:val="22"/>
        </w:rPr>
      </w:pPr>
      <w:r w:rsidRPr="00710F4A">
        <w:rPr>
          <w:sz w:val="22"/>
          <w:szCs w:val="22"/>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710F4A" w:rsidRPr="00710F4A" w:rsidRDefault="00710F4A" w:rsidP="00710F4A">
      <w:pPr>
        <w:pStyle w:val="p5"/>
        <w:spacing w:before="0" w:beforeAutospacing="0" w:after="0" w:afterAutospacing="0"/>
        <w:ind w:firstLine="709"/>
        <w:jc w:val="both"/>
        <w:rPr>
          <w:sz w:val="22"/>
          <w:szCs w:val="22"/>
        </w:rPr>
      </w:pPr>
      <w:r w:rsidRPr="00710F4A">
        <w:rPr>
          <w:sz w:val="22"/>
          <w:szCs w:val="22"/>
        </w:rPr>
        <w:t>3.2. Основными целями приватизации муниципального имущества муниципального образования являются: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увеличение доходов бюджета на основе эффективного управления муниципальной собственностью;</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вовлечение в гражданский оборот максимального количества объектов муниципальной собственности;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привлечение инвестиций в объекты приватизации.</w:t>
      </w:r>
    </w:p>
    <w:p w:rsidR="00710F4A" w:rsidRPr="00710F4A" w:rsidRDefault="00710F4A" w:rsidP="00710F4A">
      <w:pPr>
        <w:pStyle w:val="p5"/>
        <w:spacing w:before="0" w:beforeAutospacing="0" w:after="0" w:afterAutospacing="0"/>
        <w:ind w:firstLine="709"/>
        <w:jc w:val="both"/>
        <w:rPr>
          <w:sz w:val="22"/>
          <w:szCs w:val="22"/>
        </w:rPr>
      </w:pPr>
      <w:r w:rsidRPr="00710F4A">
        <w:rPr>
          <w:sz w:val="22"/>
          <w:szCs w:val="22"/>
        </w:rPr>
        <w:t>3.3. Приватизация муниципального имущества муниципального образования обеспечивает решение следующих задач:</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уменьшение бюджетных расходов на поддержку нерентабельных предприятий;</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улучшение архитектурного облика муниципального образования.</w:t>
      </w:r>
    </w:p>
    <w:p w:rsidR="00710F4A" w:rsidRPr="00710F4A" w:rsidRDefault="00710F4A" w:rsidP="00710F4A">
      <w:pPr>
        <w:pStyle w:val="p5"/>
        <w:spacing w:before="0" w:beforeAutospacing="0" w:after="0" w:afterAutospacing="0"/>
        <w:ind w:firstLine="709"/>
        <w:jc w:val="both"/>
        <w:rPr>
          <w:sz w:val="22"/>
          <w:szCs w:val="22"/>
        </w:rPr>
      </w:pPr>
      <w:r w:rsidRPr="00710F4A">
        <w:rPr>
          <w:sz w:val="22"/>
          <w:szCs w:val="22"/>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 </w:t>
      </w:r>
      <w:proofErr w:type="spellStart"/>
      <w:r w:rsidRPr="00710F4A">
        <w:rPr>
          <w:sz w:val="22"/>
          <w:szCs w:val="22"/>
        </w:rPr>
        <w:t>низколиквидные</w:t>
      </w:r>
      <w:proofErr w:type="spellEnd"/>
      <w:r w:rsidRPr="00710F4A">
        <w:rPr>
          <w:sz w:val="22"/>
          <w:szCs w:val="22"/>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710F4A">
        <w:rPr>
          <w:sz w:val="22"/>
          <w:szCs w:val="22"/>
        </w:rPr>
        <w:t>контролю за</w:t>
      </w:r>
      <w:proofErr w:type="gramEnd"/>
      <w:r w:rsidRPr="00710F4A">
        <w:rPr>
          <w:sz w:val="22"/>
          <w:szCs w:val="22"/>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4. ПЛАНИРОВАНИЕ ПРИВАТИЗАЦИИ МУНИЦИПАЛЬНОГО ИМУЩЕСТВА</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МУНИЦИПАЛЬНОГО ОБРАЗОВАНИЯ, ОТЧЕТ О ВЫПОЛНЕНИИ ПРОГНОЗНОГО ПЛАНАПРИВАТИЗАЦИИ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710F4A">
        <w:rPr>
          <w:sz w:val="22"/>
          <w:szCs w:val="22"/>
        </w:rPr>
        <w:t>позднее</w:t>
      </w:r>
      <w:proofErr w:type="gramEnd"/>
      <w:r w:rsidRPr="00710F4A">
        <w:rPr>
          <w:sz w:val="22"/>
          <w:szCs w:val="22"/>
        </w:rPr>
        <w:t xml:space="preserve"> чем за 2 месяца до начала очередного финансового года.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Утвержденный Думой муниципального образования Прогнозный план подлежит официальному опубликованию в муниципальном Вестнике.</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5. ОТЧЕТ О РЕЗУЛЬТАТАХ</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6. ОПРЕДЕЛЕНИЕ ЦЕНЫ ПОДЛЕЖАЩЕГО ПРИВАТИЗАЦИИ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6.1. Начальная цена подлежащего приватизации муниципального имущества устанавливается в случаях, предусмотренных Федеральным </w:t>
      </w:r>
      <w:hyperlink r:id="rId5" w:tgtFrame="_blank" w:history="1">
        <w:proofErr w:type="spellStart"/>
        <w:r w:rsidRPr="00710F4A">
          <w:rPr>
            <w:rStyle w:val="afe"/>
            <w:rFonts w:eastAsiaTheme="majorEastAsia"/>
            <w:color w:val="auto"/>
            <w:sz w:val="22"/>
            <w:szCs w:val="22"/>
          </w:rPr>
          <w:t>законом</w:t>
        </w:r>
      </w:hyperlink>
      <w:r w:rsidRPr="00710F4A">
        <w:rPr>
          <w:sz w:val="22"/>
          <w:szCs w:val="22"/>
        </w:rPr>
        <w:t>от</w:t>
      </w:r>
      <w:proofErr w:type="spellEnd"/>
      <w:r w:rsidRPr="00710F4A">
        <w:rPr>
          <w:sz w:val="22"/>
          <w:szCs w:val="22"/>
        </w:rPr>
        <w:t xml:space="preserve">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6" w:tgtFrame="_blank" w:history="1">
        <w:r w:rsidRPr="00710F4A">
          <w:rPr>
            <w:rStyle w:val="afe"/>
            <w:rFonts w:eastAsiaTheme="majorEastAsia"/>
            <w:color w:val="auto"/>
            <w:sz w:val="22"/>
            <w:szCs w:val="22"/>
          </w:rPr>
          <w:t>законом</w:t>
        </w:r>
      </w:hyperlink>
      <w:r w:rsidRPr="00710F4A">
        <w:rPr>
          <w:sz w:val="22"/>
          <w:szCs w:val="22"/>
        </w:rPr>
        <w:t xml:space="preserve"> от 29.07.1998 N 135-ФЗ "Об оценочной деятельности".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7. СПОСОБЫ 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7.1. Приватизация муниципального имущества осуществляется только способами, предусмотренными Федеральным </w:t>
      </w:r>
      <w:hyperlink r:id="rId7" w:tgtFrame="_blank" w:history="1">
        <w:r w:rsidRPr="00710F4A">
          <w:rPr>
            <w:rStyle w:val="afe"/>
            <w:rFonts w:eastAsiaTheme="majorEastAsia"/>
            <w:color w:val="auto"/>
            <w:sz w:val="22"/>
            <w:szCs w:val="22"/>
          </w:rPr>
          <w:t>законом</w:t>
        </w:r>
      </w:hyperlink>
      <w:r w:rsidRPr="00710F4A">
        <w:rPr>
          <w:sz w:val="22"/>
          <w:szCs w:val="22"/>
        </w:rPr>
        <w:t xml:space="preserve"> "О приватизации государственного 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8" w:tgtFrame="_blank" w:history="1">
        <w:r w:rsidRPr="00710F4A">
          <w:rPr>
            <w:rStyle w:val="afe"/>
            <w:rFonts w:eastAsiaTheme="majorEastAsia"/>
            <w:color w:val="auto"/>
            <w:sz w:val="22"/>
            <w:szCs w:val="22"/>
          </w:rPr>
          <w:t>ст. 32.1</w:t>
        </w:r>
      </w:hyperlink>
      <w:r w:rsidRPr="00710F4A">
        <w:rPr>
          <w:sz w:val="22"/>
          <w:szCs w:val="22"/>
        </w:rPr>
        <w:t>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8. ПРАВИЛА ПОДГОТОВКИ И ПРИНЯТИЯ РЕШЕНИЯ ОБ УСЛОВИЯХ</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8.2. Подготовка решений об условиях приватизации муниципального имущества осуществляется Комитетом по управлению имуществом. </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 наименование имущества и иные позволяющие его индивидуализировать данные (характеристика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2) начальная цена;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3) срок рассрочки платежа (в случае ее предоставления);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4) площадь земельного участка в случае его продажи и цена продажи;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5) обременения (в т.ч. публичные сервитуты);</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6) способ приватизации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8.4. В случае приватизации имущественного комплекса муниципального предприятия постановление содержит следующие сведения: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 состав подлежащего приватизации имущественного комплекса муниципального предприятия, определенный в соответствии со </w:t>
      </w:r>
      <w:hyperlink r:id="rId9" w:tgtFrame="_blank" w:history="1">
        <w:r w:rsidRPr="00710F4A">
          <w:rPr>
            <w:rStyle w:val="afe"/>
            <w:rFonts w:eastAsiaTheme="majorEastAsia"/>
            <w:color w:val="auto"/>
            <w:sz w:val="22"/>
            <w:szCs w:val="22"/>
          </w:rPr>
          <w:t>статьей 11</w:t>
        </w:r>
      </w:hyperlink>
      <w:r w:rsidRPr="00710F4A">
        <w:rPr>
          <w:sz w:val="22"/>
          <w:szCs w:val="22"/>
        </w:rPr>
        <w:t>Федерального закона от 21.12.2001 N 178-ФЗ "О приватизации государственного 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3) размер уставного капитала открытого акционерного общества или общества с ограниченной ответственностью, </w:t>
      </w:r>
      <w:proofErr w:type="gramStart"/>
      <w:r w:rsidRPr="00710F4A">
        <w:rPr>
          <w:sz w:val="22"/>
          <w:szCs w:val="22"/>
        </w:rPr>
        <w:t>создаваемых</w:t>
      </w:r>
      <w:proofErr w:type="gramEnd"/>
      <w:r w:rsidRPr="00710F4A">
        <w:rPr>
          <w:sz w:val="22"/>
          <w:szCs w:val="22"/>
        </w:rPr>
        <w:t xml:space="preserve"> посредством преобразования муниципального предприятия;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 о продаже муниципального имущества ранее установленным способом;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2) об изменении способа 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3) об отмене ранее принятого решения об условиях приватизации муниципального имущества.</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9. ИНФОРМАЦИОННОЕ ОБЕСПЕЧЕНИЕ ПРИВАТИЗАЦИИ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МУНИЦИПАЛЬНОГО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 xml:space="preserve">1. </w:t>
      </w:r>
      <w:proofErr w:type="gramStart"/>
      <w:r w:rsidRPr="00710F4A">
        <w:rPr>
          <w:sz w:val="22"/>
          <w:szCs w:val="22"/>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0" w:tgtFrame="_blank" w:history="1">
        <w:r w:rsidRPr="00710F4A">
          <w:rPr>
            <w:rStyle w:val="afe"/>
            <w:rFonts w:eastAsiaTheme="majorEastAsia"/>
            <w:color w:val="auto"/>
            <w:sz w:val="22"/>
            <w:szCs w:val="22"/>
          </w:rPr>
          <w:t>сайте</w:t>
        </w:r>
      </w:hyperlink>
      <w:r w:rsidRPr="00710F4A">
        <w:rPr>
          <w:sz w:val="22"/>
          <w:szCs w:val="22"/>
        </w:rPr>
        <w:t xml:space="preserve"> в сети "Интернет" </w:t>
      </w:r>
      <w:hyperlink r:id="rId11" w:tgtFrame="_blank" w:history="1">
        <w:r w:rsidRPr="00710F4A">
          <w:rPr>
            <w:rStyle w:val="afe"/>
            <w:rFonts w:eastAsiaTheme="majorEastAsia"/>
            <w:color w:val="auto"/>
            <w:sz w:val="22"/>
            <w:szCs w:val="22"/>
          </w:rPr>
          <w:t>прогнозного плана</w:t>
        </w:r>
      </w:hyperlink>
      <w:r w:rsidRPr="00710F4A">
        <w:rPr>
          <w:sz w:val="22"/>
          <w:szCs w:val="22"/>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710F4A">
        <w:rPr>
          <w:sz w:val="22"/>
          <w:szCs w:val="22"/>
        </w:rPr>
        <w:t xml:space="preserve"> об итогах его продажи, отчетов о результатах приватизации муниципального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710F4A">
        <w:rPr>
          <w:rStyle w:val="s2"/>
          <w:rFonts w:eastAsiaTheme="majorEastAsia"/>
          <w:sz w:val="22"/>
          <w:szCs w:val="22"/>
        </w:rPr>
        <w:t>О приватизации государственного и муниципального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710F4A">
        <w:rPr>
          <w:rStyle w:val="s2"/>
          <w:rFonts w:eastAsiaTheme="majorEastAsia"/>
          <w:sz w:val="22"/>
          <w:szCs w:val="22"/>
        </w:rPr>
        <w:t>О приватизации государственного и муниципального имущества»</w:t>
      </w:r>
      <w:r w:rsidRPr="00710F4A">
        <w:rPr>
          <w:sz w:val="22"/>
          <w:szCs w:val="22"/>
        </w:rPr>
        <w:t>, следующие сведения:</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2) наименование такого имущества и иные позволяющие его индивидуализировать сведения (характеристика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3) способ приватизации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4) начальная цена продажи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5) форма подачи предложений о цене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6) условия и сроки платежа, необходимые реквизиты счетов;</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7) размер задатка, срок и порядок его внесения, необходимые реквизиты счетов;</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8) порядок, место, даты начала и окончания подачи заявок, предложений;</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9) исчерпывающий перечень представляемых участниками торгов документов и требования к их оформлению;</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10) срок заключения договора купли-продажи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11) порядок ознакомления покупателей с иной информацией, условиями договора купли-продажи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12) ограничения участия отдельных категорий физических лиц и юридических лиц в приватизации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13) порядок определения победителей (при проведен</w:t>
      </w:r>
      <w:proofErr w:type="gramStart"/>
      <w:r w:rsidRPr="00710F4A">
        <w:rPr>
          <w:sz w:val="22"/>
          <w:szCs w:val="22"/>
        </w:rPr>
        <w:t>ии ау</w:t>
      </w:r>
      <w:proofErr w:type="gramEnd"/>
      <w:r w:rsidRPr="00710F4A">
        <w:rPr>
          <w:sz w:val="22"/>
          <w:szCs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14) место и срок подведения итогов продажи муниципального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 полное наименование, адрес (место нахождения) акционерного общества или общества с ограниченной ответственностью;</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tgtFrame="_blank" w:history="1">
        <w:r w:rsidRPr="00710F4A">
          <w:rPr>
            <w:rStyle w:val="afe"/>
            <w:rFonts w:eastAsiaTheme="majorEastAsia"/>
            <w:color w:val="auto"/>
            <w:sz w:val="22"/>
            <w:szCs w:val="22"/>
          </w:rPr>
          <w:t>статьей 10.1</w:t>
        </w:r>
      </w:hyperlink>
      <w:r w:rsidRPr="00710F4A">
        <w:rPr>
          <w:sz w:val="22"/>
          <w:szCs w:val="22"/>
        </w:rPr>
        <w:t>Федерального закона «</w:t>
      </w:r>
      <w:r w:rsidRPr="00710F4A">
        <w:rPr>
          <w:rStyle w:val="s2"/>
          <w:rFonts w:eastAsiaTheme="majorEastAsia"/>
          <w:sz w:val="22"/>
          <w:szCs w:val="22"/>
        </w:rPr>
        <w:t>О приватизации государственного и муниципального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7) площадь земельного участка или земельных участков, на которых расположено недвижимое имущество хозяйственного общества;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8) численность работников хозяйственного общества;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10F4A" w:rsidRPr="00710F4A" w:rsidRDefault="00710F4A" w:rsidP="00710F4A">
      <w:pPr>
        <w:pStyle w:val="p6"/>
        <w:spacing w:before="0" w:beforeAutospacing="0" w:after="0" w:afterAutospacing="0"/>
        <w:ind w:firstLine="709"/>
        <w:jc w:val="both"/>
        <w:rPr>
          <w:sz w:val="22"/>
          <w:szCs w:val="22"/>
        </w:rPr>
      </w:pPr>
      <w:bookmarkStart w:id="1" w:name="P58"/>
      <w:bookmarkEnd w:id="1"/>
      <w:r w:rsidRPr="00710F4A">
        <w:rPr>
          <w:sz w:val="22"/>
          <w:szCs w:val="22"/>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 xml:space="preserve">6. В отношении объектов, включенных в </w:t>
      </w:r>
      <w:hyperlink r:id="rId13" w:tgtFrame="_blank" w:history="1">
        <w:r w:rsidRPr="00710F4A">
          <w:rPr>
            <w:rStyle w:val="afe"/>
            <w:rFonts w:eastAsiaTheme="majorEastAsia"/>
            <w:color w:val="auto"/>
            <w:sz w:val="22"/>
            <w:szCs w:val="22"/>
          </w:rPr>
          <w:t>прогнозный план</w:t>
        </w:r>
      </w:hyperlink>
      <w:r w:rsidRPr="00710F4A">
        <w:rPr>
          <w:sz w:val="22"/>
          <w:szCs w:val="22"/>
        </w:rPr>
        <w:t>(программу)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 xml:space="preserve">7. </w:t>
      </w:r>
      <w:proofErr w:type="gramStart"/>
      <w:r w:rsidRPr="00710F4A">
        <w:rPr>
          <w:sz w:val="22"/>
          <w:szCs w:val="22"/>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4" w:tgtFrame="_blank" w:history="1">
        <w:proofErr w:type="spellStart"/>
        <w:r w:rsidRPr="00710F4A">
          <w:rPr>
            <w:rStyle w:val="afe"/>
            <w:rFonts w:eastAsiaTheme="majorEastAsia"/>
            <w:color w:val="auto"/>
            <w:sz w:val="22"/>
            <w:szCs w:val="22"/>
          </w:rPr>
          <w:t>порядке</w:t>
        </w:r>
      </w:hyperlink>
      <w:r w:rsidRPr="00710F4A">
        <w:rPr>
          <w:sz w:val="22"/>
          <w:szCs w:val="22"/>
        </w:rPr>
        <w:t>и</w:t>
      </w:r>
      <w:proofErr w:type="spellEnd"/>
      <w:r w:rsidRPr="00710F4A">
        <w:rPr>
          <w:sz w:val="22"/>
          <w:szCs w:val="22"/>
        </w:rPr>
        <w:t xml:space="preserve"> в форме, которые утверждаются уполномоченным Правительством Российской Федерации федеральным органом исполнительной власти.</w:t>
      </w:r>
      <w:proofErr w:type="gramEnd"/>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10F4A" w:rsidRPr="00710F4A" w:rsidRDefault="00710F4A" w:rsidP="00710F4A">
      <w:pPr>
        <w:pStyle w:val="p6"/>
        <w:spacing w:before="0" w:beforeAutospacing="0" w:after="0" w:afterAutospacing="0"/>
        <w:ind w:firstLine="709"/>
        <w:jc w:val="both"/>
        <w:rPr>
          <w:sz w:val="22"/>
          <w:szCs w:val="22"/>
        </w:rPr>
      </w:pPr>
      <w:bookmarkStart w:id="2" w:name="P64"/>
      <w:bookmarkEnd w:id="2"/>
      <w:r w:rsidRPr="00710F4A">
        <w:rPr>
          <w:sz w:val="22"/>
          <w:szCs w:val="2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1) наименование продавца такого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2) наименование такого имущества и иные позволяющие его индивидуализировать сведения (характеристика имущества);</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3) дата, время и место проведения торгов;</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4) цена сделки приватизации;</w:t>
      </w:r>
    </w:p>
    <w:p w:rsidR="00710F4A" w:rsidRPr="00710F4A" w:rsidRDefault="00710F4A" w:rsidP="00710F4A">
      <w:pPr>
        <w:pStyle w:val="p6"/>
        <w:spacing w:before="0" w:beforeAutospacing="0" w:after="0" w:afterAutospacing="0"/>
        <w:ind w:firstLine="709"/>
        <w:jc w:val="both"/>
        <w:rPr>
          <w:sz w:val="22"/>
          <w:szCs w:val="22"/>
        </w:rPr>
      </w:pPr>
      <w:proofErr w:type="gramStart"/>
      <w:r w:rsidRPr="00710F4A">
        <w:rPr>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10F4A">
        <w:rPr>
          <w:sz w:val="22"/>
          <w:szCs w:val="22"/>
        </w:rPr>
        <w:t xml:space="preserve"> о цене);</w:t>
      </w:r>
    </w:p>
    <w:p w:rsidR="00710F4A" w:rsidRPr="00710F4A" w:rsidRDefault="00710F4A" w:rsidP="00710F4A">
      <w:pPr>
        <w:pStyle w:val="p6"/>
        <w:spacing w:before="0" w:beforeAutospacing="0" w:after="0" w:afterAutospacing="0"/>
        <w:ind w:firstLine="709"/>
        <w:jc w:val="both"/>
        <w:rPr>
          <w:sz w:val="22"/>
          <w:szCs w:val="22"/>
        </w:rPr>
      </w:pPr>
      <w:r w:rsidRPr="00710F4A">
        <w:rPr>
          <w:sz w:val="22"/>
          <w:szCs w:val="22"/>
        </w:rPr>
        <w:t>6) имя физического лица или наименование юридического лица - победителя торгов.</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10. ОФОРМЛЕНИЕ СДЕЛОК КУПЛИ-ПРОДАЖИМУНИЦИПАЛЬНОГО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10.1. Продажа муниципального имущества и земельных участков оформляется договорами купли-продажи.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10.2. Обязательными условиями договора купли-продажи муниципального имущества являются: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-сведения о сторонах договора;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-наименование муниципального имущества, место его нахождения;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-состав и цена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-порядок и срок передачи муниципального имущества в собственность покупателя;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-форма и сроки платежа за приобретенное имущество;</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-условия, в соответствии с которыми указанное имущество было приобретено покупателем;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10.5. </w:t>
      </w:r>
      <w:proofErr w:type="gramStart"/>
      <w:r w:rsidRPr="00710F4A">
        <w:rPr>
          <w:sz w:val="22"/>
          <w:szCs w:val="22"/>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710F4A">
        <w:rPr>
          <w:sz w:val="22"/>
          <w:szCs w:val="22"/>
        </w:rPr>
        <w:t xml:space="preserve"> торгов, </w:t>
      </w:r>
      <w:proofErr w:type="gramStart"/>
      <w:r w:rsidRPr="00710F4A">
        <w:rPr>
          <w:sz w:val="22"/>
          <w:szCs w:val="22"/>
        </w:rPr>
        <w:t>определенном</w:t>
      </w:r>
      <w:proofErr w:type="gramEnd"/>
      <w:r w:rsidRPr="00710F4A">
        <w:rPr>
          <w:sz w:val="22"/>
          <w:szCs w:val="22"/>
        </w:rPr>
        <w:t xml:space="preserve"> Правительством Российской Федерации.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11. ПОРЯДОК ОПЛАТЫ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11.1. Оплата приобретаемого покупателем муниципального имущества производится единовременно или в рассрочку.</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11.3. </w:t>
      </w:r>
      <w:proofErr w:type="gramStart"/>
      <w:r w:rsidRPr="00710F4A">
        <w:rPr>
          <w:sz w:val="22"/>
          <w:szCs w:val="22"/>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5" w:tgtFrame="_blank" w:history="1">
        <w:proofErr w:type="spellStart"/>
        <w:r w:rsidRPr="00710F4A">
          <w:rPr>
            <w:rStyle w:val="afe"/>
            <w:rFonts w:eastAsiaTheme="majorEastAsia"/>
            <w:color w:val="auto"/>
            <w:sz w:val="22"/>
            <w:szCs w:val="22"/>
          </w:rPr>
          <w:t>законом</w:t>
        </w:r>
      </w:hyperlink>
      <w:r w:rsidRPr="00710F4A">
        <w:rPr>
          <w:sz w:val="22"/>
          <w:szCs w:val="22"/>
        </w:rPr>
        <w:t>РФ</w:t>
      </w:r>
      <w:proofErr w:type="spellEnd"/>
      <w:r w:rsidRPr="00710F4A">
        <w:rPr>
          <w:sz w:val="22"/>
          <w:szCs w:val="22"/>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710F4A">
        <w:rPr>
          <w:sz w:val="22"/>
          <w:szCs w:val="22"/>
        </w:rPr>
        <w:t xml:space="preserve"> о внесении изменений в отдельные законодательные акты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710F4A">
        <w:rPr>
          <w:sz w:val="22"/>
          <w:szCs w:val="22"/>
        </w:rPr>
        <w:t>с даты заключения</w:t>
      </w:r>
      <w:proofErr w:type="gramEnd"/>
      <w:r w:rsidRPr="00710F4A">
        <w:rPr>
          <w:sz w:val="22"/>
          <w:szCs w:val="22"/>
        </w:rPr>
        <w:t xml:space="preserve"> договора.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6" w:tgtFrame="_blank" w:history="1">
        <w:r w:rsidRPr="00710F4A">
          <w:rPr>
            <w:rStyle w:val="afe"/>
            <w:rFonts w:eastAsiaTheme="majorEastAsia"/>
            <w:color w:val="auto"/>
            <w:sz w:val="22"/>
            <w:szCs w:val="22"/>
          </w:rPr>
          <w:t>Закона</w:t>
        </w:r>
      </w:hyperlink>
      <w:r w:rsidRPr="00710F4A">
        <w:rPr>
          <w:sz w:val="22"/>
          <w:szCs w:val="22"/>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В случае нарушения покупателем сроков и порядка внесения платежей обращается взыскание на заложенное имущество в судебном порядке.</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 покупателя могут быть взысканы также убытки, причиненные неисполнением договора купли-продажи.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11.7. Покупатель вправе оплатить приобретаемое муниципальное имущество досрочно.</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12. ОТЧУЖДЕНИЕ ЗЕМЕЛЬНЫХ УЧАСТКОВ</w:t>
      </w:r>
    </w:p>
    <w:p w:rsidR="00710F4A" w:rsidRPr="00710F4A" w:rsidRDefault="00710F4A" w:rsidP="00710F4A">
      <w:pPr>
        <w:pStyle w:val="p4"/>
        <w:spacing w:before="0" w:beforeAutospacing="0" w:after="0" w:afterAutospacing="0"/>
        <w:ind w:firstLine="709"/>
        <w:jc w:val="both"/>
        <w:rPr>
          <w:sz w:val="22"/>
          <w:szCs w:val="22"/>
        </w:rPr>
      </w:pPr>
      <w:bookmarkStart w:id="3" w:name="P0"/>
      <w:bookmarkEnd w:id="3"/>
      <w:r w:rsidRPr="00710F4A">
        <w:rPr>
          <w:sz w:val="22"/>
          <w:szCs w:val="22"/>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7" w:tgtFrame="_blank" w:history="1">
        <w:r w:rsidRPr="00710F4A">
          <w:rPr>
            <w:rStyle w:val="afe"/>
            <w:rFonts w:eastAsiaTheme="majorEastAsia"/>
            <w:color w:val="auto"/>
            <w:sz w:val="22"/>
            <w:szCs w:val="22"/>
          </w:rPr>
          <w:t>законом</w:t>
        </w:r>
      </w:hyperlink>
      <w:r w:rsidRPr="00710F4A">
        <w:rPr>
          <w:sz w:val="22"/>
          <w:szCs w:val="22"/>
        </w:rPr>
        <w:t>.</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w:t>
      </w:r>
      <w:proofErr w:type="gramStart"/>
      <w:r w:rsidRPr="00710F4A">
        <w:rPr>
          <w:sz w:val="22"/>
          <w:szCs w:val="22"/>
        </w:rPr>
        <w:t>находящихся</w:t>
      </w:r>
      <w:proofErr w:type="gramEnd"/>
      <w:r w:rsidRPr="00710F4A">
        <w:rPr>
          <w:sz w:val="22"/>
          <w:szCs w:val="22"/>
        </w:rPr>
        <w:t xml:space="preserve"> у унитарного предприятия на праве постоянного (бессрочного) пользования или аренды;</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sz w:val="22"/>
          <w:szCs w:val="22"/>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Договор аренды земельного участка не является препятствием для выкупа земельного участка.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Отказ в выкупе земельного участка или предоставлении его в аренду не допускается, за исключением случаев, предусмотренных законом.</w:t>
      </w:r>
    </w:p>
    <w:p w:rsidR="00710F4A" w:rsidRPr="00710F4A" w:rsidRDefault="00710F4A" w:rsidP="00710F4A">
      <w:pPr>
        <w:pStyle w:val="p4"/>
        <w:spacing w:before="0" w:beforeAutospacing="0" w:after="0" w:afterAutospacing="0"/>
        <w:ind w:firstLine="709"/>
        <w:jc w:val="both"/>
        <w:rPr>
          <w:sz w:val="22"/>
          <w:szCs w:val="22"/>
        </w:rPr>
      </w:pPr>
      <w:bookmarkStart w:id="4" w:name="P11"/>
      <w:bookmarkEnd w:id="4"/>
      <w:r w:rsidRPr="00710F4A">
        <w:rPr>
          <w:sz w:val="22"/>
          <w:szCs w:val="22"/>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710F4A">
        <w:rPr>
          <w:sz w:val="22"/>
          <w:szCs w:val="22"/>
        </w:rPr>
        <w:t>со</w:t>
      </w:r>
      <w:proofErr w:type="gramEnd"/>
      <w:r w:rsidRPr="00710F4A">
        <w:rPr>
          <w:sz w:val="22"/>
          <w:szCs w:val="22"/>
        </w:rPr>
        <w:t xml:space="preserve"> множественностью лиц на стороне арендатора в порядке, установленном законодательством.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12.8. Отчуждению не подлежат земельные участки в составе земель:</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-лесного фонда и водного фонда, особо охраняемых природных территорий и объектов;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w:t>
      </w:r>
      <w:proofErr w:type="gramStart"/>
      <w:r w:rsidRPr="00710F4A">
        <w:rPr>
          <w:sz w:val="22"/>
          <w:szCs w:val="22"/>
        </w:rPr>
        <w:t>зараженных</w:t>
      </w:r>
      <w:proofErr w:type="gramEnd"/>
      <w:r w:rsidRPr="00710F4A">
        <w:rPr>
          <w:sz w:val="22"/>
          <w:szCs w:val="22"/>
        </w:rPr>
        <w:t xml:space="preserve"> опасными веществами и подвергшихся биогенному заражению;</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sz w:val="22"/>
          <w:szCs w:val="22"/>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-не подлежащих отчуждению в соответствии с </w:t>
      </w:r>
      <w:hyperlink r:id="rId18" w:tgtFrame="_blank" w:history="1">
        <w:r w:rsidRPr="00710F4A">
          <w:rPr>
            <w:rStyle w:val="afe"/>
            <w:rFonts w:eastAsiaTheme="majorEastAsia"/>
            <w:color w:val="auto"/>
            <w:sz w:val="22"/>
            <w:szCs w:val="22"/>
          </w:rPr>
          <w:t>законодательством</w:t>
        </w:r>
      </w:hyperlink>
      <w:r w:rsidRPr="00710F4A">
        <w:rPr>
          <w:sz w:val="22"/>
          <w:szCs w:val="22"/>
        </w:rPr>
        <w:t xml:space="preserve">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13. ОБРЕМЕНЕНИЯ ПРИВАТИЗИРУЕМОГО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19" w:tgtFrame="_blank" w:history="1">
        <w:r w:rsidRPr="00710F4A">
          <w:rPr>
            <w:rStyle w:val="afe"/>
            <w:rFonts w:eastAsiaTheme="majorEastAsia"/>
            <w:color w:val="auto"/>
            <w:sz w:val="22"/>
            <w:szCs w:val="22"/>
          </w:rPr>
          <w:t>законом</w:t>
        </w:r>
      </w:hyperlink>
      <w:r w:rsidRPr="00710F4A">
        <w:rPr>
          <w:sz w:val="22"/>
          <w:szCs w:val="22"/>
        </w:rPr>
        <w:t xml:space="preserve"> "О приватизации государственного и муниципального имущества" или иными федеральными законами, и публичным сервитутом.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13.2. Ограничениями могут являться: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-иные обязанности, предусмотренные федеральным законом.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13.3. Решение об установлении обременения принимается одновременно с принятием решения об условиях приватизации муниципального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 xml:space="preserve">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710F4A">
        <w:rPr>
          <w:sz w:val="22"/>
          <w:szCs w:val="22"/>
        </w:rPr>
        <w:t>НА</w:t>
      </w:r>
      <w:proofErr w:type="gramEnd"/>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ПРИОБРЕТЕНИЕ АРЕНДУЕМОГО ИМУЩЕСТВА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14.1. </w:t>
      </w:r>
      <w:proofErr w:type="gramStart"/>
      <w:r w:rsidRPr="00710F4A">
        <w:rPr>
          <w:sz w:val="22"/>
          <w:szCs w:val="22"/>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14.2. </w:t>
      </w:r>
      <w:proofErr w:type="gramStart"/>
      <w:r w:rsidRPr="00710F4A">
        <w:rPr>
          <w:sz w:val="22"/>
          <w:szCs w:val="22"/>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710F4A">
        <w:rPr>
          <w:sz w:val="22"/>
          <w:szCs w:val="22"/>
        </w:rPr>
        <w:t xml:space="preserve"> зависимости от включения соответствующего имущества в Прогнозный план.</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При этом такое преимущественное право может быть реализовано при условии, что:</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sz w:val="22"/>
          <w:szCs w:val="22"/>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0" w:tgtFrame="_blank" w:history="1">
        <w:r w:rsidRPr="00710F4A">
          <w:rPr>
            <w:rStyle w:val="afe"/>
            <w:rFonts w:eastAsiaTheme="majorEastAsia"/>
            <w:color w:val="auto"/>
            <w:sz w:val="22"/>
            <w:szCs w:val="22"/>
          </w:rPr>
          <w:t>частью 2.1 статьи 9</w:t>
        </w:r>
      </w:hyperlink>
      <w:r w:rsidRPr="00710F4A">
        <w:rPr>
          <w:sz w:val="22"/>
          <w:szCs w:val="22"/>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710F4A">
        <w:rPr>
          <w:sz w:val="22"/>
          <w:szCs w:val="22"/>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710F4A">
        <w:rPr>
          <w:sz w:val="22"/>
          <w:szCs w:val="22"/>
        </w:rPr>
        <w:t>".;</w:t>
      </w:r>
      <w:proofErr w:type="gramEnd"/>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sz w:val="22"/>
          <w:szCs w:val="22"/>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1" w:tgtFrame="_blank" w:history="1">
        <w:r w:rsidRPr="00710F4A">
          <w:rPr>
            <w:rStyle w:val="afe"/>
            <w:rFonts w:eastAsiaTheme="majorEastAsia"/>
            <w:color w:val="auto"/>
            <w:sz w:val="22"/>
            <w:szCs w:val="22"/>
          </w:rPr>
          <w:t>частью 4 статьи 4</w:t>
        </w:r>
      </w:hyperlink>
      <w:r w:rsidRPr="00710F4A">
        <w:rPr>
          <w:sz w:val="22"/>
          <w:szCs w:val="22"/>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710F4A">
        <w:rPr>
          <w:sz w:val="22"/>
          <w:szCs w:val="22"/>
        </w:rPr>
        <w:t xml:space="preserve"> Федерации", а в случае, предусмотренном </w:t>
      </w:r>
      <w:hyperlink r:id="rId22" w:tgtFrame="_blank" w:history="1">
        <w:r w:rsidRPr="00710F4A">
          <w:rPr>
            <w:rStyle w:val="afe"/>
            <w:rFonts w:eastAsiaTheme="majorEastAsia"/>
            <w:color w:val="auto"/>
            <w:sz w:val="22"/>
            <w:szCs w:val="22"/>
          </w:rPr>
          <w:t>частью 2</w:t>
        </w:r>
      </w:hyperlink>
      <w:r w:rsidRPr="00710F4A">
        <w:rPr>
          <w:sz w:val="22"/>
          <w:szCs w:val="22"/>
        </w:rPr>
        <w:t xml:space="preserve"> или </w:t>
      </w:r>
      <w:hyperlink r:id="rId23" w:tgtFrame="_blank" w:history="1">
        <w:r w:rsidRPr="00710F4A">
          <w:rPr>
            <w:rStyle w:val="afe"/>
            <w:rFonts w:eastAsiaTheme="majorEastAsia"/>
            <w:color w:val="auto"/>
            <w:sz w:val="22"/>
            <w:szCs w:val="22"/>
          </w:rPr>
          <w:t>частью 2.1 статьи 9</w:t>
        </w:r>
      </w:hyperlink>
      <w:r w:rsidRPr="00710F4A">
        <w:rPr>
          <w:sz w:val="22"/>
          <w:szCs w:val="22"/>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10F4A" w:rsidRPr="00710F4A" w:rsidRDefault="00710F4A" w:rsidP="00710F4A">
      <w:pPr>
        <w:pStyle w:val="p4"/>
        <w:spacing w:before="0" w:beforeAutospacing="0" w:after="0" w:afterAutospacing="0"/>
        <w:ind w:firstLine="709"/>
        <w:jc w:val="both"/>
        <w:rPr>
          <w:sz w:val="22"/>
          <w:szCs w:val="22"/>
        </w:rPr>
      </w:pPr>
      <w:proofErr w:type="gramStart"/>
      <w:r w:rsidRPr="00710F4A">
        <w:rPr>
          <w:sz w:val="22"/>
          <w:szCs w:val="22"/>
        </w:rPr>
        <w:t xml:space="preserve">3) арендуемое имущество не включено в утвержденный в соответствии с </w:t>
      </w:r>
      <w:hyperlink r:id="rId24" w:tgtFrame="_blank" w:history="1">
        <w:r w:rsidRPr="00710F4A">
          <w:rPr>
            <w:rStyle w:val="afe"/>
            <w:rFonts w:eastAsiaTheme="majorEastAsia"/>
            <w:color w:val="auto"/>
            <w:sz w:val="22"/>
            <w:szCs w:val="22"/>
          </w:rPr>
          <w:t>частью 4 статьи 18</w:t>
        </w:r>
      </w:hyperlink>
      <w:r w:rsidRPr="00710F4A">
        <w:rPr>
          <w:sz w:val="22"/>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5" w:tgtFrame="_blank" w:history="1">
        <w:r w:rsidRPr="00710F4A">
          <w:rPr>
            <w:rStyle w:val="afe"/>
            <w:rFonts w:eastAsiaTheme="majorEastAsia"/>
            <w:color w:val="auto"/>
            <w:sz w:val="22"/>
            <w:szCs w:val="22"/>
          </w:rPr>
          <w:t>частью 2.1 статьи 9</w:t>
        </w:r>
      </w:hyperlink>
      <w:r w:rsidRPr="00710F4A">
        <w:rPr>
          <w:sz w:val="22"/>
          <w:szCs w:val="22"/>
        </w:rPr>
        <w:t>Федерального закона "Об особенностях отчуждения недвижимого имущества</w:t>
      </w:r>
      <w:proofErr w:type="gramEnd"/>
      <w:r w:rsidRPr="00710F4A">
        <w:rPr>
          <w:sz w:val="22"/>
          <w:szCs w:val="22"/>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15. СРЕДСТВА ОТ ПРИВАТИЗАЦИИ, ИХ ОБРАЗОВАНИЕ И</w:t>
      </w:r>
    </w:p>
    <w:p w:rsidR="00710F4A" w:rsidRPr="00710F4A" w:rsidRDefault="00710F4A" w:rsidP="00710F4A">
      <w:pPr>
        <w:pStyle w:val="p2"/>
        <w:spacing w:before="0" w:beforeAutospacing="0" w:after="0" w:afterAutospacing="0"/>
        <w:ind w:firstLine="709"/>
        <w:jc w:val="center"/>
        <w:rPr>
          <w:sz w:val="22"/>
          <w:szCs w:val="22"/>
        </w:rPr>
      </w:pPr>
      <w:r w:rsidRPr="00710F4A">
        <w:rPr>
          <w:sz w:val="22"/>
          <w:szCs w:val="22"/>
        </w:rPr>
        <w:t>ПОРЯДОК РАСПРЕДЕЛЕНИЯ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710F4A">
        <w:rPr>
          <w:sz w:val="22"/>
          <w:szCs w:val="22"/>
        </w:rPr>
        <w:t>на</w:t>
      </w:r>
      <w:proofErr w:type="gramEnd"/>
      <w:r w:rsidRPr="00710F4A">
        <w:rPr>
          <w:sz w:val="22"/>
          <w:szCs w:val="22"/>
        </w:rPr>
        <w:t>:</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публикацию распоряжений и информационных сообщений;</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осуществление рекламного обеспечения;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проведение независимой оценки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организацию процесса торгов;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создание и обслуживание информационно-коммуникационных систем;</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совершенствование материально-технической базы продаж муниципального имущества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иные цели в соответствии со сметой расходов.</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710F4A" w:rsidRPr="00710F4A" w:rsidRDefault="00710F4A" w:rsidP="00710F4A">
      <w:pPr>
        <w:pStyle w:val="p7"/>
        <w:spacing w:before="0" w:beforeAutospacing="0" w:after="0" w:afterAutospacing="0"/>
        <w:ind w:firstLine="709"/>
        <w:jc w:val="center"/>
        <w:rPr>
          <w:sz w:val="22"/>
          <w:szCs w:val="22"/>
        </w:rPr>
      </w:pPr>
      <w:r w:rsidRPr="00710F4A">
        <w:rPr>
          <w:sz w:val="22"/>
          <w:szCs w:val="22"/>
        </w:rPr>
        <w:t>16. ЗАЩИТА ПРАВ МУНИЦИПАЛЬНОГО ОБРАЗОВАНИЯКАК СОБСТВЕННИКА ИМУЩЕСТВА</w:t>
      </w:r>
    </w:p>
    <w:p w:rsidR="00710F4A" w:rsidRPr="00710F4A" w:rsidRDefault="00710F4A" w:rsidP="00710F4A">
      <w:pPr>
        <w:pStyle w:val="p4"/>
        <w:spacing w:before="0" w:beforeAutospacing="0" w:after="0" w:afterAutospacing="0"/>
        <w:ind w:firstLine="709"/>
        <w:jc w:val="both"/>
        <w:rPr>
          <w:sz w:val="22"/>
          <w:szCs w:val="22"/>
        </w:rPr>
      </w:pPr>
      <w:bookmarkStart w:id="5" w:name="P2"/>
      <w:bookmarkEnd w:id="5"/>
      <w:r w:rsidRPr="00710F4A">
        <w:rPr>
          <w:sz w:val="22"/>
          <w:szCs w:val="22"/>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16.2. Защита прав муниципального образования как собственника имущества финансируется за счет средств местного бюджета.</w:t>
      </w:r>
    </w:p>
    <w:p w:rsidR="00710F4A" w:rsidRPr="00710F4A" w:rsidRDefault="00710F4A" w:rsidP="00710F4A">
      <w:pPr>
        <w:pStyle w:val="p4"/>
        <w:spacing w:before="0" w:beforeAutospacing="0" w:after="0" w:afterAutospacing="0"/>
        <w:ind w:firstLine="709"/>
        <w:jc w:val="both"/>
        <w:rPr>
          <w:sz w:val="22"/>
          <w:szCs w:val="22"/>
        </w:rPr>
      </w:pPr>
      <w:r w:rsidRPr="00710F4A">
        <w:rPr>
          <w:sz w:val="22"/>
          <w:szCs w:val="22"/>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6" w:tgtFrame="_blank" w:history="1">
        <w:proofErr w:type="spellStart"/>
        <w:r w:rsidRPr="00710F4A">
          <w:rPr>
            <w:rStyle w:val="afe"/>
            <w:rFonts w:eastAsiaTheme="majorEastAsia"/>
            <w:color w:val="auto"/>
            <w:sz w:val="22"/>
            <w:szCs w:val="22"/>
          </w:rPr>
          <w:t>кодексом</w:t>
        </w:r>
      </w:hyperlink>
      <w:r w:rsidRPr="00710F4A">
        <w:rPr>
          <w:sz w:val="22"/>
          <w:szCs w:val="22"/>
        </w:rPr>
        <w:t>Российской</w:t>
      </w:r>
      <w:proofErr w:type="spellEnd"/>
      <w:r w:rsidRPr="00710F4A">
        <w:rPr>
          <w:sz w:val="22"/>
          <w:szCs w:val="22"/>
        </w:rPr>
        <w:t xml:space="preserve"> Федерации, в местный бюджет.</w:t>
      </w:r>
    </w:p>
    <w:p w:rsidR="000521D6" w:rsidRPr="00710F4A" w:rsidRDefault="000521D6" w:rsidP="000521D6">
      <w:pPr>
        <w:rPr>
          <w:sz w:val="22"/>
          <w:szCs w:val="22"/>
        </w:rPr>
        <w:sectPr w:rsidR="000521D6" w:rsidRPr="00710F4A" w:rsidSect="00710F4A">
          <w:type w:val="continuous"/>
          <w:pgSz w:w="11906" w:h="16838"/>
          <w:pgMar w:top="1134" w:right="566" w:bottom="1134" w:left="993" w:header="708" w:footer="708" w:gutter="0"/>
          <w:cols w:num="2" w:space="708"/>
          <w:docGrid w:linePitch="360"/>
        </w:sectPr>
      </w:pPr>
    </w:p>
    <w:p w:rsidR="000521D6" w:rsidRPr="00710F4A" w:rsidRDefault="000521D6" w:rsidP="000521D6">
      <w:pPr>
        <w:rPr>
          <w:sz w:val="22"/>
          <w:szCs w:val="22"/>
        </w:rPr>
      </w:pPr>
    </w:p>
    <w:p w:rsidR="000521D6" w:rsidRPr="00710F4A" w:rsidRDefault="000521D6" w:rsidP="000521D6">
      <w:pPr>
        <w:rPr>
          <w:sz w:val="22"/>
          <w:szCs w:val="22"/>
        </w:rPr>
      </w:pPr>
    </w:p>
    <w:p w:rsidR="006A0FF5" w:rsidRPr="006A0FF5" w:rsidRDefault="006A0FF5" w:rsidP="006A0FF5">
      <w:pPr>
        <w:jc w:val="center"/>
        <w:rPr>
          <w:b/>
          <w:sz w:val="22"/>
          <w:szCs w:val="22"/>
        </w:rPr>
      </w:pPr>
      <w:r w:rsidRPr="006A0FF5">
        <w:rPr>
          <w:b/>
          <w:sz w:val="22"/>
          <w:szCs w:val="22"/>
        </w:rPr>
        <w:t>20.12.2017г. №247</w:t>
      </w:r>
    </w:p>
    <w:p w:rsidR="006A0FF5" w:rsidRPr="006A0FF5" w:rsidRDefault="006A0FF5" w:rsidP="006A0FF5">
      <w:pPr>
        <w:jc w:val="center"/>
        <w:rPr>
          <w:b/>
          <w:sz w:val="22"/>
          <w:szCs w:val="22"/>
        </w:rPr>
      </w:pPr>
      <w:r w:rsidRPr="006A0FF5">
        <w:rPr>
          <w:b/>
          <w:sz w:val="22"/>
          <w:szCs w:val="22"/>
        </w:rPr>
        <w:t xml:space="preserve">РОССИЙСКАЯ ФЕДЕРАЦИЯ </w:t>
      </w:r>
    </w:p>
    <w:p w:rsidR="006A0FF5" w:rsidRPr="006A0FF5" w:rsidRDefault="006A0FF5" w:rsidP="006A0FF5">
      <w:pPr>
        <w:jc w:val="center"/>
        <w:rPr>
          <w:b/>
          <w:sz w:val="22"/>
          <w:szCs w:val="22"/>
        </w:rPr>
      </w:pPr>
      <w:r w:rsidRPr="006A0FF5">
        <w:rPr>
          <w:b/>
          <w:sz w:val="22"/>
          <w:szCs w:val="22"/>
        </w:rPr>
        <w:t>ИРКУТСКАЯ ОБЛАСТЬ</w:t>
      </w:r>
    </w:p>
    <w:p w:rsidR="006A0FF5" w:rsidRPr="006A0FF5" w:rsidRDefault="006A0FF5" w:rsidP="006A0FF5">
      <w:pPr>
        <w:jc w:val="center"/>
        <w:rPr>
          <w:b/>
          <w:sz w:val="22"/>
          <w:szCs w:val="22"/>
        </w:rPr>
      </w:pPr>
      <w:r w:rsidRPr="006A0FF5">
        <w:rPr>
          <w:b/>
          <w:sz w:val="22"/>
          <w:szCs w:val="22"/>
        </w:rPr>
        <w:t>БОХАНСКИЙ МУНИЦИПАЛЬНЫЙ РАЙОН</w:t>
      </w:r>
    </w:p>
    <w:p w:rsidR="006A0FF5" w:rsidRPr="006A0FF5" w:rsidRDefault="006A0FF5" w:rsidP="006A0FF5">
      <w:pPr>
        <w:jc w:val="center"/>
        <w:rPr>
          <w:b/>
          <w:sz w:val="22"/>
          <w:szCs w:val="22"/>
        </w:rPr>
      </w:pPr>
      <w:r w:rsidRPr="006A0FF5">
        <w:rPr>
          <w:b/>
          <w:sz w:val="22"/>
          <w:szCs w:val="22"/>
        </w:rPr>
        <w:t>СЕЛЬСКОЕ ПОСЕЛЕНИЕ УКЫР</w:t>
      </w:r>
    </w:p>
    <w:p w:rsidR="006A0FF5" w:rsidRPr="006A0FF5" w:rsidRDefault="006A0FF5" w:rsidP="006A0FF5">
      <w:pPr>
        <w:jc w:val="center"/>
        <w:rPr>
          <w:b/>
          <w:sz w:val="22"/>
          <w:szCs w:val="22"/>
        </w:rPr>
      </w:pPr>
      <w:r w:rsidRPr="006A0FF5">
        <w:rPr>
          <w:b/>
          <w:sz w:val="22"/>
          <w:szCs w:val="22"/>
        </w:rPr>
        <w:t>ДУМА</w:t>
      </w:r>
    </w:p>
    <w:p w:rsidR="006A0FF5" w:rsidRPr="006A0FF5" w:rsidRDefault="006A0FF5" w:rsidP="006A0FF5">
      <w:pPr>
        <w:tabs>
          <w:tab w:val="left" w:pos="9639"/>
        </w:tabs>
        <w:ind w:firstLine="709"/>
        <w:jc w:val="center"/>
        <w:rPr>
          <w:b/>
          <w:sz w:val="22"/>
          <w:szCs w:val="22"/>
        </w:rPr>
      </w:pPr>
      <w:r w:rsidRPr="006A0FF5">
        <w:rPr>
          <w:b/>
          <w:sz w:val="22"/>
          <w:szCs w:val="22"/>
        </w:rPr>
        <w:t>РЕШЕНИЕ</w:t>
      </w:r>
    </w:p>
    <w:p w:rsidR="006A0FF5" w:rsidRPr="006A0FF5" w:rsidRDefault="006A0FF5" w:rsidP="006A0FF5">
      <w:pPr>
        <w:tabs>
          <w:tab w:val="left" w:pos="9639"/>
        </w:tabs>
        <w:ind w:firstLine="709"/>
        <w:jc w:val="center"/>
        <w:rPr>
          <w:b/>
          <w:sz w:val="22"/>
          <w:szCs w:val="22"/>
        </w:rPr>
      </w:pPr>
    </w:p>
    <w:p w:rsidR="006A0FF5" w:rsidRPr="006A0FF5" w:rsidRDefault="006A0FF5" w:rsidP="006A0FF5">
      <w:pPr>
        <w:tabs>
          <w:tab w:val="left" w:pos="9639"/>
        </w:tabs>
        <w:ind w:firstLine="709"/>
        <w:jc w:val="center"/>
        <w:rPr>
          <w:b/>
          <w:sz w:val="22"/>
          <w:szCs w:val="22"/>
        </w:rPr>
      </w:pPr>
      <w:r w:rsidRPr="006A0FF5">
        <w:rPr>
          <w:b/>
          <w:sz w:val="22"/>
          <w:szCs w:val="22"/>
        </w:rPr>
        <w:t>О ВНЕСЕНИИ ИЗМЕНЕНИЙ И ДОПОЛНЕНИЙ В УСТАВ МУНИЦИПАЛЬНОГО ОБРАЗОВАНИЯ «УКЫР»</w:t>
      </w:r>
    </w:p>
    <w:p w:rsidR="006A0FF5" w:rsidRPr="006A0FF5" w:rsidRDefault="006A0FF5" w:rsidP="006A0FF5">
      <w:pPr>
        <w:tabs>
          <w:tab w:val="left" w:pos="9639"/>
        </w:tabs>
        <w:ind w:firstLine="709"/>
        <w:jc w:val="center"/>
        <w:rPr>
          <w:b/>
          <w:sz w:val="22"/>
          <w:szCs w:val="22"/>
        </w:rPr>
      </w:pPr>
    </w:p>
    <w:p w:rsidR="006A0FF5" w:rsidRPr="006A0FF5" w:rsidRDefault="006A0FF5" w:rsidP="006A0FF5">
      <w:pPr>
        <w:ind w:firstLine="709"/>
        <w:jc w:val="both"/>
        <w:rPr>
          <w:sz w:val="22"/>
          <w:szCs w:val="22"/>
        </w:rPr>
      </w:pPr>
      <w:r w:rsidRPr="006A0FF5">
        <w:rPr>
          <w:sz w:val="22"/>
          <w:szCs w:val="22"/>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sidRPr="006A0FF5">
        <w:rPr>
          <w:sz w:val="22"/>
          <w:szCs w:val="22"/>
        </w:rPr>
        <w:t>Укыр</w:t>
      </w:r>
      <w:proofErr w:type="spellEnd"/>
      <w:r w:rsidRPr="006A0FF5">
        <w:rPr>
          <w:sz w:val="22"/>
          <w:szCs w:val="22"/>
        </w:rPr>
        <w:t>» Дума муниципального образования «</w:t>
      </w:r>
      <w:proofErr w:type="spellStart"/>
      <w:r w:rsidRPr="006A0FF5">
        <w:rPr>
          <w:sz w:val="22"/>
          <w:szCs w:val="22"/>
        </w:rPr>
        <w:t>Укыр</w:t>
      </w:r>
      <w:proofErr w:type="spellEnd"/>
      <w:r w:rsidRPr="006A0FF5">
        <w:rPr>
          <w:sz w:val="22"/>
          <w:szCs w:val="22"/>
        </w:rPr>
        <w:t>»</w:t>
      </w:r>
    </w:p>
    <w:p w:rsidR="006A0FF5" w:rsidRPr="006A0FF5" w:rsidRDefault="006A0FF5" w:rsidP="006A0FF5">
      <w:pPr>
        <w:ind w:firstLine="709"/>
        <w:jc w:val="center"/>
        <w:rPr>
          <w:sz w:val="22"/>
          <w:szCs w:val="22"/>
        </w:rPr>
      </w:pPr>
    </w:p>
    <w:p w:rsidR="006A0FF5" w:rsidRPr="006A0FF5" w:rsidRDefault="006A0FF5" w:rsidP="006A0FF5">
      <w:pPr>
        <w:ind w:firstLine="709"/>
        <w:jc w:val="center"/>
        <w:rPr>
          <w:b/>
          <w:sz w:val="22"/>
          <w:szCs w:val="22"/>
        </w:rPr>
      </w:pPr>
      <w:r w:rsidRPr="006A0FF5">
        <w:rPr>
          <w:b/>
          <w:sz w:val="22"/>
          <w:szCs w:val="22"/>
        </w:rPr>
        <w:t>РЕШИЛА:</w:t>
      </w:r>
    </w:p>
    <w:p w:rsidR="006A0FF5" w:rsidRPr="006A0FF5" w:rsidRDefault="006A0FF5" w:rsidP="006A0FF5">
      <w:pPr>
        <w:ind w:firstLine="709"/>
        <w:jc w:val="center"/>
        <w:rPr>
          <w:sz w:val="22"/>
          <w:szCs w:val="22"/>
        </w:rPr>
      </w:pPr>
    </w:p>
    <w:p w:rsidR="006A0FF5" w:rsidRPr="006A0FF5" w:rsidRDefault="006A0FF5" w:rsidP="006A0FF5">
      <w:pPr>
        <w:ind w:firstLine="709"/>
        <w:jc w:val="both"/>
        <w:rPr>
          <w:sz w:val="22"/>
          <w:szCs w:val="22"/>
        </w:rPr>
      </w:pPr>
      <w:r w:rsidRPr="006A0FF5">
        <w:rPr>
          <w:sz w:val="22"/>
          <w:szCs w:val="22"/>
        </w:rPr>
        <w:t>1.Внести изменения и дополнения в Устав муниципального образования «</w:t>
      </w:r>
      <w:proofErr w:type="spellStart"/>
      <w:r w:rsidRPr="006A0FF5">
        <w:rPr>
          <w:sz w:val="22"/>
          <w:szCs w:val="22"/>
        </w:rPr>
        <w:t>Укыр</w:t>
      </w:r>
      <w:proofErr w:type="spellEnd"/>
      <w:r w:rsidRPr="006A0FF5">
        <w:rPr>
          <w:sz w:val="22"/>
          <w:szCs w:val="22"/>
        </w:rPr>
        <w:t>» (приложение прилагается)</w:t>
      </w:r>
    </w:p>
    <w:p w:rsidR="006A0FF5" w:rsidRPr="006A0FF5" w:rsidRDefault="006A0FF5" w:rsidP="006A0FF5">
      <w:pPr>
        <w:ind w:firstLine="709"/>
        <w:jc w:val="both"/>
        <w:rPr>
          <w:sz w:val="22"/>
          <w:szCs w:val="22"/>
        </w:rPr>
      </w:pPr>
      <w:r w:rsidRPr="006A0FF5">
        <w:rPr>
          <w:sz w:val="22"/>
          <w:szCs w:val="22"/>
        </w:rPr>
        <w:t>2.Поручить главе муниципального образования «</w:t>
      </w:r>
      <w:proofErr w:type="spellStart"/>
      <w:r w:rsidRPr="006A0FF5">
        <w:rPr>
          <w:sz w:val="22"/>
          <w:szCs w:val="22"/>
        </w:rPr>
        <w:t>Укыр</w:t>
      </w:r>
      <w:proofErr w:type="spellEnd"/>
      <w:r w:rsidRPr="006A0FF5">
        <w:rPr>
          <w:sz w:val="22"/>
          <w:szCs w:val="22"/>
        </w:rPr>
        <w:t>» обеспечить государственную регистрацию настоящего решения в соответствии с действующим законодательством.</w:t>
      </w:r>
    </w:p>
    <w:p w:rsidR="006A0FF5" w:rsidRPr="006A0FF5" w:rsidRDefault="006A0FF5" w:rsidP="006A0FF5">
      <w:pPr>
        <w:ind w:firstLine="709"/>
        <w:jc w:val="both"/>
        <w:rPr>
          <w:sz w:val="22"/>
          <w:szCs w:val="22"/>
        </w:rPr>
      </w:pPr>
      <w:r w:rsidRPr="006A0FF5">
        <w:rPr>
          <w:sz w:val="22"/>
          <w:szCs w:val="22"/>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sidRPr="006A0FF5">
        <w:rPr>
          <w:sz w:val="22"/>
          <w:szCs w:val="22"/>
        </w:rPr>
        <w:t>Укыр</w:t>
      </w:r>
      <w:proofErr w:type="spellEnd"/>
      <w:r w:rsidRPr="006A0FF5">
        <w:rPr>
          <w:sz w:val="22"/>
          <w:szCs w:val="22"/>
        </w:rPr>
        <w:t>» после государственной регистрации.</w:t>
      </w:r>
    </w:p>
    <w:p w:rsidR="006A0FF5" w:rsidRPr="006A0FF5" w:rsidRDefault="006A0FF5" w:rsidP="006A0FF5">
      <w:pPr>
        <w:ind w:firstLine="709"/>
        <w:jc w:val="both"/>
        <w:rPr>
          <w:sz w:val="22"/>
          <w:szCs w:val="22"/>
        </w:rPr>
      </w:pPr>
      <w:r w:rsidRPr="006A0FF5">
        <w:rPr>
          <w:sz w:val="22"/>
          <w:szCs w:val="22"/>
        </w:rPr>
        <w:t>4.Ответственность за исполнение настоящего решения возложить на главу муниципального образования «</w:t>
      </w:r>
      <w:proofErr w:type="spellStart"/>
      <w:r w:rsidRPr="006A0FF5">
        <w:rPr>
          <w:sz w:val="22"/>
          <w:szCs w:val="22"/>
        </w:rPr>
        <w:t>Укыр</w:t>
      </w:r>
      <w:proofErr w:type="spellEnd"/>
      <w:r w:rsidRPr="006A0FF5">
        <w:rPr>
          <w:sz w:val="22"/>
          <w:szCs w:val="22"/>
        </w:rPr>
        <w:t>».</w:t>
      </w:r>
    </w:p>
    <w:p w:rsidR="006A0FF5" w:rsidRPr="006A0FF5" w:rsidRDefault="006A0FF5" w:rsidP="006A0FF5">
      <w:pPr>
        <w:pStyle w:val="aa"/>
        <w:ind w:firstLine="709"/>
        <w:jc w:val="both"/>
        <w:rPr>
          <w:sz w:val="22"/>
          <w:szCs w:val="22"/>
        </w:rPr>
      </w:pPr>
    </w:p>
    <w:p w:rsidR="006A0FF5" w:rsidRPr="006A0FF5" w:rsidRDefault="006A0FF5" w:rsidP="006A0FF5">
      <w:pPr>
        <w:pStyle w:val="aa"/>
        <w:ind w:firstLine="709"/>
        <w:jc w:val="both"/>
        <w:rPr>
          <w:sz w:val="22"/>
          <w:szCs w:val="22"/>
        </w:rPr>
      </w:pPr>
    </w:p>
    <w:p w:rsidR="006A0FF5" w:rsidRPr="006A0FF5" w:rsidRDefault="006A0FF5" w:rsidP="006A0FF5">
      <w:pPr>
        <w:pStyle w:val="aa"/>
        <w:ind w:firstLine="709"/>
        <w:rPr>
          <w:sz w:val="22"/>
          <w:szCs w:val="22"/>
        </w:rPr>
      </w:pPr>
      <w:r w:rsidRPr="006A0FF5">
        <w:rPr>
          <w:sz w:val="22"/>
          <w:szCs w:val="22"/>
        </w:rPr>
        <w:t>Председатель Думы,</w:t>
      </w:r>
    </w:p>
    <w:p w:rsidR="006A0FF5" w:rsidRPr="006A0FF5" w:rsidRDefault="006A0FF5" w:rsidP="006A0FF5">
      <w:pPr>
        <w:pStyle w:val="aa"/>
        <w:ind w:firstLine="709"/>
        <w:rPr>
          <w:sz w:val="22"/>
          <w:szCs w:val="22"/>
        </w:rPr>
      </w:pPr>
      <w:r w:rsidRPr="006A0FF5">
        <w:rPr>
          <w:sz w:val="22"/>
          <w:szCs w:val="22"/>
        </w:rPr>
        <w:t>Глава муниципального образования «</w:t>
      </w:r>
      <w:proofErr w:type="spellStart"/>
      <w:r w:rsidRPr="006A0FF5">
        <w:rPr>
          <w:sz w:val="22"/>
          <w:szCs w:val="22"/>
        </w:rPr>
        <w:t>Укыр</w:t>
      </w:r>
      <w:proofErr w:type="spellEnd"/>
      <w:r w:rsidRPr="006A0FF5">
        <w:rPr>
          <w:sz w:val="22"/>
          <w:szCs w:val="22"/>
        </w:rPr>
        <w:t>»:</w:t>
      </w:r>
    </w:p>
    <w:p w:rsidR="006A0FF5" w:rsidRPr="006A0FF5" w:rsidRDefault="006A0FF5" w:rsidP="006A0FF5">
      <w:pPr>
        <w:ind w:firstLine="709"/>
        <w:jc w:val="both"/>
        <w:rPr>
          <w:sz w:val="22"/>
          <w:szCs w:val="22"/>
        </w:rPr>
      </w:pPr>
      <w:proofErr w:type="spellStart"/>
      <w:r w:rsidRPr="006A0FF5">
        <w:rPr>
          <w:sz w:val="22"/>
          <w:szCs w:val="22"/>
        </w:rPr>
        <w:t>Баглаева</w:t>
      </w:r>
      <w:proofErr w:type="spellEnd"/>
      <w:r w:rsidRPr="006A0FF5">
        <w:rPr>
          <w:sz w:val="22"/>
          <w:szCs w:val="22"/>
        </w:rPr>
        <w:t xml:space="preserve"> Елена Александровна</w:t>
      </w:r>
    </w:p>
    <w:p w:rsidR="006A0FF5" w:rsidRPr="006A0FF5" w:rsidRDefault="006A0FF5" w:rsidP="006A0FF5">
      <w:pPr>
        <w:ind w:firstLine="709"/>
        <w:jc w:val="right"/>
        <w:rPr>
          <w:sz w:val="22"/>
          <w:szCs w:val="22"/>
        </w:rPr>
      </w:pPr>
    </w:p>
    <w:p w:rsidR="006A0FF5" w:rsidRPr="006A0FF5" w:rsidRDefault="006A0FF5" w:rsidP="006A0FF5">
      <w:pPr>
        <w:ind w:firstLine="709"/>
        <w:jc w:val="right"/>
        <w:rPr>
          <w:sz w:val="22"/>
          <w:szCs w:val="22"/>
        </w:rPr>
      </w:pPr>
    </w:p>
    <w:p w:rsidR="006A0FF5" w:rsidRPr="006A0FF5" w:rsidRDefault="006A0FF5" w:rsidP="006A0FF5">
      <w:pPr>
        <w:ind w:firstLine="709"/>
        <w:jc w:val="right"/>
        <w:rPr>
          <w:sz w:val="22"/>
          <w:szCs w:val="22"/>
        </w:rPr>
      </w:pPr>
    </w:p>
    <w:p w:rsidR="006A0FF5" w:rsidRPr="006A0FF5" w:rsidRDefault="006A0FF5" w:rsidP="006A0FF5">
      <w:pPr>
        <w:ind w:firstLine="709"/>
        <w:jc w:val="right"/>
        <w:rPr>
          <w:b/>
          <w:sz w:val="22"/>
          <w:szCs w:val="22"/>
        </w:rPr>
      </w:pPr>
      <w:r w:rsidRPr="006A0FF5">
        <w:rPr>
          <w:b/>
          <w:sz w:val="22"/>
          <w:szCs w:val="22"/>
        </w:rPr>
        <w:t>Приложение к №247</w:t>
      </w:r>
    </w:p>
    <w:p w:rsidR="006A0FF5" w:rsidRPr="006A0FF5" w:rsidRDefault="006A0FF5" w:rsidP="006A0FF5">
      <w:pPr>
        <w:ind w:firstLine="709"/>
        <w:jc w:val="center"/>
        <w:rPr>
          <w:b/>
          <w:sz w:val="22"/>
          <w:szCs w:val="22"/>
        </w:rPr>
      </w:pPr>
    </w:p>
    <w:p w:rsidR="006A0FF5" w:rsidRPr="006A0FF5" w:rsidRDefault="006A0FF5" w:rsidP="006A0FF5">
      <w:pPr>
        <w:ind w:firstLine="709"/>
        <w:jc w:val="center"/>
        <w:rPr>
          <w:b/>
          <w:sz w:val="22"/>
          <w:szCs w:val="22"/>
        </w:rPr>
      </w:pPr>
      <w:r w:rsidRPr="006A0FF5">
        <w:rPr>
          <w:b/>
          <w:sz w:val="22"/>
          <w:szCs w:val="22"/>
        </w:rPr>
        <w:t>О внесении изменений и дополнений в Устав муниципального образования «</w:t>
      </w:r>
      <w:proofErr w:type="spellStart"/>
      <w:r w:rsidRPr="006A0FF5">
        <w:rPr>
          <w:b/>
          <w:sz w:val="22"/>
          <w:szCs w:val="22"/>
        </w:rPr>
        <w:t>Укыр</w:t>
      </w:r>
      <w:proofErr w:type="spellEnd"/>
      <w:r w:rsidRPr="006A0FF5">
        <w:rPr>
          <w:b/>
          <w:sz w:val="22"/>
          <w:szCs w:val="22"/>
        </w:rPr>
        <w:t>»</w:t>
      </w:r>
    </w:p>
    <w:p w:rsidR="006A0FF5" w:rsidRPr="006A0FF5" w:rsidRDefault="006A0FF5" w:rsidP="006A0FF5">
      <w:pPr>
        <w:ind w:firstLine="709"/>
        <w:jc w:val="both"/>
        <w:rPr>
          <w:sz w:val="22"/>
          <w:szCs w:val="22"/>
        </w:rPr>
      </w:pPr>
      <w:r w:rsidRPr="006A0FF5">
        <w:rPr>
          <w:sz w:val="22"/>
          <w:szCs w:val="22"/>
        </w:rPr>
        <w:t>Ст. 8 дополнить пунктом 4.4 следующего содержания: полномочиями в сфере стратегического планирования, предусмотренного Федеральным законом от 28 июня 2017 года № 172-ФЗ «О стратегическом планировании в Российской Федерации»</w:t>
      </w:r>
    </w:p>
    <w:p w:rsidR="006A0FF5" w:rsidRPr="006A0FF5" w:rsidRDefault="006A0FF5" w:rsidP="006A0FF5">
      <w:pPr>
        <w:ind w:firstLine="709"/>
        <w:jc w:val="both"/>
        <w:rPr>
          <w:sz w:val="22"/>
          <w:szCs w:val="22"/>
        </w:rPr>
      </w:pPr>
      <w:r w:rsidRPr="006A0FF5">
        <w:rPr>
          <w:sz w:val="22"/>
          <w:szCs w:val="22"/>
        </w:rPr>
        <w:t>Пункт 6 изложить в новой редакции: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данным органом государственной власти в порядке, установленном Правительством Российской Федерации.</w:t>
      </w:r>
    </w:p>
    <w:p w:rsidR="006A0FF5" w:rsidRPr="006A0FF5" w:rsidRDefault="006A0FF5" w:rsidP="006A0FF5">
      <w:pPr>
        <w:ind w:firstLine="709"/>
        <w:jc w:val="both"/>
        <w:rPr>
          <w:sz w:val="22"/>
          <w:szCs w:val="22"/>
        </w:rPr>
      </w:pPr>
      <w:r w:rsidRPr="006A0FF5">
        <w:rPr>
          <w:sz w:val="22"/>
          <w:szCs w:val="22"/>
        </w:rPr>
        <w:t>Ст. 17  ч.3 дополнить пунктом 2.1 следующего содержания: прое</w:t>
      </w:r>
      <w:proofErr w:type="gramStart"/>
      <w:r w:rsidRPr="006A0FF5">
        <w:rPr>
          <w:sz w:val="22"/>
          <w:szCs w:val="22"/>
        </w:rPr>
        <w:t>кт стр</w:t>
      </w:r>
      <w:proofErr w:type="gramEnd"/>
      <w:r w:rsidRPr="006A0FF5">
        <w:rPr>
          <w:sz w:val="22"/>
          <w:szCs w:val="22"/>
        </w:rPr>
        <w:t>атегии социально-экономического развития муниципального образования</w:t>
      </w:r>
    </w:p>
    <w:p w:rsidR="006A0FF5" w:rsidRPr="006A0FF5" w:rsidRDefault="006A0FF5" w:rsidP="006A0FF5">
      <w:pPr>
        <w:ind w:firstLine="709"/>
        <w:jc w:val="both"/>
        <w:rPr>
          <w:sz w:val="22"/>
          <w:szCs w:val="22"/>
        </w:rPr>
      </w:pPr>
      <w:r w:rsidRPr="006A0FF5">
        <w:rPr>
          <w:sz w:val="22"/>
          <w:szCs w:val="22"/>
        </w:rPr>
        <w:t>В пункте 3 слова «проекты планов и программ развития муниципального образования» исключить</w:t>
      </w:r>
    </w:p>
    <w:p w:rsidR="006A0FF5" w:rsidRPr="006A0FF5" w:rsidRDefault="006A0FF5" w:rsidP="006A0FF5">
      <w:pPr>
        <w:ind w:firstLine="709"/>
        <w:jc w:val="both"/>
        <w:rPr>
          <w:sz w:val="22"/>
          <w:szCs w:val="22"/>
        </w:rPr>
      </w:pPr>
      <w:r w:rsidRPr="006A0FF5">
        <w:rPr>
          <w:sz w:val="22"/>
          <w:szCs w:val="22"/>
        </w:rPr>
        <w:t>Ст. 23 пункт 4 изложить в следующей редакции: утверждение стратегии социально-экономического развития муниципального образования.</w:t>
      </w: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6A0FF5" w:rsidRPr="006A0FF5" w:rsidRDefault="006A0FF5" w:rsidP="006A0FF5">
      <w:pPr>
        <w:ind w:firstLine="709"/>
        <w:rPr>
          <w:sz w:val="22"/>
          <w:szCs w:val="22"/>
        </w:rPr>
      </w:pPr>
    </w:p>
    <w:p w:rsidR="00CA3F7F" w:rsidRPr="00CA3F7F" w:rsidRDefault="00CA3F7F" w:rsidP="00CA3F7F">
      <w:pPr>
        <w:jc w:val="center"/>
        <w:rPr>
          <w:b/>
          <w:sz w:val="22"/>
          <w:szCs w:val="22"/>
        </w:rPr>
      </w:pPr>
      <w:r w:rsidRPr="00CA3F7F">
        <w:rPr>
          <w:b/>
          <w:sz w:val="22"/>
          <w:szCs w:val="22"/>
        </w:rPr>
        <w:t>28.12.2017г. № 249</w:t>
      </w:r>
    </w:p>
    <w:p w:rsidR="00CA3F7F" w:rsidRPr="00CA3F7F" w:rsidRDefault="00CA3F7F" w:rsidP="00CA3F7F">
      <w:pPr>
        <w:jc w:val="center"/>
        <w:rPr>
          <w:b/>
          <w:sz w:val="22"/>
          <w:szCs w:val="22"/>
        </w:rPr>
      </w:pPr>
      <w:r w:rsidRPr="00CA3F7F">
        <w:rPr>
          <w:b/>
          <w:sz w:val="22"/>
          <w:szCs w:val="22"/>
        </w:rPr>
        <w:t>РОССИЙСКАЯ ФЕДЕРАЦИЯ</w:t>
      </w:r>
    </w:p>
    <w:p w:rsidR="00CA3F7F" w:rsidRPr="00CA3F7F" w:rsidRDefault="00CA3F7F" w:rsidP="00CA3F7F">
      <w:pPr>
        <w:jc w:val="center"/>
        <w:rPr>
          <w:b/>
          <w:sz w:val="22"/>
          <w:szCs w:val="22"/>
        </w:rPr>
      </w:pPr>
      <w:r w:rsidRPr="00CA3F7F">
        <w:rPr>
          <w:b/>
          <w:sz w:val="22"/>
          <w:szCs w:val="22"/>
        </w:rPr>
        <w:t>ИРКУТСКАЯ ОБЛАСТЬ</w:t>
      </w:r>
    </w:p>
    <w:p w:rsidR="00CA3F7F" w:rsidRPr="00CA3F7F" w:rsidRDefault="00CA3F7F" w:rsidP="00CA3F7F">
      <w:pPr>
        <w:jc w:val="center"/>
        <w:rPr>
          <w:b/>
          <w:sz w:val="22"/>
          <w:szCs w:val="22"/>
        </w:rPr>
      </w:pPr>
      <w:r w:rsidRPr="00CA3F7F">
        <w:rPr>
          <w:b/>
          <w:sz w:val="22"/>
          <w:szCs w:val="22"/>
        </w:rPr>
        <w:t xml:space="preserve">БОХАНСКИЙ МУНИЦИПАЛЬНЫЙ РАЙОН </w:t>
      </w:r>
    </w:p>
    <w:p w:rsidR="00CA3F7F" w:rsidRPr="00CA3F7F" w:rsidRDefault="00CA3F7F" w:rsidP="00CA3F7F">
      <w:pPr>
        <w:jc w:val="center"/>
        <w:rPr>
          <w:b/>
          <w:sz w:val="22"/>
          <w:szCs w:val="22"/>
        </w:rPr>
      </w:pPr>
      <w:r w:rsidRPr="00CA3F7F">
        <w:rPr>
          <w:b/>
          <w:sz w:val="22"/>
          <w:szCs w:val="22"/>
        </w:rPr>
        <w:t xml:space="preserve">УКЫРСКОЕ СЕЛЬСКОЕ ПОСЕЛЕНИЕ </w:t>
      </w:r>
    </w:p>
    <w:p w:rsidR="00CA3F7F" w:rsidRPr="00CA3F7F" w:rsidRDefault="00CA3F7F" w:rsidP="00CA3F7F">
      <w:pPr>
        <w:jc w:val="center"/>
        <w:rPr>
          <w:b/>
          <w:sz w:val="22"/>
          <w:szCs w:val="22"/>
        </w:rPr>
      </w:pPr>
      <w:r w:rsidRPr="00CA3F7F">
        <w:rPr>
          <w:b/>
          <w:sz w:val="22"/>
          <w:szCs w:val="22"/>
        </w:rPr>
        <w:t>ДУМА</w:t>
      </w:r>
    </w:p>
    <w:p w:rsidR="00CA3F7F" w:rsidRPr="00CA3F7F" w:rsidRDefault="00CA3F7F" w:rsidP="00CA3F7F">
      <w:pPr>
        <w:pStyle w:val="aa"/>
        <w:jc w:val="center"/>
        <w:rPr>
          <w:rStyle w:val="s10"/>
          <w:rFonts w:eastAsiaTheme="majorEastAsia"/>
          <w:b/>
          <w:bCs/>
          <w:color w:val="000000"/>
          <w:sz w:val="22"/>
          <w:szCs w:val="22"/>
        </w:rPr>
      </w:pPr>
      <w:r w:rsidRPr="00CA3F7F">
        <w:rPr>
          <w:rStyle w:val="s10"/>
          <w:rFonts w:eastAsiaTheme="majorEastAsia"/>
          <w:color w:val="000000"/>
          <w:sz w:val="22"/>
          <w:szCs w:val="22"/>
        </w:rPr>
        <w:t>РЕШЕНИЕ</w:t>
      </w:r>
    </w:p>
    <w:p w:rsidR="00CA3F7F" w:rsidRPr="00CA3F7F" w:rsidRDefault="00CA3F7F" w:rsidP="00CA3F7F">
      <w:pPr>
        <w:pStyle w:val="aa"/>
        <w:jc w:val="center"/>
        <w:rPr>
          <w:rStyle w:val="s10"/>
          <w:rFonts w:eastAsiaTheme="majorEastAsia"/>
          <w:b/>
          <w:bCs/>
          <w:color w:val="000000"/>
          <w:sz w:val="22"/>
          <w:szCs w:val="22"/>
        </w:rPr>
      </w:pPr>
    </w:p>
    <w:p w:rsidR="00CA3F7F" w:rsidRPr="00CA3F7F" w:rsidRDefault="00CA3F7F" w:rsidP="00CA3F7F">
      <w:pPr>
        <w:pStyle w:val="aa"/>
        <w:jc w:val="center"/>
        <w:rPr>
          <w:rStyle w:val="s10"/>
          <w:rFonts w:eastAsiaTheme="majorEastAsia"/>
          <w:b/>
          <w:bCs/>
          <w:color w:val="000000"/>
          <w:sz w:val="22"/>
          <w:szCs w:val="22"/>
        </w:rPr>
      </w:pPr>
      <w:r w:rsidRPr="00CA3F7F">
        <w:rPr>
          <w:rStyle w:val="s10"/>
          <w:rFonts w:eastAsiaTheme="majorEastAsia"/>
          <w:color w:val="000000"/>
          <w:sz w:val="22"/>
          <w:szCs w:val="22"/>
        </w:rPr>
        <w:t>О ВНЕСЕНИИ ИЗМЕНЕНИЙ И ДОПОЛНЕНИЙ В РЕШЕНИЕ ДУМЫ ОТ 29.10.2015 Г. № 177 «ПОЛОЖЕНИЕ О БЮДЖЕТНОМ ПРОЦЕССЕ В МО «УКЫР»</w:t>
      </w:r>
    </w:p>
    <w:p w:rsidR="00CA3F7F" w:rsidRPr="00CA3F7F" w:rsidRDefault="00CA3F7F" w:rsidP="00CA3F7F">
      <w:pPr>
        <w:ind w:firstLine="709"/>
        <w:jc w:val="center"/>
        <w:rPr>
          <w:b/>
          <w:sz w:val="22"/>
          <w:szCs w:val="22"/>
        </w:rPr>
      </w:pPr>
    </w:p>
    <w:p w:rsidR="00CA3F7F" w:rsidRPr="00CA3F7F" w:rsidRDefault="00CA3F7F" w:rsidP="00CA3F7F">
      <w:pPr>
        <w:ind w:firstLine="709"/>
        <w:jc w:val="both"/>
        <w:rPr>
          <w:sz w:val="22"/>
          <w:szCs w:val="22"/>
        </w:rPr>
      </w:pPr>
      <w:proofErr w:type="gramStart"/>
      <w:r w:rsidRPr="00CA3F7F">
        <w:rPr>
          <w:sz w:val="22"/>
          <w:szCs w:val="22"/>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29.12.2015 г. № 406-ФЗ «О внесении изменений в отдельные законодательные акты Российской Федерации», Федеральным законом от 22.10.2014 г. № 311-ФЗ (ред. от 29.12.2015 г.) «О внесении изменений в Бюджетный кодекс Российской Федерации», Федеральным законом от</w:t>
      </w:r>
      <w:proofErr w:type="gramEnd"/>
      <w:r w:rsidRPr="00CA3F7F">
        <w:rPr>
          <w:sz w:val="22"/>
          <w:szCs w:val="22"/>
        </w:rPr>
        <w:t xml:space="preserve"> 18.07.2016г. № 178-ФЗ «О внесении изменений в Бюджетный кодекс Российской Федерации», Уставом МО «</w:t>
      </w:r>
      <w:proofErr w:type="spellStart"/>
      <w:r w:rsidRPr="00CA3F7F">
        <w:rPr>
          <w:sz w:val="22"/>
          <w:szCs w:val="22"/>
        </w:rPr>
        <w:t>Укыр</w:t>
      </w:r>
      <w:proofErr w:type="spellEnd"/>
      <w:r w:rsidRPr="00CA3F7F">
        <w:rPr>
          <w:sz w:val="22"/>
          <w:szCs w:val="22"/>
        </w:rPr>
        <w:t>» Дума</w:t>
      </w:r>
    </w:p>
    <w:p w:rsidR="00CA3F7F" w:rsidRPr="00CA3F7F" w:rsidRDefault="00CA3F7F" w:rsidP="00CA3F7F">
      <w:pPr>
        <w:ind w:firstLine="709"/>
        <w:jc w:val="center"/>
        <w:rPr>
          <w:b/>
          <w:sz w:val="22"/>
          <w:szCs w:val="22"/>
        </w:rPr>
      </w:pPr>
    </w:p>
    <w:p w:rsidR="00CA3F7F" w:rsidRPr="00CA3F7F" w:rsidRDefault="00CA3F7F" w:rsidP="00CA3F7F">
      <w:pPr>
        <w:ind w:firstLine="709"/>
        <w:jc w:val="center"/>
        <w:rPr>
          <w:b/>
          <w:sz w:val="22"/>
          <w:szCs w:val="22"/>
        </w:rPr>
      </w:pPr>
      <w:r w:rsidRPr="00CA3F7F">
        <w:rPr>
          <w:b/>
          <w:sz w:val="22"/>
          <w:szCs w:val="22"/>
        </w:rPr>
        <w:t>РЕШИЛА:</w:t>
      </w:r>
    </w:p>
    <w:p w:rsidR="00CA3F7F" w:rsidRPr="00CA3F7F" w:rsidRDefault="00CA3F7F" w:rsidP="00CA3F7F">
      <w:pPr>
        <w:ind w:firstLine="709"/>
        <w:jc w:val="center"/>
        <w:rPr>
          <w:b/>
          <w:sz w:val="22"/>
          <w:szCs w:val="22"/>
        </w:rPr>
      </w:pPr>
    </w:p>
    <w:p w:rsidR="00CA3F7F" w:rsidRPr="00CA3F7F" w:rsidRDefault="00CA3F7F" w:rsidP="00CA3F7F">
      <w:pPr>
        <w:ind w:firstLine="709"/>
        <w:jc w:val="both"/>
        <w:rPr>
          <w:sz w:val="22"/>
          <w:szCs w:val="22"/>
        </w:rPr>
      </w:pPr>
      <w:r w:rsidRPr="00CA3F7F">
        <w:rPr>
          <w:sz w:val="22"/>
          <w:szCs w:val="22"/>
        </w:rPr>
        <w:t>1.Внести изменения и дополнения в Положение «О бюджетном процессе МО «</w:t>
      </w:r>
      <w:proofErr w:type="spellStart"/>
      <w:r w:rsidRPr="00CA3F7F">
        <w:rPr>
          <w:sz w:val="22"/>
          <w:szCs w:val="22"/>
        </w:rPr>
        <w:t>Укыр</w:t>
      </w:r>
      <w:proofErr w:type="spellEnd"/>
      <w:r w:rsidRPr="00CA3F7F">
        <w:rPr>
          <w:sz w:val="22"/>
          <w:szCs w:val="22"/>
        </w:rPr>
        <w:t xml:space="preserve">» в статьи 8,10,13,20. </w:t>
      </w:r>
    </w:p>
    <w:p w:rsidR="00CA3F7F" w:rsidRPr="00CA3F7F" w:rsidRDefault="00CA3F7F" w:rsidP="00CA3F7F">
      <w:pPr>
        <w:ind w:firstLine="709"/>
        <w:jc w:val="both"/>
        <w:rPr>
          <w:sz w:val="22"/>
          <w:szCs w:val="22"/>
        </w:rPr>
      </w:pPr>
      <w:r w:rsidRPr="00CA3F7F">
        <w:rPr>
          <w:sz w:val="22"/>
          <w:szCs w:val="22"/>
        </w:rPr>
        <w:t>2.Приложение 1 читать в новой редакции.</w:t>
      </w:r>
    </w:p>
    <w:p w:rsidR="00CA3F7F" w:rsidRPr="00CA3F7F" w:rsidRDefault="00CA3F7F" w:rsidP="00CA3F7F">
      <w:pPr>
        <w:ind w:firstLine="709"/>
        <w:jc w:val="both"/>
        <w:rPr>
          <w:sz w:val="22"/>
          <w:szCs w:val="22"/>
        </w:rPr>
      </w:pPr>
      <w:r w:rsidRPr="00CA3F7F">
        <w:rPr>
          <w:sz w:val="22"/>
          <w:szCs w:val="22"/>
        </w:rPr>
        <w:t>3.Настоящее решение опубликовать в Вестнике МО «</w:t>
      </w:r>
      <w:proofErr w:type="spellStart"/>
      <w:r w:rsidRPr="00CA3F7F">
        <w:rPr>
          <w:sz w:val="22"/>
          <w:szCs w:val="22"/>
        </w:rPr>
        <w:t>Укыр</w:t>
      </w:r>
      <w:proofErr w:type="spellEnd"/>
      <w:r w:rsidRPr="00CA3F7F">
        <w:rPr>
          <w:sz w:val="22"/>
          <w:szCs w:val="22"/>
        </w:rPr>
        <w:t>».</w:t>
      </w:r>
    </w:p>
    <w:p w:rsidR="00CA3F7F" w:rsidRPr="00CA3F7F" w:rsidRDefault="00CA3F7F" w:rsidP="00CA3F7F">
      <w:pPr>
        <w:pStyle w:val="aa"/>
        <w:ind w:firstLine="709"/>
        <w:jc w:val="both"/>
        <w:rPr>
          <w:sz w:val="22"/>
          <w:szCs w:val="22"/>
        </w:rPr>
      </w:pPr>
    </w:p>
    <w:p w:rsidR="00CA3F7F" w:rsidRPr="00CA3F7F" w:rsidRDefault="00CA3F7F" w:rsidP="00CA3F7F">
      <w:pPr>
        <w:pStyle w:val="aa"/>
        <w:ind w:firstLine="709"/>
        <w:jc w:val="both"/>
        <w:rPr>
          <w:sz w:val="22"/>
          <w:szCs w:val="22"/>
        </w:rPr>
      </w:pPr>
    </w:p>
    <w:p w:rsidR="00CA3F7F" w:rsidRPr="00CA3F7F" w:rsidRDefault="00CA3F7F" w:rsidP="00CA3F7F">
      <w:pPr>
        <w:pStyle w:val="aa"/>
        <w:ind w:firstLine="709"/>
        <w:rPr>
          <w:sz w:val="22"/>
          <w:szCs w:val="22"/>
        </w:rPr>
      </w:pPr>
      <w:r w:rsidRPr="00CA3F7F">
        <w:rPr>
          <w:sz w:val="22"/>
          <w:szCs w:val="22"/>
        </w:rPr>
        <w:t>Председатель Думы,</w:t>
      </w:r>
    </w:p>
    <w:p w:rsidR="00CA3F7F" w:rsidRPr="00CA3F7F" w:rsidRDefault="00CA3F7F" w:rsidP="00CA3F7F">
      <w:pPr>
        <w:pStyle w:val="aa"/>
        <w:ind w:firstLine="709"/>
        <w:rPr>
          <w:sz w:val="22"/>
          <w:szCs w:val="22"/>
        </w:rPr>
      </w:pPr>
      <w:r w:rsidRPr="00CA3F7F">
        <w:rPr>
          <w:sz w:val="22"/>
          <w:szCs w:val="22"/>
        </w:rPr>
        <w:t>Глава муниципального образования «</w:t>
      </w:r>
      <w:proofErr w:type="spellStart"/>
      <w:r w:rsidRPr="00CA3F7F">
        <w:rPr>
          <w:sz w:val="22"/>
          <w:szCs w:val="22"/>
        </w:rPr>
        <w:t>Укыр</w:t>
      </w:r>
      <w:proofErr w:type="spellEnd"/>
      <w:r w:rsidRPr="00CA3F7F">
        <w:rPr>
          <w:sz w:val="22"/>
          <w:szCs w:val="22"/>
        </w:rPr>
        <w:t>»:</w:t>
      </w:r>
    </w:p>
    <w:p w:rsidR="00CA3F7F" w:rsidRPr="00CA3F7F" w:rsidRDefault="00CA3F7F" w:rsidP="00CA3F7F">
      <w:pPr>
        <w:ind w:firstLine="709"/>
        <w:jc w:val="both"/>
        <w:rPr>
          <w:sz w:val="22"/>
          <w:szCs w:val="22"/>
        </w:rPr>
      </w:pPr>
      <w:proofErr w:type="spellStart"/>
      <w:r w:rsidRPr="00CA3F7F">
        <w:rPr>
          <w:sz w:val="22"/>
          <w:szCs w:val="22"/>
        </w:rPr>
        <w:t>Баглаева</w:t>
      </w:r>
      <w:proofErr w:type="spellEnd"/>
      <w:r w:rsidRPr="00CA3F7F">
        <w:rPr>
          <w:sz w:val="22"/>
          <w:szCs w:val="22"/>
        </w:rPr>
        <w:t xml:space="preserve"> Елена Александровна</w:t>
      </w:r>
    </w:p>
    <w:p w:rsidR="00CA3F7F" w:rsidRPr="00CA3F7F" w:rsidRDefault="00CA3F7F" w:rsidP="00CA3F7F">
      <w:pPr>
        <w:widowControl w:val="0"/>
        <w:autoSpaceDE w:val="0"/>
        <w:autoSpaceDN w:val="0"/>
        <w:adjustRightInd w:val="0"/>
        <w:ind w:firstLine="709"/>
        <w:jc w:val="right"/>
        <w:outlineLvl w:val="0"/>
        <w:rPr>
          <w:sz w:val="22"/>
          <w:szCs w:val="22"/>
        </w:rPr>
      </w:pPr>
    </w:p>
    <w:p w:rsidR="00CA3F7F" w:rsidRPr="00CA3F7F" w:rsidRDefault="00CA3F7F" w:rsidP="00CA3F7F">
      <w:pPr>
        <w:widowControl w:val="0"/>
        <w:autoSpaceDE w:val="0"/>
        <w:autoSpaceDN w:val="0"/>
        <w:adjustRightInd w:val="0"/>
        <w:ind w:firstLine="709"/>
        <w:jc w:val="right"/>
        <w:outlineLvl w:val="0"/>
        <w:rPr>
          <w:sz w:val="22"/>
          <w:szCs w:val="22"/>
        </w:rPr>
      </w:pPr>
    </w:p>
    <w:p w:rsidR="00CA3F7F" w:rsidRPr="00CA3F7F" w:rsidRDefault="00CA3F7F" w:rsidP="00CA3F7F">
      <w:pPr>
        <w:widowControl w:val="0"/>
        <w:autoSpaceDE w:val="0"/>
        <w:autoSpaceDN w:val="0"/>
        <w:adjustRightInd w:val="0"/>
        <w:ind w:firstLine="709"/>
        <w:jc w:val="right"/>
        <w:outlineLvl w:val="0"/>
        <w:rPr>
          <w:sz w:val="22"/>
          <w:szCs w:val="22"/>
        </w:rPr>
      </w:pPr>
      <w:r w:rsidRPr="00CA3F7F">
        <w:rPr>
          <w:sz w:val="22"/>
          <w:szCs w:val="22"/>
        </w:rPr>
        <w:t>Приложение к решению</w:t>
      </w:r>
    </w:p>
    <w:p w:rsidR="00CA3F7F" w:rsidRPr="00CA3F7F" w:rsidRDefault="00CA3F7F" w:rsidP="00CA3F7F">
      <w:pPr>
        <w:widowControl w:val="0"/>
        <w:autoSpaceDE w:val="0"/>
        <w:autoSpaceDN w:val="0"/>
        <w:adjustRightInd w:val="0"/>
        <w:ind w:firstLine="709"/>
        <w:jc w:val="right"/>
        <w:rPr>
          <w:sz w:val="22"/>
          <w:szCs w:val="22"/>
        </w:rPr>
      </w:pPr>
      <w:r w:rsidRPr="00CA3F7F">
        <w:rPr>
          <w:sz w:val="22"/>
          <w:szCs w:val="22"/>
        </w:rPr>
        <w:t>Думы № 191 от 29.02.2016г.</w:t>
      </w:r>
    </w:p>
    <w:p w:rsidR="00CA3F7F" w:rsidRPr="00CA3F7F" w:rsidRDefault="00CA3F7F" w:rsidP="00CA3F7F">
      <w:pPr>
        <w:widowControl w:val="0"/>
        <w:autoSpaceDE w:val="0"/>
        <w:autoSpaceDN w:val="0"/>
        <w:adjustRightInd w:val="0"/>
        <w:ind w:firstLine="709"/>
        <w:jc w:val="center"/>
        <w:rPr>
          <w:sz w:val="22"/>
          <w:szCs w:val="22"/>
        </w:rPr>
      </w:pPr>
      <w:bookmarkStart w:id="6" w:name="Par48"/>
      <w:bookmarkEnd w:id="6"/>
    </w:p>
    <w:p w:rsidR="00CA3F7F" w:rsidRPr="00CA3F7F" w:rsidRDefault="00CA3F7F" w:rsidP="00CA3F7F">
      <w:pPr>
        <w:widowControl w:val="0"/>
        <w:autoSpaceDE w:val="0"/>
        <w:autoSpaceDN w:val="0"/>
        <w:adjustRightInd w:val="0"/>
        <w:ind w:firstLine="709"/>
        <w:jc w:val="center"/>
        <w:rPr>
          <w:b/>
          <w:bCs/>
          <w:sz w:val="22"/>
          <w:szCs w:val="22"/>
        </w:rPr>
      </w:pPr>
      <w:r w:rsidRPr="00CA3F7F">
        <w:rPr>
          <w:b/>
          <w:bCs/>
          <w:sz w:val="22"/>
          <w:szCs w:val="22"/>
        </w:rPr>
        <w:t>ПОЛОЖЕНИЕ</w:t>
      </w:r>
    </w:p>
    <w:p w:rsidR="00CA3F7F" w:rsidRPr="00CA3F7F" w:rsidRDefault="00CA3F7F" w:rsidP="00CA3F7F">
      <w:pPr>
        <w:widowControl w:val="0"/>
        <w:autoSpaceDE w:val="0"/>
        <w:autoSpaceDN w:val="0"/>
        <w:adjustRightInd w:val="0"/>
        <w:ind w:firstLine="709"/>
        <w:jc w:val="center"/>
        <w:rPr>
          <w:b/>
          <w:bCs/>
          <w:sz w:val="22"/>
          <w:szCs w:val="22"/>
        </w:rPr>
      </w:pPr>
      <w:r w:rsidRPr="00CA3F7F">
        <w:rPr>
          <w:b/>
          <w:bCs/>
          <w:sz w:val="22"/>
          <w:szCs w:val="22"/>
        </w:rPr>
        <w:t>О БЮДЖЕТНОМ ПРОЦЕССЕ МУНИЦИПАЛЬНОГО ОБРАЗОВАНИЯ</w:t>
      </w:r>
    </w:p>
    <w:p w:rsidR="00CA3F7F" w:rsidRPr="00CA3F7F" w:rsidRDefault="00CA3F7F" w:rsidP="00CA3F7F">
      <w:pPr>
        <w:widowControl w:val="0"/>
        <w:autoSpaceDE w:val="0"/>
        <w:autoSpaceDN w:val="0"/>
        <w:adjustRightInd w:val="0"/>
        <w:ind w:firstLine="709"/>
        <w:jc w:val="center"/>
        <w:rPr>
          <w:b/>
          <w:bCs/>
          <w:sz w:val="22"/>
          <w:szCs w:val="22"/>
        </w:rPr>
      </w:pPr>
      <w:r w:rsidRPr="00CA3F7F">
        <w:rPr>
          <w:b/>
          <w:bCs/>
          <w:sz w:val="22"/>
          <w:szCs w:val="22"/>
        </w:rPr>
        <w:t>«УКЫР»</w:t>
      </w:r>
    </w:p>
    <w:p w:rsidR="00CA3F7F" w:rsidRPr="00CA3F7F" w:rsidRDefault="00CA3F7F" w:rsidP="00CA3F7F">
      <w:pPr>
        <w:widowControl w:val="0"/>
        <w:autoSpaceDE w:val="0"/>
        <w:autoSpaceDN w:val="0"/>
        <w:adjustRightInd w:val="0"/>
        <w:ind w:firstLine="709"/>
        <w:jc w:val="both"/>
        <w:rPr>
          <w:b/>
          <w:bCs/>
          <w:sz w:val="22"/>
          <w:szCs w:val="22"/>
        </w:rPr>
      </w:pP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CA3F7F" w:rsidRPr="00CA3F7F" w:rsidRDefault="00CA3F7F" w:rsidP="00CA3F7F">
      <w:pPr>
        <w:widowControl w:val="0"/>
        <w:autoSpaceDE w:val="0"/>
        <w:autoSpaceDN w:val="0"/>
        <w:adjustRightInd w:val="0"/>
        <w:ind w:firstLine="709"/>
        <w:jc w:val="both"/>
        <w:rPr>
          <w:sz w:val="22"/>
          <w:szCs w:val="22"/>
        </w:rPr>
      </w:pPr>
    </w:p>
    <w:p w:rsidR="00CA3F7F" w:rsidRPr="00CA3F7F" w:rsidRDefault="00CA3F7F" w:rsidP="00CA3F7F">
      <w:pPr>
        <w:widowControl w:val="0"/>
        <w:autoSpaceDE w:val="0"/>
        <w:autoSpaceDN w:val="0"/>
        <w:adjustRightInd w:val="0"/>
        <w:ind w:firstLine="709"/>
        <w:jc w:val="center"/>
        <w:outlineLvl w:val="1"/>
        <w:rPr>
          <w:sz w:val="22"/>
          <w:szCs w:val="22"/>
        </w:rPr>
      </w:pPr>
      <w:r w:rsidRPr="00CA3F7F">
        <w:rPr>
          <w:sz w:val="22"/>
          <w:szCs w:val="22"/>
        </w:rPr>
        <w:t>Раздел I. УЧАСТНИКИ БЮДЖЕТНОГО ПРОЦЕССА В МУНИЦИПАЛЬНОМ ОБРАЗОВАНИИ И ИХ БЮДЖЕТНЫЕ ПОЛНОМОЧИЯ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1. Участники бюджетного процесса в муниципальном образовании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Участниками бюджетного процесса в муниципальном образовании являются: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Дума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мэр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администрация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финансовый отдел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ревизионная комиссия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главные распорядители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7) главные администраторы доходов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8) главные администраторы источников финансирования дефицита </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9) получатели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10) иные участники в соответствии с Бюджетным </w:t>
      </w:r>
      <w:hyperlink r:id="rId27" w:history="1">
        <w:r w:rsidRPr="00CA3F7F">
          <w:rPr>
            <w:sz w:val="22"/>
            <w:szCs w:val="22"/>
          </w:rPr>
          <w:t>кодексом</w:t>
        </w:r>
      </w:hyperlink>
      <w:r w:rsidRPr="00CA3F7F">
        <w:rPr>
          <w:sz w:val="22"/>
          <w:szCs w:val="22"/>
        </w:rPr>
        <w:t xml:space="preserve">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8" w:history="1">
        <w:r w:rsidRPr="00CA3F7F">
          <w:rPr>
            <w:rFonts w:ascii="Times New Roman" w:hAnsi="Times New Roman" w:cs="Times New Roman"/>
            <w:sz w:val="22"/>
            <w:szCs w:val="22"/>
          </w:rPr>
          <w:t>статьей 165</w:t>
        </w:r>
      </w:hyperlink>
      <w:r w:rsidRPr="00CA3F7F">
        <w:rPr>
          <w:rFonts w:ascii="Times New Roman" w:hAnsi="Times New Roman" w:cs="Times New Roman"/>
          <w:sz w:val="22"/>
          <w:szCs w:val="22"/>
        </w:rPr>
        <w:t xml:space="preserve"> Бюджетного кодекса РФ.</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 Бюджетные полномочия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Дума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устанавливает порядок рассмотрения проекта бюджета и утверждения бюджета;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рассматривает и утверждает бюджет муниципального образования и годовой отчет о его исполнении;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формирует и определяет правовой статус ревизионной комиссии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5) осуществляют иные полномочия в соответствии с Бюджетным </w:t>
      </w:r>
      <w:hyperlink r:id="rId29" w:history="1">
        <w:r w:rsidRPr="00CA3F7F">
          <w:rPr>
            <w:sz w:val="22"/>
            <w:szCs w:val="22"/>
          </w:rPr>
          <w:t>кодексом</w:t>
        </w:r>
      </w:hyperlink>
      <w:r w:rsidRPr="00CA3F7F">
        <w:rPr>
          <w:sz w:val="22"/>
          <w:szCs w:val="22"/>
        </w:rPr>
        <w:t xml:space="preserve"> Российской Федерации, Федеральным </w:t>
      </w:r>
      <w:hyperlink r:id="rId30" w:history="1">
        <w:r w:rsidRPr="00CA3F7F">
          <w:rPr>
            <w:sz w:val="22"/>
            <w:szCs w:val="22"/>
          </w:rPr>
          <w:t>законом</w:t>
        </w:r>
      </w:hyperlink>
      <w:r w:rsidRPr="00CA3F7F">
        <w:rPr>
          <w:sz w:val="22"/>
          <w:szCs w:val="22"/>
        </w:rPr>
        <w:t xml:space="preserve"> "Об общих принципах организации местного самоуправления в Российской Федерации", Федеральным </w:t>
      </w:r>
      <w:hyperlink r:id="rId31" w:history="1">
        <w:r w:rsidRPr="00CA3F7F">
          <w:rPr>
            <w:sz w:val="22"/>
            <w:szCs w:val="22"/>
          </w:rPr>
          <w:t>законом</w:t>
        </w:r>
      </w:hyperlink>
      <w:r w:rsidRPr="00CA3F7F">
        <w:rPr>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2" w:history="1">
        <w:r w:rsidRPr="00CA3F7F">
          <w:rPr>
            <w:sz w:val="22"/>
            <w:szCs w:val="22"/>
          </w:rPr>
          <w:t>Уставом</w:t>
        </w:r>
      </w:hyperlink>
      <w:r w:rsidRPr="00CA3F7F">
        <w:rPr>
          <w:sz w:val="22"/>
          <w:szCs w:val="22"/>
        </w:rPr>
        <w:t xml:space="preserve">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 Бюджетные полномочия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Администрация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обеспечивает исполнение бюджета и составление бюджетной отчетности;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обеспечивает управление муниципальным долгом;</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5) осуществляет иные бюджетные полномочия, определенные Бюджетным </w:t>
      </w:r>
      <w:hyperlink r:id="rId33" w:history="1">
        <w:r w:rsidRPr="00CA3F7F">
          <w:rPr>
            <w:sz w:val="22"/>
            <w:szCs w:val="22"/>
          </w:rPr>
          <w:t>кодексом</w:t>
        </w:r>
      </w:hyperlink>
      <w:r w:rsidRPr="00CA3F7F">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4. Бюджетные полномочия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Финансовый отдел администрации муниципального образования является финансовым органом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Финансовый отдел администрации муниципального образования обладает следующими бюджетными полномочиями: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организует исполнение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устанавливает порядок составления бюджетной отчетности;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5) осуществляет внутренний муниципальный финансовый </w:t>
      </w:r>
      <w:proofErr w:type="gramStart"/>
      <w:r w:rsidRPr="00CA3F7F">
        <w:rPr>
          <w:sz w:val="22"/>
          <w:szCs w:val="22"/>
        </w:rPr>
        <w:t>контроль за</w:t>
      </w:r>
      <w:proofErr w:type="gramEnd"/>
      <w:r w:rsidRPr="00CA3F7F">
        <w:rPr>
          <w:sz w:val="22"/>
          <w:szCs w:val="22"/>
        </w:rPr>
        <w:t xml:space="preserve"> исполнением бюджета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6) устанавливает перечень и коды целевых статей расходов бюджета, если иное не установлено Бюджетным </w:t>
      </w:r>
      <w:hyperlink r:id="rId34" w:history="1">
        <w:r w:rsidRPr="00CA3F7F">
          <w:rPr>
            <w:sz w:val="22"/>
            <w:szCs w:val="22"/>
          </w:rPr>
          <w:t>кодексом</w:t>
        </w:r>
      </w:hyperlink>
      <w:r w:rsidRPr="00CA3F7F">
        <w:rPr>
          <w:sz w:val="22"/>
          <w:szCs w:val="22"/>
        </w:rPr>
        <w:t xml:space="preserve">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7) применяет бюджетные меры принуждения, предусмотренные Бюджетным </w:t>
      </w:r>
      <w:hyperlink r:id="rId35" w:history="1">
        <w:r w:rsidRPr="00CA3F7F">
          <w:rPr>
            <w:sz w:val="22"/>
            <w:szCs w:val="22"/>
          </w:rPr>
          <w:t>кодексом</w:t>
        </w:r>
      </w:hyperlink>
      <w:r w:rsidRPr="00CA3F7F">
        <w:rPr>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8) осуществляет иные бюджетные полномочия, определенные Бюджетным </w:t>
      </w:r>
      <w:hyperlink r:id="rId36" w:history="1">
        <w:r w:rsidRPr="00CA3F7F">
          <w:rPr>
            <w:sz w:val="22"/>
            <w:szCs w:val="22"/>
          </w:rPr>
          <w:t>кодексом</w:t>
        </w:r>
      </w:hyperlink>
      <w:r w:rsidRPr="00CA3F7F">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5. Бюджетные полномочия ревизионной комиссии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Ревизионная комиссия Думы муниципального образования осуществляет бюджетные полномочия </w:t>
      </w:r>
      <w:proofErr w:type="gramStart"/>
      <w:r w:rsidRPr="00CA3F7F">
        <w:rPr>
          <w:sz w:val="22"/>
          <w:szCs w:val="22"/>
        </w:rPr>
        <w:t>по</w:t>
      </w:r>
      <w:proofErr w:type="gramEnd"/>
      <w:r w:rsidRPr="00CA3F7F">
        <w:rPr>
          <w:sz w:val="22"/>
          <w:szCs w:val="22"/>
        </w:rPr>
        <w:t>:</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-экспертизе государственных (муниципальных) программ;</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 xml:space="preserve">-другим вопросам, установленным Федеральным </w:t>
      </w:r>
      <w:hyperlink r:id="rId37"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5 апреля 2013 года N 41-ФЗ "О Счетной палате Российской Федерации" и Федеральным </w:t>
      </w:r>
      <w:hyperlink r:id="rId38"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39" w:history="1">
        <w:r w:rsidRPr="00CA3F7F">
          <w:rPr>
            <w:rFonts w:ascii="Times New Roman" w:hAnsi="Times New Roman" w:cs="Times New Roman"/>
            <w:sz w:val="22"/>
            <w:szCs w:val="22"/>
          </w:rPr>
          <w:t>пункте 2 статьи 265</w:t>
        </w:r>
      </w:hyperlink>
      <w:r w:rsidRPr="00CA3F7F">
        <w:rPr>
          <w:rFonts w:ascii="Times New Roman" w:hAnsi="Times New Roman" w:cs="Times New Roman"/>
          <w:sz w:val="22"/>
          <w:szCs w:val="22"/>
        </w:rPr>
        <w:t xml:space="preserve"> Бюджетного кодекса РФ, внутреннего финансового контроля и внутреннего финансового аудита.</w:t>
      </w:r>
      <w:proofErr w:type="gramEnd"/>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 xml:space="preserve">Главные администраторы средств местного бюджета, не являющиеся органами, указанными в </w:t>
      </w:r>
      <w:hyperlink r:id="rId40" w:history="1">
        <w:r w:rsidRPr="00CA3F7F">
          <w:rPr>
            <w:rFonts w:ascii="Times New Roman" w:hAnsi="Times New Roman" w:cs="Times New Roman"/>
            <w:sz w:val="22"/>
            <w:szCs w:val="22"/>
          </w:rPr>
          <w:t>пункте 2 статьи 265</w:t>
        </w:r>
      </w:hyperlink>
      <w:r w:rsidRPr="00CA3F7F">
        <w:rPr>
          <w:rFonts w:ascii="Times New Roman" w:hAnsi="Times New Roman" w:cs="Times New Roman"/>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Бюджетные полномочия ревизионной комиссии осуществляются с соблюдением положений, установленных Федеральным </w:t>
      </w:r>
      <w:hyperlink r:id="rId41"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6. Бюджетные полномочия главного распорядителя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Главный распорядитель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обеспечивает результативность, </w:t>
      </w:r>
      <w:proofErr w:type="spellStart"/>
      <w:r w:rsidRPr="00CA3F7F">
        <w:rPr>
          <w:sz w:val="22"/>
          <w:szCs w:val="22"/>
        </w:rPr>
        <w:t>адресность</w:t>
      </w:r>
      <w:proofErr w:type="spellEnd"/>
      <w:r w:rsidRPr="00CA3F7F">
        <w:rPr>
          <w:sz w:val="22"/>
          <w:szCs w:val="22"/>
        </w:rPr>
        <w:t xml:space="preserve"> и целевой характер использования бюджетных сре</w:t>
      </w:r>
      <w:proofErr w:type="gramStart"/>
      <w:r w:rsidRPr="00CA3F7F">
        <w:rPr>
          <w:sz w:val="22"/>
          <w:szCs w:val="22"/>
        </w:rPr>
        <w:t>дств в с</w:t>
      </w:r>
      <w:proofErr w:type="gramEnd"/>
      <w:r w:rsidRPr="00CA3F7F">
        <w:rPr>
          <w:sz w:val="22"/>
          <w:szCs w:val="22"/>
        </w:rPr>
        <w:t>оответствии с утвержденными ему бюджетными ассигнованиями и лимитами бюджетных обязательств;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формирует перечень подведомственных ему получателей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осуществляет планирование соответствующих расходов бюджета, составляет обоснования бюджетных ассигнований;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вносит предложения по формированию и изменению лимитов бюджетных обязательств;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7) вносит предложения по формированию и изменению сводной бюджетной росписи;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9) формирует и утверждает муниципальные задания;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2" w:history="1">
        <w:r w:rsidRPr="00CA3F7F">
          <w:rPr>
            <w:sz w:val="22"/>
            <w:szCs w:val="22"/>
          </w:rPr>
          <w:t>кодексом</w:t>
        </w:r>
      </w:hyperlink>
      <w:r w:rsidRPr="00CA3F7F">
        <w:rPr>
          <w:sz w:val="22"/>
          <w:szCs w:val="22"/>
        </w:rPr>
        <w:t xml:space="preserve"> Российской Федерации, условий, целей и порядка, установленных при их предоставлении;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11) осуществляет внутренний финансовый контроль и внутренний финансовый аудит;</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12) формирует бюджетную отчетность главного распорядителя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13) отвечает от имени муниципального образования по денежным обязательствам подведомственных ему получателей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14) осуществляет иные бюджетные полномочия, определенные Бюджетным </w:t>
      </w:r>
      <w:hyperlink r:id="rId43" w:history="1">
        <w:r w:rsidRPr="00CA3F7F">
          <w:rPr>
            <w:sz w:val="22"/>
            <w:szCs w:val="22"/>
          </w:rPr>
          <w:t>кодексом</w:t>
        </w:r>
      </w:hyperlink>
      <w:r w:rsidRPr="00CA3F7F">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Главный распорядитель (распорядитель) бюджетных сре</w:t>
      </w:r>
      <w:proofErr w:type="gramStart"/>
      <w:r w:rsidRPr="00CA3F7F">
        <w:rPr>
          <w:sz w:val="22"/>
          <w:szCs w:val="22"/>
        </w:rPr>
        <w:t>дств в сл</w:t>
      </w:r>
      <w:proofErr w:type="gramEnd"/>
      <w:r w:rsidRPr="00CA3F7F">
        <w:rPr>
          <w:sz w:val="22"/>
          <w:szCs w:val="22"/>
        </w:rPr>
        <w:t xml:space="preserve">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 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 xml:space="preserve">Статья 7. Бюджетные полномочия главного администратора доходов бюджета и администратора доходов бюджета. </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Главный администратор доходов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формирует перечень подведомственных ему администраторов доходов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представляет сведения, необходимые для составления среднесрочного финансового плана и (или) проекта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представляет сведения для составления и ведения кассового плана;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формирует и представляет бюджетную отчетность главного администратора доходов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ведет реестр источников доходов бюджета по закрепленным за ним источникам доходов на основании </w:t>
      </w:r>
      <w:proofErr w:type="gramStart"/>
      <w:r w:rsidRPr="00CA3F7F">
        <w:rPr>
          <w:rFonts w:ascii="Times New Roman" w:hAnsi="Times New Roman" w:cs="Times New Roman"/>
          <w:sz w:val="22"/>
          <w:szCs w:val="22"/>
        </w:rPr>
        <w:t>перечня источников доходов бюджетов бюджетной системы Российской Федерации</w:t>
      </w:r>
      <w:proofErr w:type="gramEnd"/>
      <w:r w:rsidRPr="00CA3F7F">
        <w:rPr>
          <w:rFonts w:ascii="Times New Roman" w:hAnsi="Times New Roman" w:cs="Times New Roman"/>
          <w:sz w:val="22"/>
          <w:szCs w:val="22"/>
        </w:rPr>
        <w:t>;</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Администратор доходов бюджета обладает следующими бюджетными полномочиями: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осуществляет начисление, учет и </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правильностью исчисления, полнотой и своевременностью осуществления платежей в бюджет, пеней и штрафов по ним;</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взыскание задолженности по платежам в бюджет, пеней и штрафов;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4"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27 июля 2010 года N 210-ФЗ "Об организации предоставления государственных и муниципальных услуг";</w:t>
      </w:r>
      <w:proofErr w:type="gramEnd"/>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принимает решение о признании безнадежной к взысканию задолженности по платежам в бюджет;</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 xml:space="preserve">Статья 8. Главный администратор источников финансирования дефицита бюджета </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Главный администратор источников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формирует перечни подведомственных ему администраторов источников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планирование (прогнозирование) поступлений и выплат по источникам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обеспечивает </w:t>
      </w:r>
      <w:proofErr w:type="spellStart"/>
      <w:r w:rsidRPr="00CA3F7F">
        <w:rPr>
          <w:rFonts w:ascii="Times New Roman" w:hAnsi="Times New Roman" w:cs="Times New Roman"/>
          <w:sz w:val="22"/>
          <w:szCs w:val="22"/>
        </w:rPr>
        <w:t>адресность</w:t>
      </w:r>
      <w:proofErr w:type="spellEnd"/>
      <w:r w:rsidRPr="00CA3F7F">
        <w:rPr>
          <w:rFonts w:ascii="Times New Roman" w:hAnsi="Times New Roman" w:cs="Times New Roman"/>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формирует бюджетную отчетность главного </w:t>
      </w:r>
      <w:proofErr w:type="gramStart"/>
      <w:r w:rsidRPr="00CA3F7F">
        <w:rPr>
          <w:rFonts w:ascii="Times New Roman" w:hAnsi="Times New Roman" w:cs="Times New Roman"/>
          <w:sz w:val="22"/>
          <w:szCs w:val="22"/>
        </w:rPr>
        <w:t>администратора источников финансирования дефицита бюджета</w:t>
      </w:r>
      <w:proofErr w:type="gramEnd"/>
      <w:r w:rsidRPr="00CA3F7F">
        <w:rPr>
          <w:rFonts w:ascii="Times New Roman" w:hAnsi="Times New Roman" w:cs="Times New Roman"/>
          <w:sz w:val="22"/>
          <w:szCs w:val="22"/>
        </w:rPr>
        <w:t>;</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составляет обоснования бюджетных ассигнований</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Администратор источников финансирования дефицита бюджета обладает следующими бюджетными полномочиями: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планирование (прогнозирование) поступлений и выплат по источникам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осуществляет </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полнотой и своевременностью поступления в бюджет источников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обеспечивает поступления в бюджет и выплаты из бюджета по источникам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формирует и представляет бюджетную отчетность;</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3F7F" w:rsidRPr="00CA3F7F" w:rsidRDefault="00CA3F7F" w:rsidP="00CA3F7F">
      <w:pPr>
        <w:widowControl w:val="0"/>
        <w:autoSpaceDE w:val="0"/>
        <w:autoSpaceDN w:val="0"/>
        <w:adjustRightInd w:val="0"/>
        <w:ind w:firstLine="709"/>
        <w:jc w:val="both"/>
        <w:outlineLvl w:val="2"/>
        <w:rPr>
          <w:sz w:val="22"/>
          <w:szCs w:val="22"/>
        </w:rPr>
      </w:pPr>
      <w:bookmarkStart w:id="7" w:name="Par191"/>
      <w:bookmarkEnd w:id="7"/>
      <w:r w:rsidRPr="00CA3F7F">
        <w:rPr>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Главный распорядитель бюджетных средств осуществляет внутренний финансовый контроль, направленный </w:t>
      </w:r>
      <w:proofErr w:type="gramStart"/>
      <w:r w:rsidRPr="00CA3F7F">
        <w:rPr>
          <w:sz w:val="22"/>
          <w:szCs w:val="22"/>
        </w:rPr>
        <w:t>на</w:t>
      </w:r>
      <w:proofErr w:type="gramEnd"/>
      <w:r w:rsidRPr="00CA3F7F">
        <w:rPr>
          <w:sz w:val="22"/>
          <w:szCs w:val="22"/>
        </w:rPr>
        <w:t>:</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подготовку и организацию мер по повышению экономности и результативности использования бюджетных средств.</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CA3F7F">
        <w:rPr>
          <w:rFonts w:ascii="Times New Roman" w:hAnsi="Times New Roman" w:cs="Times New Roman"/>
          <w:sz w:val="22"/>
          <w:szCs w:val="22"/>
        </w:rPr>
        <w:t xml:space="preserve"> финансирования дефицита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подготовки предложений по повышению экономности и результативности использования бюджетных средств.</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 xml:space="preserve">Внутренний финансовый контроль и внутренний финансовый аудит осуществляются в соответствии с </w:t>
      </w:r>
      <w:hyperlink r:id="rId45" w:history="1">
        <w:r w:rsidRPr="00CA3F7F">
          <w:rPr>
            <w:rFonts w:ascii="Times New Roman" w:hAnsi="Times New Roman" w:cs="Times New Roman"/>
            <w:sz w:val="22"/>
            <w:szCs w:val="22"/>
          </w:rPr>
          <w:t>порядком</w:t>
        </w:r>
      </w:hyperlink>
      <w:r w:rsidRPr="00CA3F7F">
        <w:rPr>
          <w:rFonts w:ascii="Times New Roman" w:hAnsi="Times New Roman" w:cs="Times New Roman"/>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CA3F7F" w:rsidRPr="00CA3F7F" w:rsidRDefault="00CA3F7F" w:rsidP="00CA3F7F">
      <w:pPr>
        <w:widowControl w:val="0"/>
        <w:autoSpaceDE w:val="0"/>
        <w:autoSpaceDN w:val="0"/>
        <w:adjustRightInd w:val="0"/>
        <w:ind w:firstLine="709"/>
        <w:jc w:val="both"/>
        <w:outlineLvl w:val="2"/>
        <w:rPr>
          <w:sz w:val="22"/>
          <w:szCs w:val="22"/>
        </w:rPr>
      </w:pPr>
      <w:bookmarkStart w:id="8" w:name="Par207"/>
      <w:bookmarkEnd w:id="8"/>
      <w:r w:rsidRPr="00CA3F7F">
        <w:rPr>
          <w:sz w:val="22"/>
          <w:szCs w:val="22"/>
        </w:rPr>
        <w:t>Статья 10. Бюджетные полномочия получателя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Получатель бюджетных средств обладает следующими бюджетными полномочиями::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составляет и исполняет бюджетную смету;</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принимает и (или) исполняет в пределах доведенных лимитов бюджетных обязательств бюджетные обязательства;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обеспечивает результативность, целевой характер использования предусмотренных ему бюджетных ассигнований;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вносит соответствующему главному распорядителю бюджетных сре</w:t>
      </w:r>
      <w:proofErr w:type="gramStart"/>
      <w:r w:rsidRPr="00CA3F7F">
        <w:rPr>
          <w:sz w:val="22"/>
          <w:szCs w:val="22"/>
        </w:rPr>
        <w:t>дств пр</w:t>
      </w:r>
      <w:proofErr w:type="gramEnd"/>
      <w:r w:rsidRPr="00CA3F7F">
        <w:rPr>
          <w:sz w:val="22"/>
          <w:szCs w:val="22"/>
        </w:rPr>
        <w:t>едложения по изменению бюджетной росписи;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ведет бюджетный учет (обеспечивает ведение бюджетного учета);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7) осуществляет иные полномочия, установленные настоящим Кодексом и принятыми в соответствии с ним нормативными правовыми актам</w:t>
      </w:r>
      <w:proofErr w:type="gramStart"/>
      <w:r w:rsidRPr="00CA3F7F">
        <w:rPr>
          <w:sz w:val="22"/>
          <w:szCs w:val="22"/>
        </w:rPr>
        <w:t>и(</w:t>
      </w:r>
      <w:proofErr w:type="gramEnd"/>
      <w:r w:rsidRPr="00CA3F7F">
        <w:rPr>
          <w:sz w:val="22"/>
          <w:szCs w:val="22"/>
        </w:rPr>
        <w:t>муниципальными правовыми актами), регулирующими бюджетные правоотношения.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
    <w:p w:rsidR="00CA3F7F" w:rsidRPr="00CA3F7F" w:rsidRDefault="00CA3F7F" w:rsidP="00CA3F7F">
      <w:pPr>
        <w:widowControl w:val="0"/>
        <w:autoSpaceDE w:val="0"/>
        <w:autoSpaceDN w:val="0"/>
        <w:adjustRightInd w:val="0"/>
        <w:ind w:firstLine="709"/>
        <w:jc w:val="both"/>
        <w:outlineLvl w:val="2"/>
        <w:rPr>
          <w:sz w:val="22"/>
          <w:szCs w:val="22"/>
        </w:rPr>
      </w:pPr>
      <w:bookmarkStart w:id="9" w:name="Par220"/>
      <w:bookmarkEnd w:id="9"/>
      <w:r w:rsidRPr="00CA3F7F">
        <w:rPr>
          <w:sz w:val="22"/>
          <w:szCs w:val="22"/>
        </w:rPr>
        <w:t>Статья 11. Бюджетные полномочия иных участников бюджетного процесса в муниципальном образовании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6" w:history="1">
        <w:r w:rsidRPr="00CA3F7F">
          <w:rPr>
            <w:sz w:val="22"/>
            <w:szCs w:val="22"/>
          </w:rPr>
          <w:t>кодексом</w:t>
        </w:r>
      </w:hyperlink>
      <w:r w:rsidRPr="00CA3F7F">
        <w:rPr>
          <w:sz w:val="22"/>
          <w:szCs w:val="22"/>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CA3F7F">
        <w:rPr>
          <w:sz w:val="22"/>
          <w:szCs w:val="22"/>
        </w:rPr>
        <w:t>источников финансирования дефицита бюджета поселения</w:t>
      </w:r>
      <w:proofErr w:type="gramEnd"/>
      <w:r w:rsidRPr="00CA3F7F">
        <w:rPr>
          <w:sz w:val="22"/>
          <w:szCs w:val="22"/>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A3F7F" w:rsidRPr="00CA3F7F" w:rsidRDefault="00CA3F7F" w:rsidP="00CA3F7F">
      <w:pPr>
        <w:widowControl w:val="0"/>
        <w:autoSpaceDE w:val="0"/>
        <w:autoSpaceDN w:val="0"/>
        <w:adjustRightInd w:val="0"/>
        <w:ind w:firstLine="709"/>
        <w:jc w:val="center"/>
        <w:outlineLvl w:val="1"/>
        <w:rPr>
          <w:sz w:val="22"/>
          <w:szCs w:val="22"/>
        </w:rPr>
      </w:pPr>
      <w:r w:rsidRPr="00CA3F7F">
        <w:rPr>
          <w:sz w:val="22"/>
          <w:szCs w:val="22"/>
        </w:rPr>
        <w:t>Раздел II. СОСТАВЛЕНИЕ ПРОЕКТА БЮДЖЕТА ПОСЕЛЕНИЯ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12. Порядок и сроки составления проекта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Проект бюджета поселения составляется и утверждается сроком на три года -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Составление проекта бюджета поселения - исключительная компетенция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7" w:history="1">
        <w:r w:rsidRPr="00CA3F7F">
          <w:rPr>
            <w:sz w:val="22"/>
            <w:szCs w:val="22"/>
          </w:rPr>
          <w:t>кодексом</w:t>
        </w:r>
      </w:hyperlink>
      <w:r w:rsidRPr="00CA3F7F">
        <w:rPr>
          <w:sz w:val="22"/>
          <w:szCs w:val="22"/>
        </w:rPr>
        <w:t xml:space="preserve"> Российской Федерации и принимаемыми с соблюдением его требований решениями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bookmarkStart w:id="10" w:name="Par240"/>
      <w:bookmarkEnd w:id="10"/>
      <w:r w:rsidRPr="00CA3F7F">
        <w:rPr>
          <w:sz w:val="22"/>
          <w:szCs w:val="22"/>
        </w:rPr>
        <w:t>Статья 13. Сведения, необходимые для составления проекта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Составление проекта бюджета поселения основывается </w:t>
      </w:r>
      <w:proofErr w:type="gramStart"/>
      <w:r w:rsidRPr="00CA3F7F">
        <w:rPr>
          <w:sz w:val="22"/>
          <w:szCs w:val="22"/>
        </w:rPr>
        <w:t>на</w:t>
      </w:r>
      <w:proofErr w:type="gramEnd"/>
      <w:r w:rsidRPr="00CA3F7F">
        <w:rPr>
          <w:sz w:val="22"/>
          <w:szCs w:val="22"/>
        </w:rPr>
        <w:t>:</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w:t>
      </w:r>
      <w:proofErr w:type="gramStart"/>
      <w:r w:rsidRPr="00CA3F7F">
        <w:rPr>
          <w:sz w:val="22"/>
          <w:szCs w:val="22"/>
        </w:rPr>
        <w:t>положениях</w:t>
      </w:r>
      <w:proofErr w:type="gramEnd"/>
      <w:r w:rsidRPr="00CA3F7F">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 xml:space="preserve">2) основных </w:t>
      </w:r>
      <w:hyperlink r:id="rId48" w:history="1">
        <w:r w:rsidRPr="00CA3F7F">
          <w:rPr>
            <w:sz w:val="22"/>
            <w:szCs w:val="22"/>
          </w:rPr>
          <w:t>направлениях</w:t>
        </w:r>
      </w:hyperlink>
      <w:r w:rsidRPr="00CA3F7F">
        <w:rPr>
          <w:sz w:val="22"/>
          <w:szCs w:val="22"/>
        </w:rPr>
        <w:t xml:space="preserve"> бюджетной налоговой и </w:t>
      </w:r>
      <w:proofErr w:type="spellStart"/>
      <w:r w:rsidRPr="00CA3F7F">
        <w:rPr>
          <w:sz w:val="22"/>
          <w:szCs w:val="22"/>
        </w:rPr>
        <w:t>таможенно-тарифной</w:t>
      </w:r>
      <w:proofErr w:type="spellEnd"/>
      <w:r w:rsidRPr="00CA3F7F">
        <w:rPr>
          <w:sz w:val="22"/>
          <w:szCs w:val="22"/>
        </w:rPr>
        <w:t xml:space="preserve"> политики Российской Федерации  (основных </w:t>
      </w:r>
      <w:hyperlink r:id="rId49" w:history="1">
        <w:r w:rsidRPr="00CA3F7F">
          <w:rPr>
            <w:sz w:val="22"/>
            <w:szCs w:val="22"/>
          </w:rPr>
          <w:t>направлениях</w:t>
        </w:r>
      </w:hyperlink>
      <w:r w:rsidRPr="00CA3F7F">
        <w:rPr>
          <w:sz w:val="22"/>
          <w:szCs w:val="22"/>
        </w:rPr>
        <w:t xml:space="preserve">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3) </w:t>
      </w:r>
      <w:proofErr w:type="gramStart"/>
      <w:r w:rsidRPr="00CA3F7F">
        <w:rPr>
          <w:sz w:val="22"/>
          <w:szCs w:val="22"/>
        </w:rPr>
        <w:t>прогнозе</w:t>
      </w:r>
      <w:proofErr w:type="gramEnd"/>
      <w:r w:rsidRPr="00CA3F7F">
        <w:rPr>
          <w:sz w:val="22"/>
          <w:szCs w:val="22"/>
        </w:rPr>
        <w:t xml:space="preserve"> социально-экономического развития;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4) бюджетном </w:t>
      </w:r>
      <w:proofErr w:type="gramStart"/>
      <w:r w:rsidRPr="00CA3F7F">
        <w:rPr>
          <w:sz w:val="22"/>
          <w:szCs w:val="22"/>
        </w:rPr>
        <w:t>прогнозе</w:t>
      </w:r>
      <w:proofErr w:type="gramEnd"/>
      <w:r w:rsidRPr="00CA3F7F">
        <w:rPr>
          <w:sz w:val="22"/>
          <w:szCs w:val="22"/>
        </w:rPr>
        <w:t xml:space="preserve"> (проекте бюджетного прогноза, проекте изменений бюджетного прогноза) на долгосрочный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5) муниципальных </w:t>
      </w:r>
      <w:proofErr w:type="gramStart"/>
      <w:r w:rsidRPr="00CA3F7F">
        <w:rPr>
          <w:sz w:val="22"/>
          <w:szCs w:val="22"/>
        </w:rPr>
        <w:t>программах</w:t>
      </w:r>
      <w:proofErr w:type="gramEnd"/>
      <w:r w:rsidRPr="00CA3F7F">
        <w:rPr>
          <w:sz w:val="22"/>
          <w:szCs w:val="22"/>
        </w:rPr>
        <w:t xml:space="preserve"> (проектах муниципальных программ, проектах изменений указанных программ).</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Муниципальные программы подлежат приведению в соответствие с решением о бюджете не позднее двух месяцев со дня вступления его в силу.</w:t>
      </w:r>
    </w:p>
    <w:p w:rsidR="00CA3F7F" w:rsidRPr="00CA3F7F" w:rsidRDefault="00CA3F7F" w:rsidP="00CA3F7F">
      <w:pPr>
        <w:widowControl w:val="0"/>
        <w:autoSpaceDE w:val="0"/>
        <w:autoSpaceDN w:val="0"/>
        <w:adjustRightInd w:val="0"/>
        <w:ind w:firstLine="709"/>
        <w:jc w:val="both"/>
        <w:outlineLvl w:val="2"/>
        <w:rPr>
          <w:sz w:val="22"/>
          <w:szCs w:val="22"/>
        </w:rPr>
      </w:pPr>
      <w:bookmarkStart w:id="11" w:name="Par249"/>
      <w:bookmarkEnd w:id="11"/>
      <w:r w:rsidRPr="00CA3F7F">
        <w:rPr>
          <w:sz w:val="22"/>
          <w:szCs w:val="22"/>
        </w:rPr>
        <w:t xml:space="preserve">Статья 14. Прогноз социально-экономического развития поселения </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15. Прогнозирование доходов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Доходы бюджета поселения прогнозируются на основе прогноза социально-экономического развития </w:t>
      </w:r>
      <w:proofErr w:type="gramStart"/>
      <w:r w:rsidRPr="00CA3F7F">
        <w:rPr>
          <w:sz w:val="22"/>
          <w:szCs w:val="22"/>
        </w:rPr>
        <w:t>поселения</w:t>
      </w:r>
      <w:proofErr w:type="gramEnd"/>
      <w:r w:rsidRPr="00CA3F7F">
        <w:rPr>
          <w:sz w:val="22"/>
          <w:szCs w:val="22"/>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w:t>
      </w:r>
      <w:proofErr w:type="gramStart"/>
      <w:r w:rsidRPr="00CA3F7F">
        <w:rPr>
          <w:sz w:val="22"/>
          <w:szCs w:val="22"/>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CA3F7F">
        <w:rPr>
          <w:sz w:val="22"/>
          <w:szCs w:val="22"/>
        </w:rPr>
        <w:t xml:space="preserve"> образования не ранее 1 января года, следующего за очередным финансовым годом.</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16. Планирование бюджетных ассигнований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bookmarkStart w:id="12" w:name="Par271"/>
      <w:bookmarkEnd w:id="12"/>
      <w:r w:rsidRPr="00CA3F7F">
        <w:rPr>
          <w:sz w:val="22"/>
          <w:szCs w:val="22"/>
        </w:rPr>
        <w:t>Статья 17. Резервный фонд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В расходной части бюджета поселения образуется резервный фонд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CA3F7F" w:rsidRPr="00CA3F7F" w:rsidRDefault="00CA3F7F" w:rsidP="00CA3F7F">
      <w:pPr>
        <w:widowControl w:val="0"/>
        <w:autoSpaceDE w:val="0"/>
        <w:autoSpaceDN w:val="0"/>
        <w:adjustRightInd w:val="0"/>
        <w:ind w:firstLine="709"/>
        <w:jc w:val="both"/>
        <w:outlineLvl w:val="2"/>
        <w:rPr>
          <w:sz w:val="22"/>
          <w:szCs w:val="22"/>
        </w:rPr>
      </w:pPr>
      <w:bookmarkStart w:id="13" w:name="Par278"/>
      <w:bookmarkEnd w:id="13"/>
      <w:r w:rsidRPr="00CA3F7F">
        <w:rPr>
          <w:sz w:val="22"/>
          <w:szCs w:val="22"/>
        </w:rPr>
        <w:t>Статья 18. Муниципальный дорожный фонд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Муниципальный дорожный фонд муниципального образования создается решением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CA3F7F" w:rsidRPr="00CA3F7F" w:rsidRDefault="00CA3F7F" w:rsidP="00CA3F7F">
      <w:pPr>
        <w:widowControl w:val="0"/>
        <w:autoSpaceDE w:val="0"/>
        <w:autoSpaceDN w:val="0"/>
        <w:adjustRightInd w:val="0"/>
        <w:ind w:firstLine="709"/>
        <w:jc w:val="center"/>
        <w:outlineLvl w:val="1"/>
        <w:rPr>
          <w:sz w:val="22"/>
          <w:szCs w:val="22"/>
        </w:rPr>
      </w:pPr>
      <w:r w:rsidRPr="00CA3F7F">
        <w:rPr>
          <w:sz w:val="22"/>
          <w:szCs w:val="22"/>
        </w:rPr>
        <w:t>Раздел III. РАССМОТРЕНИЕ И УТВЕРЖДЕНИЕ БЮДЖЕТА ПОСЕЛЕНИЯ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19. Содержание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CA3F7F">
        <w:rPr>
          <w:sz w:val="22"/>
          <w:szCs w:val="22"/>
        </w:rPr>
        <w:t>профицит</w:t>
      </w:r>
      <w:proofErr w:type="spellEnd"/>
      <w:r w:rsidRPr="00CA3F7F">
        <w:rPr>
          <w:sz w:val="22"/>
          <w:szCs w:val="22"/>
        </w:rPr>
        <w:t xml:space="preserve">) бюджета </w:t>
      </w:r>
      <w:proofErr w:type="gramStart"/>
      <w:r w:rsidRPr="00CA3F7F">
        <w:rPr>
          <w:sz w:val="22"/>
          <w:szCs w:val="22"/>
        </w:rPr>
        <w:t>поселения</w:t>
      </w:r>
      <w:proofErr w:type="gramEnd"/>
      <w:r w:rsidRPr="00CA3F7F">
        <w:rPr>
          <w:sz w:val="22"/>
          <w:szCs w:val="22"/>
        </w:rPr>
        <w:t xml:space="preserve"> а также иные показатели, установленные Бюджетным </w:t>
      </w:r>
      <w:hyperlink r:id="rId50" w:history="1">
        <w:r w:rsidRPr="00CA3F7F">
          <w:rPr>
            <w:sz w:val="22"/>
            <w:szCs w:val="22"/>
          </w:rPr>
          <w:t>кодексом</w:t>
        </w:r>
      </w:hyperlink>
      <w:r w:rsidRPr="00CA3F7F">
        <w:rPr>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Решением о бюджете поселения утверждаются: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перечень главных администраторов доходов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перечень главных </w:t>
      </w:r>
      <w:proofErr w:type="gramStart"/>
      <w:r w:rsidRPr="00CA3F7F">
        <w:rPr>
          <w:sz w:val="22"/>
          <w:szCs w:val="22"/>
        </w:rPr>
        <w:t>администраторов источников финансирования дефицита бюджета поселения</w:t>
      </w:r>
      <w:proofErr w:type="gramEnd"/>
      <w:r w:rsidRPr="00CA3F7F">
        <w:rPr>
          <w:sz w:val="22"/>
          <w:szCs w:val="22"/>
        </w:rPr>
        <w:t>;</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3) распределение бюджетных ассигнований по целевым статьям (муниципальным программам и не программным направлениям деятельности), группам и подгруппам </w:t>
      </w:r>
      <w:proofErr w:type="gramStart"/>
      <w:r w:rsidRPr="00CA3F7F">
        <w:rPr>
          <w:sz w:val="22"/>
          <w:szCs w:val="22"/>
        </w:rPr>
        <w:t>видов расходов классификации расходов бюджетов</w:t>
      </w:r>
      <w:proofErr w:type="gramEnd"/>
      <w:r w:rsidRPr="00CA3F7F">
        <w:rPr>
          <w:sz w:val="22"/>
          <w:szCs w:val="22"/>
        </w:rPr>
        <w:t xml:space="preserve"> на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ведомственная структура расходов бюджета на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общий объем бюджетных ассигнований, направляемых на исполнение публичных нормативных обязательств;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CA3F7F">
        <w:rPr>
          <w:sz w:val="22"/>
          <w:szCs w:val="22"/>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9) объем бюджетных ассигнований муниципального дорожного фонда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10) источники финансирования дефицита бюджета поселения на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A3F7F">
        <w:rPr>
          <w:sz w:val="22"/>
          <w:szCs w:val="22"/>
        </w:rPr>
        <w:t>указанием</w:t>
      </w:r>
      <w:proofErr w:type="gramEnd"/>
      <w:r w:rsidRPr="00CA3F7F">
        <w:rPr>
          <w:sz w:val="22"/>
          <w:szCs w:val="22"/>
        </w:rPr>
        <w:t xml:space="preserve"> в том числе верхнего предела долга по муниципальным гарантиям;</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12) иные показатели бюджета поселения, установленные Бюджетным </w:t>
      </w:r>
      <w:hyperlink r:id="rId51" w:history="1">
        <w:r w:rsidRPr="00CA3F7F">
          <w:rPr>
            <w:sz w:val="22"/>
            <w:szCs w:val="22"/>
          </w:rPr>
          <w:t>кодексом</w:t>
        </w:r>
      </w:hyperlink>
      <w:r w:rsidRPr="00CA3F7F">
        <w:rPr>
          <w:sz w:val="22"/>
          <w:szCs w:val="22"/>
        </w:rPr>
        <w:t xml:space="preserve"> Российской Федерации, принимаемыми в соответствии с ним решениями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bookmarkStart w:id="14" w:name="Par346"/>
      <w:bookmarkEnd w:id="14"/>
      <w:r w:rsidRPr="00CA3F7F">
        <w:rPr>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Одновременно с проектом решения о бюджете поселения в Думу муниципального образования представляются: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основные направления бюджетной налоговой и </w:t>
      </w:r>
      <w:proofErr w:type="spellStart"/>
      <w:r w:rsidRPr="00CA3F7F">
        <w:rPr>
          <w:sz w:val="22"/>
          <w:szCs w:val="22"/>
        </w:rPr>
        <w:t>таможенно-тарифной</w:t>
      </w:r>
      <w:proofErr w:type="spellEnd"/>
      <w:r w:rsidRPr="00CA3F7F">
        <w:rPr>
          <w:sz w:val="22"/>
          <w:szCs w:val="22"/>
        </w:rPr>
        <w:t xml:space="preserve"> политики Российской Федерации (основных </w:t>
      </w:r>
      <w:hyperlink r:id="rId52" w:history="1">
        <w:r w:rsidRPr="00CA3F7F">
          <w:rPr>
            <w:sz w:val="22"/>
            <w:szCs w:val="22"/>
          </w:rPr>
          <w:t>направлениях</w:t>
        </w:r>
      </w:hyperlink>
      <w:r w:rsidRPr="00CA3F7F">
        <w:rPr>
          <w:sz w:val="22"/>
          <w:szCs w:val="22"/>
        </w:rPr>
        <w:t xml:space="preserve">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прогноз социально-экономического развития поселения;</w:t>
      </w:r>
    </w:p>
    <w:p w:rsidR="00CA3F7F" w:rsidRPr="00CA3F7F" w:rsidRDefault="00CA3F7F" w:rsidP="00CA3F7F">
      <w:pPr>
        <w:ind w:firstLine="709"/>
        <w:jc w:val="both"/>
        <w:rPr>
          <w:sz w:val="22"/>
          <w:szCs w:val="22"/>
        </w:rPr>
      </w:pPr>
      <w:r w:rsidRPr="00CA3F7F">
        <w:rPr>
          <w:sz w:val="22"/>
          <w:szCs w:val="22"/>
        </w:rPr>
        <w:t>4) прогноз основных характеристик (общий объем доходов, общий объем расходов, дефицита (</w:t>
      </w:r>
      <w:proofErr w:type="spellStart"/>
      <w:r w:rsidRPr="00CA3F7F">
        <w:rPr>
          <w:sz w:val="22"/>
          <w:szCs w:val="22"/>
        </w:rPr>
        <w:t>профицита</w:t>
      </w:r>
      <w:proofErr w:type="spellEnd"/>
      <w:r w:rsidRPr="00CA3F7F">
        <w:rPr>
          <w:sz w:val="22"/>
          <w:szCs w:val="22"/>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пояснительная записка к проекту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7) распределение </w:t>
      </w:r>
      <w:proofErr w:type="gramStart"/>
      <w:r w:rsidRPr="00CA3F7F">
        <w:rPr>
          <w:sz w:val="22"/>
          <w:szCs w:val="22"/>
        </w:rPr>
        <w:t>источников финансирования дефицита бюджета поселения</w:t>
      </w:r>
      <w:proofErr w:type="gramEnd"/>
      <w:r w:rsidRPr="00CA3F7F">
        <w:rPr>
          <w:sz w:val="22"/>
          <w:szCs w:val="22"/>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CA3F7F" w:rsidRPr="00CA3F7F" w:rsidRDefault="00CA3F7F" w:rsidP="00CA3F7F">
      <w:pPr>
        <w:ind w:firstLine="709"/>
        <w:jc w:val="both"/>
        <w:rPr>
          <w:sz w:val="22"/>
          <w:szCs w:val="22"/>
        </w:rPr>
      </w:pPr>
      <w:r w:rsidRPr="00CA3F7F">
        <w:rPr>
          <w:sz w:val="22"/>
          <w:szCs w:val="22"/>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9) оценка ожидаемого исполнения бюджета поселения на текущий финансовый год;</w:t>
      </w:r>
    </w:p>
    <w:p w:rsidR="00CA3F7F" w:rsidRPr="00CA3F7F" w:rsidRDefault="00CA3F7F" w:rsidP="00CA3F7F">
      <w:pPr>
        <w:ind w:firstLine="709"/>
        <w:jc w:val="both"/>
        <w:rPr>
          <w:sz w:val="22"/>
          <w:szCs w:val="22"/>
        </w:rPr>
      </w:pPr>
      <w:r w:rsidRPr="00CA3F7F">
        <w:rPr>
          <w:sz w:val="22"/>
          <w:szCs w:val="22"/>
        </w:rPr>
        <w:t>10)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паспорта муниципальных программ;</w:t>
      </w:r>
    </w:p>
    <w:p w:rsidR="00CA3F7F" w:rsidRPr="00CA3F7F" w:rsidRDefault="00CA3F7F" w:rsidP="00CA3F7F">
      <w:pPr>
        <w:ind w:firstLine="709"/>
        <w:jc w:val="both"/>
        <w:rPr>
          <w:sz w:val="22"/>
          <w:szCs w:val="22"/>
        </w:rPr>
      </w:pPr>
      <w:r w:rsidRPr="00CA3F7F">
        <w:rPr>
          <w:sz w:val="22"/>
          <w:szCs w:val="22"/>
        </w:rPr>
        <w:t>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иные документы и материалы;</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12) реестры источников доходов местного бюджета;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13) иные документы и материалы, установленные Бюджетным </w:t>
      </w:r>
      <w:hyperlink r:id="rId53" w:history="1">
        <w:r w:rsidRPr="00CA3F7F">
          <w:rPr>
            <w:sz w:val="22"/>
            <w:szCs w:val="22"/>
          </w:rPr>
          <w:t>кодексом</w:t>
        </w:r>
      </w:hyperlink>
      <w:r w:rsidRPr="00CA3F7F">
        <w:rPr>
          <w:sz w:val="22"/>
          <w:szCs w:val="22"/>
        </w:rPr>
        <w:t xml:space="preserve"> Российской Федерации и принимаемыми в соответствии с ним решениями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21. Внесение проекта бюджета поселения на рассмотрение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CA3F7F">
          <w:rPr>
            <w:sz w:val="22"/>
            <w:szCs w:val="22"/>
          </w:rPr>
          <w:t xml:space="preserve">статьей </w:t>
        </w:r>
      </w:hyperlink>
      <w:r w:rsidRPr="00CA3F7F">
        <w:rPr>
          <w:sz w:val="22"/>
          <w:szCs w:val="22"/>
        </w:rPr>
        <w:t>20 настоящего Положения.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22. Публичные слушания по проекту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23. Подготовка к рассмотрению проекта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Рассмотрение проекта решения о бюджете поселения осуществляется в соответствии с </w:t>
      </w:r>
      <w:hyperlink r:id="rId54" w:history="1">
        <w:r w:rsidRPr="00CA3F7F">
          <w:rPr>
            <w:sz w:val="22"/>
            <w:szCs w:val="22"/>
          </w:rPr>
          <w:t>Регламентом</w:t>
        </w:r>
      </w:hyperlink>
      <w:r w:rsidRPr="00CA3F7F">
        <w:rPr>
          <w:sz w:val="22"/>
          <w:szCs w:val="22"/>
        </w:rPr>
        <w:t xml:space="preserve"> Думы муниципального образования с учетом особенностей, предусмотренных </w:t>
      </w:r>
      <w:hyperlink w:anchor="Par397" w:history="1">
        <w:r w:rsidRPr="00CA3F7F">
          <w:rPr>
            <w:sz w:val="22"/>
            <w:szCs w:val="22"/>
          </w:rPr>
          <w:t>частями 2</w:t>
        </w:r>
      </w:hyperlink>
      <w:r w:rsidRPr="00CA3F7F">
        <w:rPr>
          <w:sz w:val="22"/>
          <w:szCs w:val="22"/>
        </w:rPr>
        <w:t xml:space="preserve"> - </w:t>
      </w:r>
      <w:hyperlink w:anchor="Par406" w:history="1">
        <w:r w:rsidRPr="00CA3F7F">
          <w:rPr>
            <w:sz w:val="22"/>
            <w:szCs w:val="22"/>
          </w:rPr>
          <w:t>4</w:t>
        </w:r>
      </w:hyperlink>
      <w:r w:rsidRPr="00CA3F7F">
        <w:rPr>
          <w:sz w:val="22"/>
          <w:szCs w:val="22"/>
        </w:rPr>
        <w:t xml:space="preserve"> настоящей статьи.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w:t>
      </w:r>
      <w:proofErr w:type="gramStart"/>
      <w:r w:rsidRPr="00CA3F7F">
        <w:rPr>
          <w:sz w:val="22"/>
          <w:szCs w:val="22"/>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CA3F7F">
        <w:rPr>
          <w:sz w:val="22"/>
          <w:szCs w:val="22"/>
        </w:rPr>
        <w:t xml:space="preserve"> подготовки поправок.</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w:t>
      </w:r>
      <w:proofErr w:type="gramEnd"/>
      <w:r w:rsidRPr="00CA3F7F">
        <w:rPr>
          <w:sz w:val="22"/>
          <w:szCs w:val="22"/>
        </w:rPr>
        <w:t xml:space="preserve">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Поправки, не соответствующие требованиям, предусмотренным </w:t>
      </w:r>
      <w:hyperlink w:anchor="Par402" w:history="1">
        <w:r w:rsidRPr="00CA3F7F">
          <w:rPr>
            <w:sz w:val="22"/>
            <w:szCs w:val="22"/>
          </w:rPr>
          <w:t>абзацем третьим</w:t>
        </w:r>
      </w:hyperlink>
      <w:r w:rsidRPr="00CA3F7F">
        <w:rPr>
          <w:sz w:val="22"/>
          <w:szCs w:val="22"/>
        </w:rPr>
        <w:t xml:space="preserve"> настоящей части, не рассматриваются.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CA3F7F">
        <w:rPr>
          <w:sz w:val="22"/>
          <w:szCs w:val="22"/>
        </w:rPr>
        <w:t>позднее</w:t>
      </w:r>
      <w:proofErr w:type="gramEnd"/>
      <w:r w:rsidRPr="00CA3F7F">
        <w:rPr>
          <w:sz w:val="22"/>
          <w:szCs w:val="22"/>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5" w:history="1">
        <w:r w:rsidRPr="00CA3F7F">
          <w:rPr>
            <w:sz w:val="22"/>
            <w:szCs w:val="22"/>
          </w:rPr>
          <w:t>Регламентом</w:t>
        </w:r>
      </w:hyperlink>
      <w:r w:rsidRPr="00CA3F7F">
        <w:rPr>
          <w:sz w:val="22"/>
          <w:szCs w:val="22"/>
        </w:rPr>
        <w:t xml:space="preserve">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24. Рассмотрение и утверждение проекта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Рассмотрение и утверждение проекта решения о бюджете поселения осуществляется в соответствии с </w:t>
      </w:r>
      <w:hyperlink r:id="rId56" w:history="1">
        <w:r w:rsidRPr="00CA3F7F">
          <w:rPr>
            <w:sz w:val="22"/>
            <w:szCs w:val="22"/>
          </w:rPr>
          <w:t>Регламентом</w:t>
        </w:r>
      </w:hyperlink>
      <w:r w:rsidRPr="00CA3F7F">
        <w:rPr>
          <w:sz w:val="22"/>
          <w:szCs w:val="22"/>
        </w:rPr>
        <w:t xml:space="preserve"> Думы муниципального образования с учетом особенностей, предусмотренных </w:t>
      </w:r>
      <w:hyperlink w:anchor="Par411" w:history="1">
        <w:r w:rsidRPr="00CA3F7F">
          <w:rPr>
            <w:sz w:val="22"/>
            <w:szCs w:val="22"/>
          </w:rPr>
          <w:t>частью второй</w:t>
        </w:r>
      </w:hyperlink>
      <w:r w:rsidRPr="00CA3F7F">
        <w:rPr>
          <w:sz w:val="22"/>
          <w:szCs w:val="22"/>
        </w:rPr>
        <w:t xml:space="preserve"> настоящей статьи.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При рассмотрении проекта решения о бюджете поселения Дума муниципального образования заслушивает доклады:</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председателя постоянной комиссии Думы муниципального образования по экономической политике и бюджету;</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Председателя ревизионной комиссии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Решение о бюджете поселения вступает в силу с 1 января очередного финансового года.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57" w:history="1">
        <w:r w:rsidRPr="00CA3F7F">
          <w:rPr>
            <w:sz w:val="22"/>
            <w:szCs w:val="22"/>
          </w:rPr>
          <w:t>кодексом</w:t>
        </w:r>
      </w:hyperlink>
      <w:r w:rsidRPr="00CA3F7F">
        <w:rPr>
          <w:sz w:val="22"/>
          <w:szCs w:val="22"/>
        </w:rPr>
        <w:t xml:space="preserve">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Решение о бюджете поселения подлежит официальному опубликованию не позднее 10 дней после его подписания в установленном порядке.</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25. Внесение изменений в решение о бюджете поселения на текущий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w:t>
      </w:r>
      <w:proofErr w:type="gramStart"/>
      <w:r w:rsidRPr="00CA3F7F">
        <w:rPr>
          <w:sz w:val="22"/>
          <w:szCs w:val="22"/>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CA3F7F">
        <w:rPr>
          <w:sz w:val="22"/>
          <w:szCs w:val="22"/>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w:t>
      </w:r>
      <w:proofErr w:type="gramStart"/>
      <w:r w:rsidRPr="00CA3F7F">
        <w:rPr>
          <w:sz w:val="22"/>
          <w:szCs w:val="22"/>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8" w:history="1">
        <w:r w:rsidRPr="00CA3F7F">
          <w:rPr>
            <w:sz w:val="22"/>
            <w:szCs w:val="22"/>
          </w:rPr>
          <w:t>Регламентом</w:t>
        </w:r>
      </w:hyperlink>
      <w:r w:rsidRPr="00CA3F7F">
        <w:rPr>
          <w:sz w:val="22"/>
          <w:szCs w:val="22"/>
        </w:rPr>
        <w:t xml:space="preserve"> Думы муниципального образования с учетом особенностей, предусмотренных </w:t>
      </w:r>
      <w:hyperlink w:anchor="Par430" w:history="1">
        <w:r w:rsidRPr="00CA3F7F">
          <w:rPr>
            <w:sz w:val="22"/>
            <w:szCs w:val="22"/>
          </w:rPr>
          <w:t>частями 3</w:t>
        </w:r>
      </w:hyperlink>
      <w:r w:rsidRPr="00CA3F7F">
        <w:rPr>
          <w:sz w:val="22"/>
          <w:szCs w:val="22"/>
        </w:rPr>
        <w:t xml:space="preserve"> - </w:t>
      </w:r>
      <w:hyperlink w:anchor="Par436" w:history="1">
        <w:r w:rsidRPr="00CA3F7F">
          <w:rPr>
            <w:sz w:val="22"/>
            <w:szCs w:val="22"/>
          </w:rPr>
          <w:t>5</w:t>
        </w:r>
      </w:hyperlink>
      <w:r w:rsidRPr="00CA3F7F">
        <w:rPr>
          <w:sz w:val="22"/>
          <w:szCs w:val="22"/>
        </w:rPr>
        <w:t xml:space="preserve"> настоящей статьи.</w:t>
      </w:r>
      <w:proofErr w:type="gramEnd"/>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CA3F7F">
          <w:rPr>
            <w:sz w:val="22"/>
            <w:szCs w:val="22"/>
          </w:rPr>
          <w:t>абзацами третьим</w:t>
        </w:r>
      </w:hyperlink>
      <w:r w:rsidRPr="00CA3F7F">
        <w:rPr>
          <w:sz w:val="22"/>
          <w:szCs w:val="22"/>
        </w:rPr>
        <w:t xml:space="preserve">, </w:t>
      </w:r>
      <w:hyperlink w:anchor="Par404" w:history="1">
        <w:r w:rsidRPr="00CA3F7F">
          <w:rPr>
            <w:sz w:val="22"/>
            <w:szCs w:val="22"/>
          </w:rPr>
          <w:t xml:space="preserve">четвертым части 2 статьи </w:t>
        </w:r>
      </w:hyperlink>
      <w:r w:rsidRPr="00CA3F7F">
        <w:rPr>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CA3F7F">
        <w:rPr>
          <w:sz w:val="22"/>
          <w:szCs w:val="22"/>
        </w:rPr>
        <w:t xml:space="preserve"> решение о бюджете поселения на текущий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CA3F7F">
        <w:rPr>
          <w:sz w:val="22"/>
          <w:szCs w:val="22"/>
        </w:rPr>
        <w:t>позднее</w:t>
      </w:r>
      <w:proofErr w:type="gramEnd"/>
      <w:r w:rsidRPr="00CA3F7F">
        <w:rPr>
          <w:sz w:val="22"/>
          <w:szCs w:val="22"/>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CA3F7F">
        <w:rPr>
          <w:sz w:val="22"/>
          <w:szCs w:val="22"/>
        </w:rPr>
        <w:t>бюджете</w:t>
      </w:r>
      <w:proofErr w:type="gramEnd"/>
      <w:r w:rsidRPr="00CA3F7F">
        <w:rPr>
          <w:sz w:val="22"/>
          <w:szCs w:val="22"/>
        </w:rPr>
        <w:t xml:space="preserve"> поселения на текущий финансовый год и плановый период в соответствии с </w:t>
      </w:r>
      <w:hyperlink r:id="rId59" w:history="1">
        <w:r w:rsidRPr="00CA3F7F">
          <w:rPr>
            <w:sz w:val="22"/>
            <w:szCs w:val="22"/>
          </w:rPr>
          <w:t>Регламентом</w:t>
        </w:r>
      </w:hyperlink>
      <w:r w:rsidRPr="00CA3F7F">
        <w:rPr>
          <w:sz w:val="22"/>
          <w:szCs w:val="22"/>
        </w:rPr>
        <w:t xml:space="preserve">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5. </w:t>
      </w:r>
      <w:proofErr w:type="gramStart"/>
      <w:r w:rsidRPr="00CA3F7F">
        <w:rPr>
          <w:sz w:val="22"/>
          <w:szCs w:val="22"/>
        </w:rPr>
        <w:t>При рассмотрении проекта решения о внесении изменений в решение о бюджете поселения на текущий финансовый год</w:t>
      </w:r>
      <w:proofErr w:type="gramEnd"/>
      <w:r w:rsidRPr="00CA3F7F">
        <w:rPr>
          <w:sz w:val="22"/>
          <w:szCs w:val="22"/>
        </w:rPr>
        <w:t xml:space="preserve"> и плановый период Дума муниципального образования заслушивает доклады:</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председателя постоянной комиссии Думы муниципального образования по экономической политике и бюджету;</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Председателя ревизионной комиссии муниципального образования.</w:t>
      </w:r>
    </w:p>
    <w:p w:rsidR="00CA3F7F" w:rsidRPr="00CA3F7F" w:rsidRDefault="00CA3F7F" w:rsidP="00CA3F7F">
      <w:pPr>
        <w:widowControl w:val="0"/>
        <w:autoSpaceDE w:val="0"/>
        <w:autoSpaceDN w:val="0"/>
        <w:adjustRightInd w:val="0"/>
        <w:ind w:firstLine="709"/>
        <w:jc w:val="center"/>
        <w:rPr>
          <w:sz w:val="22"/>
          <w:szCs w:val="22"/>
        </w:rPr>
      </w:pPr>
      <w:r w:rsidRPr="00CA3F7F">
        <w:rPr>
          <w:sz w:val="22"/>
          <w:szCs w:val="22"/>
        </w:rPr>
        <w:t>Раздел IV. ИСПОЛНЕНИЕ БЮДЖЕТА ПОСЕЛЕНИЯ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26. Организация исполнения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Исполнение бюджета поселения обеспечивается администрацией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Бюджет муниципального образования исполняется на основе единства кассы и подведомственности расходов.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Кассовое обслуживание единого счета бюджета поселения осуществляется Федеральным казначейством.</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27. Сводная бюджетная роспись</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w:t>
      </w:r>
      <w:hyperlink r:id="rId60" w:history="1">
        <w:r w:rsidRPr="00CA3F7F">
          <w:rPr>
            <w:sz w:val="22"/>
            <w:szCs w:val="22"/>
          </w:rPr>
          <w:t>Порядок</w:t>
        </w:r>
      </w:hyperlink>
      <w:r w:rsidRPr="00CA3F7F">
        <w:rPr>
          <w:sz w:val="22"/>
          <w:szCs w:val="22"/>
        </w:rPr>
        <w:t xml:space="preserve"> составления и ведения сводной бюджетной росписи устанавливается финансовым органом администрации.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Утверждение сводной бюджетной росписи и внесение изменений в нее осуществляется руководителем финансового органа.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Утвержденные показатели сводной бюджетной росписи должны соответствовать решению о бюджете.</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28. Кассовый план</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CA3F7F">
        <w:rPr>
          <w:sz w:val="22"/>
          <w:szCs w:val="22"/>
        </w:rPr>
        <w:t>источников финансирования дефицита бюджета поселения</w:t>
      </w:r>
      <w:proofErr w:type="gramEnd"/>
      <w:r w:rsidRPr="00CA3F7F">
        <w:rPr>
          <w:sz w:val="22"/>
          <w:szCs w:val="22"/>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Составление и ведение кассового плана осуществляется финансовым отделом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 Статья 29. Исполнение бюджета поселения по доходам и расходам</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61" w:history="1">
        <w:r w:rsidRPr="00CA3F7F">
          <w:rPr>
            <w:sz w:val="22"/>
            <w:szCs w:val="22"/>
          </w:rPr>
          <w:t>кодекса</w:t>
        </w:r>
      </w:hyperlink>
      <w:r w:rsidRPr="00CA3F7F">
        <w:rPr>
          <w:sz w:val="22"/>
          <w:szCs w:val="22"/>
        </w:rPr>
        <w:t xml:space="preserve"> Российской Федерации.</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30. Бюджетные росписи главных распорядителей бюджетных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31. Исполнение бюджета поселения по источникам финансирования дефицита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w:t>
      </w:r>
      <w:proofErr w:type="gramStart"/>
      <w:r w:rsidRPr="00CA3F7F">
        <w:rPr>
          <w:sz w:val="22"/>
          <w:szCs w:val="22"/>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62" w:history="1">
        <w:r w:rsidRPr="00CA3F7F">
          <w:rPr>
            <w:sz w:val="22"/>
            <w:szCs w:val="22"/>
          </w:rPr>
          <w:t>кодекса</w:t>
        </w:r>
      </w:hyperlink>
      <w:r w:rsidRPr="00CA3F7F">
        <w:rPr>
          <w:sz w:val="22"/>
          <w:szCs w:val="22"/>
        </w:rPr>
        <w:t xml:space="preserve"> Российской Федерации.</w:t>
      </w:r>
      <w:proofErr w:type="gramEnd"/>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32. Лицевые счета для учета операций по исполнению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3" w:history="1">
        <w:r w:rsidRPr="00CA3F7F">
          <w:rPr>
            <w:sz w:val="22"/>
            <w:szCs w:val="22"/>
          </w:rPr>
          <w:t>кодекса</w:t>
        </w:r>
      </w:hyperlink>
      <w:r w:rsidRPr="00CA3F7F">
        <w:rPr>
          <w:sz w:val="22"/>
          <w:szCs w:val="22"/>
        </w:rPr>
        <w:t xml:space="preserve"> Российской Федерации в финансовом отделе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33. Бюджетная смета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34. Завершение текущего финансового года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Операции по исполнению бюджета завершаются 31 декабря, за исключением операций, указанных в </w:t>
      </w:r>
      <w:hyperlink w:anchor="P6" w:history="1">
        <w:r w:rsidRPr="00CA3F7F">
          <w:rPr>
            <w:rFonts w:ascii="Times New Roman" w:hAnsi="Times New Roman" w:cs="Times New Roman"/>
            <w:sz w:val="22"/>
            <w:szCs w:val="22"/>
          </w:rPr>
          <w:t>пункте 2</w:t>
        </w:r>
      </w:hyperlink>
      <w:r w:rsidRPr="00CA3F7F">
        <w:rPr>
          <w:rFonts w:ascii="Times New Roman" w:hAnsi="Times New Roman" w:cs="Times New Roman"/>
          <w:sz w:val="22"/>
          <w:szCs w:val="22"/>
        </w:rPr>
        <w:t xml:space="preserve"> настоящей статьи.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CA3F7F">
        <w:rPr>
          <w:rFonts w:ascii="Times New Roman" w:hAnsi="Times New Roman" w:cs="Times New Roman"/>
          <w:sz w:val="22"/>
          <w:szCs w:val="22"/>
        </w:rPr>
        <w:t xml:space="preserve"> поступления указанных сре</w:t>
      </w:r>
      <w:proofErr w:type="gramStart"/>
      <w:r w:rsidRPr="00CA3F7F">
        <w:rPr>
          <w:rFonts w:ascii="Times New Roman" w:hAnsi="Times New Roman" w:cs="Times New Roman"/>
          <w:sz w:val="22"/>
          <w:szCs w:val="22"/>
        </w:rPr>
        <w:t>дств в б</w:t>
      </w:r>
      <w:proofErr w:type="gramEnd"/>
      <w:r w:rsidRPr="00CA3F7F">
        <w:rPr>
          <w:rFonts w:ascii="Times New Roman" w:hAnsi="Times New Roman" w:cs="Times New Roman"/>
          <w:sz w:val="22"/>
          <w:szCs w:val="22"/>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A3F7F">
        <w:rPr>
          <w:rFonts w:ascii="Times New Roman" w:hAnsi="Times New Roman" w:cs="Times New Roman"/>
          <w:sz w:val="22"/>
          <w:szCs w:val="22"/>
        </w:rPr>
        <w:t>, соответствующих целям предоставления указанных межбюджетных трансфертов.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В случае</w:t>
      </w:r>
      <w:proofErr w:type="gramStart"/>
      <w:r w:rsidRPr="00CA3F7F">
        <w:rPr>
          <w:rFonts w:ascii="Times New Roman" w:hAnsi="Times New Roman" w:cs="Times New Roman"/>
          <w:sz w:val="22"/>
          <w:szCs w:val="22"/>
        </w:rPr>
        <w:t>,</w:t>
      </w:r>
      <w:proofErr w:type="gramEnd"/>
      <w:r w:rsidRPr="00CA3F7F">
        <w:rPr>
          <w:rFonts w:ascii="Times New Roman" w:hAnsi="Times New Roman" w:cs="Times New Roman"/>
          <w:sz w:val="22"/>
          <w:szCs w:val="22"/>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64" w:history="1">
        <w:r w:rsidRPr="00CA3F7F">
          <w:rPr>
            <w:rFonts w:ascii="Times New Roman" w:hAnsi="Times New Roman" w:cs="Times New Roman"/>
            <w:sz w:val="22"/>
            <w:szCs w:val="22"/>
          </w:rPr>
          <w:t>общих требований</w:t>
        </w:r>
      </w:hyperlink>
      <w:r w:rsidRPr="00CA3F7F">
        <w:rPr>
          <w:rFonts w:ascii="Times New Roman" w:hAnsi="Times New Roman" w:cs="Times New Roman"/>
          <w:sz w:val="22"/>
          <w:szCs w:val="22"/>
        </w:rPr>
        <w:t>, установленных Министерством финансов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65" w:history="1">
        <w:r w:rsidRPr="00CA3F7F">
          <w:rPr>
            <w:rFonts w:ascii="Times New Roman" w:hAnsi="Times New Roman" w:cs="Times New Roman"/>
            <w:sz w:val="22"/>
            <w:szCs w:val="22"/>
          </w:rPr>
          <w:t>порядке</w:t>
        </w:r>
      </w:hyperlink>
      <w:r w:rsidRPr="00CA3F7F">
        <w:rPr>
          <w:rFonts w:ascii="Times New Roman" w:hAnsi="Times New Roman" w:cs="Times New Roman"/>
          <w:sz w:val="22"/>
          <w:szCs w:val="22"/>
        </w:rPr>
        <w:t>, установленном Министерством финансов Российской Федерации.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Финансовый орган устанавливает </w:t>
      </w:r>
      <w:hyperlink r:id="rId66" w:history="1">
        <w:r w:rsidRPr="00CA3F7F">
          <w:rPr>
            <w:rFonts w:ascii="Times New Roman" w:hAnsi="Times New Roman" w:cs="Times New Roman"/>
            <w:sz w:val="22"/>
            <w:szCs w:val="22"/>
          </w:rPr>
          <w:t>порядок</w:t>
        </w:r>
      </w:hyperlink>
      <w:r w:rsidRPr="00CA3F7F">
        <w:rPr>
          <w:rFonts w:ascii="Times New Roman" w:hAnsi="Times New Roman" w:cs="Times New Roman"/>
          <w:sz w:val="22"/>
          <w:szCs w:val="22"/>
        </w:rPr>
        <w:t xml:space="preserve"> обеспечения получателей бюджетных сре</w:t>
      </w:r>
      <w:proofErr w:type="gramStart"/>
      <w:r w:rsidRPr="00CA3F7F">
        <w:rPr>
          <w:rFonts w:ascii="Times New Roman" w:hAnsi="Times New Roman" w:cs="Times New Roman"/>
          <w:sz w:val="22"/>
          <w:szCs w:val="22"/>
        </w:rPr>
        <w:t>дств пр</w:t>
      </w:r>
      <w:proofErr w:type="gramEnd"/>
      <w:r w:rsidRPr="00CA3F7F">
        <w:rPr>
          <w:rFonts w:ascii="Times New Roman" w:hAnsi="Times New Roman" w:cs="Times New Roman"/>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CA3F7F" w:rsidRPr="00CA3F7F" w:rsidRDefault="00CA3F7F" w:rsidP="00CA3F7F">
      <w:pPr>
        <w:widowControl w:val="0"/>
        <w:autoSpaceDE w:val="0"/>
        <w:autoSpaceDN w:val="0"/>
        <w:adjustRightInd w:val="0"/>
        <w:ind w:firstLine="709"/>
        <w:jc w:val="center"/>
        <w:outlineLvl w:val="1"/>
        <w:rPr>
          <w:sz w:val="22"/>
          <w:szCs w:val="22"/>
        </w:rPr>
      </w:pPr>
      <w:r w:rsidRPr="00CA3F7F">
        <w:rPr>
          <w:sz w:val="22"/>
          <w:szCs w:val="22"/>
        </w:rPr>
        <w:t>Раздел V. СОСТАВЛЕНИЕ, ВНЕШНЯЯ ПРОВЕРКА, РАССМОТРЕНИЕ</w:t>
      </w:r>
    </w:p>
    <w:p w:rsidR="00CA3F7F" w:rsidRPr="00CA3F7F" w:rsidRDefault="00CA3F7F" w:rsidP="00CA3F7F">
      <w:pPr>
        <w:widowControl w:val="0"/>
        <w:autoSpaceDE w:val="0"/>
        <w:autoSpaceDN w:val="0"/>
        <w:adjustRightInd w:val="0"/>
        <w:ind w:firstLine="709"/>
        <w:jc w:val="center"/>
        <w:rPr>
          <w:sz w:val="22"/>
          <w:szCs w:val="22"/>
        </w:rPr>
      </w:pPr>
      <w:r w:rsidRPr="00CA3F7F">
        <w:rPr>
          <w:sz w:val="22"/>
          <w:szCs w:val="22"/>
        </w:rPr>
        <w:t>И УТВЕРЖДЕНИЕ БЮДЖЕТНОЙ ОТЧЕТНОСТИ</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35. Составление и представление бюджетной отчетности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CA3F7F">
        <w:rPr>
          <w:sz w:val="22"/>
          <w:szCs w:val="22"/>
        </w:rPr>
        <w:t>источников финансирования дефицита бюджета поселения</w:t>
      </w:r>
      <w:proofErr w:type="gramEnd"/>
      <w:r w:rsidRPr="00CA3F7F">
        <w:rPr>
          <w:sz w:val="22"/>
          <w:szCs w:val="22"/>
        </w:rPr>
        <w:t>.</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CA3F7F">
        <w:rPr>
          <w:sz w:val="22"/>
          <w:szCs w:val="22"/>
        </w:rPr>
        <w:t>отчетности соответствующих главных администраторов средств бюджета поселения</w:t>
      </w:r>
      <w:proofErr w:type="gramEnd"/>
      <w:r w:rsidRPr="00CA3F7F">
        <w:rPr>
          <w:sz w:val="22"/>
          <w:szCs w:val="22"/>
        </w:rPr>
        <w:t>.</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rsidRPr="00CA3F7F">
        <w:rPr>
          <w:sz w:val="22"/>
          <w:szCs w:val="22"/>
        </w:rPr>
        <w:t>г</w:t>
      </w:r>
      <w:proofErr w:type="gramEnd"/>
      <w:r w:rsidRPr="00CA3F7F">
        <w:rPr>
          <w:sz w:val="22"/>
          <w:szCs w:val="22"/>
        </w:rPr>
        <w:t>. Иркутска.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Годовой отчет об исполнении бюджета поселения утверждается решением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36. Решение Думы муниципального образования об исполнении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CA3F7F">
        <w:rPr>
          <w:sz w:val="22"/>
          <w:szCs w:val="22"/>
        </w:rPr>
        <w:t>профицита</w:t>
      </w:r>
      <w:proofErr w:type="spellEnd"/>
      <w:r w:rsidRPr="00CA3F7F">
        <w:rPr>
          <w:sz w:val="22"/>
          <w:szCs w:val="22"/>
        </w:rPr>
        <w:t>) бюджета поселения.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Отдельными приложениями к решению об исполнении бюджета за отчетный финансовый год утверждаются показатели:</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доходов бюджета по кодам классификации доходов бюджетов;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расходов бюджета по ведомственной структуре расходов соответствующего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расходов бюджета по разделам и подразделам классификации расходов бюджетов;</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источников финансирования дефицита бюджета по кодам </w:t>
      </w:r>
      <w:proofErr w:type="gramStart"/>
      <w:r w:rsidRPr="00CA3F7F">
        <w:rPr>
          <w:rFonts w:ascii="Times New Roman" w:hAnsi="Times New Roman" w:cs="Times New Roman"/>
          <w:sz w:val="22"/>
          <w:szCs w:val="22"/>
        </w:rPr>
        <w:t>классификации источников финансирования дефицитов бюджетов</w:t>
      </w:r>
      <w:proofErr w:type="gramEnd"/>
      <w:r w:rsidRPr="00CA3F7F">
        <w:rPr>
          <w:rFonts w:ascii="Times New Roman" w:hAnsi="Times New Roman" w:cs="Times New Roman"/>
          <w:sz w:val="22"/>
          <w:szCs w:val="22"/>
        </w:rPr>
        <w:t>;</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37. Порядок осуществления внешней проверки годового отчета об исполнении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CA3F7F">
        <w:rPr>
          <w:sz w:val="22"/>
          <w:szCs w:val="22"/>
        </w:rPr>
        <w:t>отчетности главных администраторов средств бюджета поселения</w:t>
      </w:r>
      <w:proofErr w:type="gramEnd"/>
      <w:r w:rsidRPr="00CA3F7F">
        <w:rPr>
          <w:sz w:val="22"/>
          <w:szCs w:val="22"/>
        </w:rPr>
        <w:t xml:space="preserve"> и подготовку заключения на годовой отчет об исполнении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CA3F7F">
        <w:rPr>
          <w:sz w:val="22"/>
          <w:szCs w:val="22"/>
        </w:rPr>
        <w:t>Боханский</w:t>
      </w:r>
      <w:proofErr w:type="spellEnd"/>
      <w:r w:rsidRPr="00CA3F7F">
        <w:rPr>
          <w:sz w:val="22"/>
          <w:szCs w:val="22"/>
        </w:rPr>
        <w:t xml:space="preserve"> район».</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Годовая бюджетная отчетность главных администраторов средств бюджета поселения включает:</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отчет об исполнении бюджета главного администратора бюджетных средств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баланс главного администратора бюджетных средств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отчет о финансовых результатах деятельности;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отчет о движении денежных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пояснительную записку.</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Результаты внешней </w:t>
      </w:r>
      <w:proofErr w:type="gramStart"/>
      <w:r w:rsidRPr="00CA3F7F">
        <w:rPr>
          <w:sz w:val="22"/>
          <w:szCs w:val="22"/>
        </w:rPr>
        <w:t>проверки годовой бюджетной отчетности главных администраторов средств бюджета поселения</w:t>
      </w:r>
      <w:proofErr w:type="gramEnd"/>
      <w:r w:rsidRPr="00CA3F7F">
        <w:rPr>
          <w:sz w:val="22"/>
          <w:szCs w:val="22"/>
        </w:rPr>
        <w:t xml:space="preserve"> оформляются заключениями по каждому главному администратору средств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7" w:history="1">
        <w:r w:rsidRPr="00CA3F7F">
          <w:rPr>
            <w:sz w:val="22"/>
            <w:szCs w:val="22"/>
          </w:rPr>
          <w:t>Конституцией</w:t>
        </w:r>
      </w:hyperlink>
      <w:r w:rsidRPr="00CA3F7F">
        <w:rPr>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CA3F7F">
          <w:rPr>
            <w:sz w:val="22"/>
            <w:szCs w:val="22"/>
          </w:rPr>
          <w:t>частью второй статьи 38</w:t>
        </w:r>
      </w:hyperlink>
      <w:r w:rsidRPr="00CA3F7F">
        <w:rPr>
          <w:sz w:val="22"/>
          <w:szCs w:val="22"/>
        </w:rPr>
        <w:t xml:space="preserve"> настоящего Положения.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С учетом данных внешней </w:t>
      </w:r>
      <w:proofErr w:type="gramStart"/>
      <w:r w:rsidRPr="00CA3F7F">
        <w:rPr>
          <w:sz w:val="22"/>
          <w:szCs w:val="22"/>
        </w:rPr>
        <w:t>проверки годовой бюджетной отчетности главных администраторов средств бюджета поселения</w:t>
      </w:r>
      <w:proofErr w:type="gramEnd"/>
      <w:r w:rsidRPr="00CA3F7F">
        <w:rPr>
          <w:sz w:val="22"/>
          <w:szCs w:val="22"/>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38. Представление годового отчета об исполнении бюджета поселения в Думу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проект решения Думы муниципального образования об исполнении бюджета поселения за отчетный финансовый год;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баланс исполнения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отчет о финансовых результатах деятельности;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отчет о движении денежных средств;</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5) пояснительная записка;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6) отчет об использовании ассигнований резервного фонда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7) иная отчетность, предусмотренная Бюджетным </w:t>
      </w:r>
      <w:hyperlink r:id="rId68" w:history="1">
        <w:r w:rsidRPr="00CA3F7F">
          <w:rPr>
            <w:sz w:val="22"/>
            <w:szCs w:val="22"/>
          </w:rPr>
          <w:t>кодексом</w:t>
        </w:r>
      </w:hyperlink>
      <w:r w:rsidRPr="00CA3F7F">
        <w:rPr>
          <w:sz w:val="22"/>
          <w:szCs w:val="22"/>
        </w:rPr>
        <w:t xml:space="preserve"> Российской Федерации и принимаемыми в соответствии с ним решениями Думы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39. Публичные слушания по проекту решения об исполнении бюджета поселения за отчетный финансовый год</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40. Рассмотрение и утверждение годового отчета об исполнении бюджета поселения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1. Рассмотрение и утверждение годового отчета об исполнении бюджета поселения осуществляются в соответствии с </w:t>
      </w:r>
      <w:hyperlink r:id="rId69" w:history="1">
        <w:r w:rsidRPr="00CA3F7F">
          <w:rPr>
            <w:sz w:val="22"/>
            <w:szCs w:val="22"/>
          </w:rPr>
          <w:t>Регламентом</w:t>
        </w:r>
      </w:hyperlink>
      <w:r w:rsidRPr="00CA3F7F">
        <w:rPr>
          <w:sz w:val="22"/>
          <w:szCs w:val="22"/>
        </w:rPr>
        <w:t xml:space="preserve"> Думы муниципального образования с учетом особенностей, предусмотренных </w:t>
      </w:r>
      <w:hyperlink w:anchor="Par588" w:history="1">
        <w:r w:rsidRPr="00CA3F7F">
          <w:rPr>
            <w:sz w:val="22"/>
            <w:szCs w:val="22"/>
          </w:rPr>
          <w:t>частями 2</w:t>
        </w:r>
      </w:hyperlink>
      <w:r w:rsidRPr="00CA3F7F">
        <w:rPr>
          <w:sz w:val="22"/>
          <w:szCs w:val="22"/>
        </w:rPr>
        <w:t xml:space="preserve"> - </w:t>
      </w:r>
      <w:hyperlink w:anchor="Par594" w:history="1">
        <w:r w:rsidRPr="00CA3F7F">
          <w:rPr>
            <w:sz w:val="22"/>
            <w:szCs w:val="22"/>
          </w:rPr>
          <w:t>4</w:t>
        </w:r>
      </w:hyperlink>
      <w:r w:rsidRPr="00CA3F7F">
        <w:rPr>
          <w:sz w:val="22"/>
          <w:szCs w:val="22"/>
        </w:rPr>
        <w:t xml:space="preserve"> настоящей статьи.</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CA3F7F">
        <w:rPr>
          <w:sz w:val="22"/>
          <w:szCs w:val="22"/>
        </w:rPr>
        <w:t>позднее</w:t>
      </w:r>
      <w:proofErr w:type="gramEnd"/>
      <w:r w:rsidRPr="00CA3F7F">
        <w:rPr>
          <w:sz w:val="22"/>
          <w:szCs w:val="22"/>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70" w:history="1">
        <w:r w:rsidRPr="00CA3F7F">
          <w:rPr>
            <w:sz w:val="22"/>
            <w:szCs w:val="22"/>
          </w:rPr>
          <w:t>Регламентом</w:t>
        </w:r>
      </w:hyperlink>
      <w:r w:rsidRPr="00CA3F7F">
        <w:rPr>
          <w:sz w:val="22"/>
          <w:szCs w:val="22"/>
        </w:rPr>
        <w:t xml:space="preserve">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При рассмотрении годового отчета об исполнении бюджета поселения Дума муниципального образования заслушивает доклады:</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председателя постоянной комиссии Думы муниципального образования по экономической политике и бюджету;</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Председателя ревизионной комиссии Думы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3F7F" w:rsidRPr="00CA3F7F" w:rsidRDefault="00CA3F7F" w:rsidP="00CA3F7F">
      <w:pPr>
        <w:widowControl w:val="0"/>
        <w:autoSpaceDE w:val="0"/>
        <w:autoSpaceDN w:val="0"/>
        <w:adjustRightInd w:val="0"/>
        <w:ind w:firstLine="709"/>
        <w:jc w:val="center"/>
        <w:outlineLvl w:val="1"/>
        <w:rPr>
          <w:sz w:val="22"/>
          <w:szCs w:val="22"/>
        </w:rPr>
      </w:pPr>
      <w:r w:rsidRPr="00CA3F7F">
        <w:rPr>
          <w:sz w:val="22"/>
          <w:szCs w:val="22"/>
        </w:rPr>
        <w:t>Раздел VI. МУНИЦИПАЛЬНЫЙ ФИНАНСОВЫЙ КОНТРОЛЬ</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контроль за</w:t>
      </w:r>
      <w:proofErr w:type="gramEnd"/>
      <w:r w:rsidRPr="00CA3F7F">
        <w:rPr>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A3F7F" w:rsidRPr="00CA3F7F" w:rsidRDefault="00CA3F7F" w:rsidP="00CA3F7F">
      <w:pPr>
        <w:widowControl w:val="0"/>
        <w:autoSpaceDE w:val="0"/>
        <w:autoSpaceDN w:val="0"/>
        <w:adjustRightInd w:val="0"/>
        <w:ind w:firstLine="709"/>
        <w:jc w:val="both"/>
        <w:rPr>
          <w:sz w:val="22"/>
          <w:szCs w:val="22"/>
        </w:rPr>
      </w:pPr>
      <w:proofErr w:type="gramStart"/>
      <w:r w:rsidRPr="00CA3F7F">
        <w:rPr>
          <w:sz w:val="22"/>
          <w:szCs w:val="22"/>
        </w:rPr>
        <w:t>контроль за</w:t>
      </w:r>
      <w:proofErr w:type="gramEnd"/>
      <w:r w:rsidRPr="00CA3F7F">
        <w:rPr>
          <w:sz w:val="22"/>
          <w:szCs w:val="22"/>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проводятся проверки, ревизии и обследования;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направляются объектам контроля акты, заключения, представления и (или) предписания;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направляются в финансовый орган администрации муниципального образования уведомления о применении бюджетных мер принуждения.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 xml:space="preserve">4. Порядок </w:t>
      </w:r>
      <w:proofErr w:type="gramStart"/>
      <w:r w:rsidRPr="00CA3F7F">
        <w:rPr>
          <w:sz w:val="22"/>
          <w:szCs w:val="22"/>
        </w:rPr>
        <w:t>осуществления полномочий уполномоченных структурных подразделений администрации муниципального образования</w:t>
      </w:r>
      <w:proofErr w:type="gramEnd"/>
      <w:r w:rsidRPr="00CA3F7F">
        <w:rPr>
          <w:sz w:val="22"/>
          <w:szCs w:val="22"/>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 -</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-проводятся проверки, ревизии и обследования;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-направляются объектам контроля акты, заключения, представления;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3. </w:t>
      </w:r>
      <w:hyperlink r:id="rId71" w:history="1">
        <w:r w:rsidRPr="00CA3F7F">
          <w:rPr>
            <w:rFonts w:ascii="Times New Roman" w:hAnsi="Times New Roman" w:cs="Times New Roman"/>
            <w:sz w:val="22"/>
            <w:szCs w:val="22"/>
          </w:rPr>
          <w:t>Порядок</w:t>
        </w:r>
      </w:hyperlink>
      <w:r w:rsidRPr="00CA3F7F">
        <w:rPr>
          <w:rFonts w:ascii="Times New Roman" w:hAnsi="Times New Roman" w:cs="Times New Roman"/>
          <w:sz w:val="22"/>
          <w:szCs w:val="22"/>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CA3F7F" w:rsidRPr="00CA3F7F" w:rsidRDefault="00CA3F7F" w:rsidP="00CA3F7F">
      <w:pPr>
        <w:pStyle w:val="ConsPlusNormal"/>
        <w:ind w:firstLine="709"/>
        <w:jc w:val="both"/>
        <w:rPr>
          <w:rFonts w:ascii="Times New Roman" w:hAnsi="Times New Roman" w:cs="Times New Roman"/>
          <w:sz w:val="22"/>
          <w:szCs w:val="22"/>
        </w:rPr>
      </w:pPr>
      <w:proofErr w:type="gramStart"/>
      <w:r w:rsidRPr="00CA3F7F">
        <w:rPr>
          <w:rFonts w:ascii="Times New Roman" w:hAnsi="Times New Roman" w:cs="Times New Roman"/>
          <w:sz w:val="22"/>
          <w:szCs w:val="22"/>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CA3F7F">
        <w:rPr>
          <w:rFonts w:ascii="Times New Roman" w:hAnsi="Times New Roman" w:cs="Times New Roman"/>
          <w:sz w:val="22"/>
          <w:szCs w:val="22"/>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A3F7F" w:rsidRPr="00CA3F7F" w:rsidRDefault="00CA3F7F" w:rsidP="00CA3F7F">
      <w:pPr>
        <w:widowControl w:val="0"/>
        <w:autoSpaceDE w:val="0"/>
        <w:autoSpaceDN w:val="0"/>
        <w:adjustRightInd w:val="0"/>
        <w:ind w:firstLine="709"/>
        <w:jc w:val="both"/>
        <w:outlineLvl w:val="2"/>
        <w:rPr>
          <w:sz w:val="22"/>
          <w:szCs w:val="22"/>
        </w:rPr>
      </w:pPr>
      <w:r w:rsidRPr="00CA3F7F">
        <w:rPr>
          <w:sz w:val="22"/>
          <w:szCs w:val="22"/>
        </w:rPr>
        <w:t>Статья 43. Полномочия ревизионной комиссии муниципального образования по осуществлению внешнего муниципального финансового контроля</w:t>
      </w:r>
    </w:p>
    <w:p w:rsidR="00CA3F7F" w:rsidRPr="00CA3F7F" w:rsidRDefault="00CA3F7F" w:rsidP="00CA3F7F">
      <w:pPr>
        <w:widowControl w:val="0"/>
        <w:autoSpaceDE w:val="0"/>
        <w:autoSpaceDN w:val="0"/>
        <w:adjustRightInd w:val="0"/>
        <w:ind w:firstLine="709"/>
        <w:jc w:val="both"/>
        <w:rPr>
          <w:sz w:val="22"/>
          <w:szCs w:val="22"/>
        </w:rPr>
      </w:pPr>
      <w:r w:rsidRPr="00CA3F7F">
        <w:rPr>
          <w:sz w:val="22"/>
          <w:szCs w:val="22"/>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w:t>
      </w:r>
      <w:proofErr w:type="gramStart"/>
      <w:r w:rsidRPr="00CA3F7F">
        <w:rPr>
          <w:rFonts w:ascii="Times New Roman" w:hAnsi="Times New Roman" w:cs="Times New Roman"/>
          <w:sz w:val="22"/>
          <w:szCs w:val="22"/>
        </w:rPr>
        <w:t>контроль за</w:t>
      </w:r>
      <w:proofErr w:type="gramEnd"/>
      <w:r w:rsidRPr="00CA3F7F">
        <w:rPr>
          <w:rFonts w:ascii="Times New Roman" w:hAnsi="Times New Roman" w:cs="Times New Roman"/>
          <w:sz w:val="22"/>
          <w:szCs w:val="22"/>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-контроль в других сферах, установленных Федеральным </w:t>
      </w:r>
      <w:hyperlink r:id="rId72"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5 апреля 2013 года N 41-ФЗ "О Счетной палате Российской Федерации" и Федеральным </w:t>
      </w:r>
      <w:hyperlink r:id="rId73"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2. При осуществлении полномочий по внешнему муниципальному финансовому контролю органами внешнего муниципального финансового контроля: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4" w:history="1">
        <w:r w:rsidRPr="00CA3F7F">
          <w:rPr>
            <w:rFonts w:ascii="Times New Roman" w:hAnsi="Times New Roman" w:cs="Times New Roman"/>
            <w:sz w:val="22"/>
            <w:szCs w:val="22"/>
          </w:rPr>
          <w:t>законом</w:t>
        </w:r>
      </w:hyperlink>
      <w:r w:rsidRPr="00CA3F7F">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-направляются объектам контроля представления, предписания;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3F7F" w:rsidRPr="00CA3F7F" w:rsidRDefault="00CA3F7F" w:rsidP="00CA3F7F">
      <w:pPr>
        <w:pStyle w:val="ConsPlusNormal"/>
        <w:ind w:firstLine="709"/>
        <w:jc w:val="both"/>
        <w:rPr>
          <w:rFonts w:ascii="Times New Roman" w:hAnsi="Times New Roman" w:cs="Times New Roman"/>
          <w:sz w:val="22"/>
          <w:szCs w:val="22"/>
        </w:rPr>
      </w:pPr>
      <w:r w:rsidRPr="00CA3F7F">
        <w:rPr>
          <w:rFonts w:ascii="Times New Roman" w:hAnsi="Times New Roman" w:cs="Times New Roman"/>
          <w:sz w:val="22"/>
          <w:szCs w:val="22"/>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CA3F7F" w:rsidRPr="00CA3F7F" w:rsidRDefault="00CA3F7F" w:rsidP="00CA3F7F">
      <w:pPr>
        <w:ind w:firstLine="709"/>
        <w:jc w:val="both"/>
        <w:rPr>
          <w:sz w:val="22"/>
          <w:szCs w:val="22"/>
        </w:rPr>
      </w:pPr>
    </w:p>
    <w:p w:rsidR="000521D6" w:rsidRPr="00CA3F7F" w:rsidRDefault="000521D6" w:rsidP="000521D6">
      <w:pPr>
        <w:rPr>
          <w:sz w:val="22"/>
          <w:szCs w:val="22"/>
        </w:rPr>
      </w:pPr>
    </w:p>
    <w:p w:rsidR="000521D6" w:rsidRPr="00CA3F7F" w:rsidRDefault="000521D6" w:rsidP="000521D6">
      <w:pPr>
        <w:rPr>
          <w:sz w:val="22"/>
          <w:szCs w:val="22"/>
        </w:rPr>
      </w:pPr>
    </w:p>
    <w:p w:rsidR="00DE05BA" w:rsidRPr="00DE05BA" w:rsidRDefault="00DE05BA" w:rsidP="00DE05BA">
      <w:pPr>
        <w:ind w:firstLine="709"/>
        <w:jc w:val="center"/>
        <w:rPr>
          <w:b/>
          <w:sz w:val="22"/>
          <w:szCs w:val="22"/>
        </w:rPr>
      </w:pPr>
      <w:r w:rsidRPr="00DE05BA">
        <w:rPr>
          <w:b/>
          <w:sz w:val="22"/>
          <w:szCs w:val="22"/>
        </w:rPr>
        <w:t>04.12.2017 г. № 82</w:t>
      </w:r>
    </w:p>
    <w:p w:rsidR="00DE05BA" w:rsidRPr="00DE05BA" w:rsidRDefault="00DE05BA" w:rsidP="00DE05BA">
      <w:pPr>
        <w:ind w:firstLine="709"/>
        <w:jc w:val="center"/>
        <w:rPr>
          <w:b/>
          <w:sz w:val="22"/>
          <w:szCs w:val="22"/>
        </w:rPr>
      </w:pPr>
      <w:r w:rsidRPr="00DE05BA">
        <w:rPr>
          <w:b/>
          <w:sz w:val="22"/>
          <w:szCs w:val="22"/>
        </w:rPr>
        <w:t>РОССИЙСКАЯ ФЕДЕРАЦИЯ</w:t>
      </w:r>
    </w:p>
    <w:p w:rsidR="00DE05BA" w:rsidRPr="00DE05BA" w:rsidRDefault="00DE05BA" w:rsidP="00DE05BA">
      <w:pPr>
        <w:ind w:firstLine="709"/>
        <w:jc w:val="center"/>
        <w:rPr>
          <w:b/>
          <w:sz w:val="22"/>
          <w:szCs w:val="22"/>
        </w:rPr>
      </w:pPr>
      <w:r w:rsidRPr="00DE05BA">
        <w:rPr>
          <w:b/>
          <w:sz w:val="22"/>
          <w:szCs w:val="22"/>
        </w:rPr>
        <w:t>ИРКУТСКАЯ ОБЛАСТЬ</w:t>
      </w:r>
    </w:p>
    <w:p w:rsidR="00DE05BA" w:rsidRPr="00DE05BA" w:rsidRDefault="00DE05BA" w:rsidP="00DE05BA">
      <w:pPr>
        <w:ind w:firstLine="709"/>
        <w:jc w:val="center"/>
        <w:rPr>
          <w:b/>
          <w:sz w:val="22"/>
          <w:szCs w:val="22"/>
        </w:rPr>
      </w:pPr>
      <w:r w:rsidRPr="00DE05BA">
        <w:rPr>
          <w:b/>
          <w:sz w:val="22"/>
          <w:szCs w:val="22"/>
        </w:rPr>
        <w:t>БОХАНСКИЙ МУНИЦИПАЛЬНЫЙ РАЙОН</w:t>
      </w:r>
    </w:p>
    <w:p w:rsidR="00DE05BA" w:rsidRPr="00DE05BA" w:rsidRDefault="00DE05BA" w:rsidP="00DE05BA">
      <w:pPr>
        <w:ind w:firstLine="709"/>
        <w:jc w:val="center"/>
        <w:rPr>
          <w:b/>
          <w:sz w:val="22"/>
          <w:szCs w:val="22"/>
        </w:rPr>
      </w:pPr>
      <w:r w:rsidRPr="00DE05BA">
        <w:rPr>
          <w:b/>
          <w:sz w:val="22"/>
          <w:szCs w:val="22"/>
        </w:rPr>
        <w:t>УКЫРСКОЕ СЕЛЬСКОЕ ПОСЕЛЕНИЕ</w:t>
      </w:r>
    </w:p>
    <w:p w:rsidR="00DE05BA" w:rsidRPr="00DE05BA" w:rsidRDefault="00DE05BA" w:rsidP="00DE05BA">
      <w:pPr>
        <w:ind w:firstLine="709"/>
        <w:jc w:val="center"/>
        <w:rPr>
          <w:b/>
          <w:sz w:val="22"/>
          <w:szCs w:val="22"/>
        </w:rPr>
      </w:pPr>
      <w:r w:rsidRPr="00DE05BA">
        <w:rPr>
          <w:b/>
          <w:sz w:val="22"/>
          <w:szCs w:val="22"/>
        </w:rPr>
        <w:t>АДМИНИСТРАЦИЯ</w:t>
      </w:r>
    </w:p>
    <w:p w:rsidR="00DE05BA" w:rsidRPr="00DE05BA" w:rsidRDefault="00DE05BA" w:rsidP="00DE05BA">
      <w:pPr>
        <w:autoSpaceDE w:val="0"/>
        <w:autoSpaceDN w:val="0"/>
        <w:adjustRightInd w:val="0"/>
        <w:ind w:firstLine="709"/>
        <w:jc w:val="center"/>
        <w:outlineLvl w:val="0"/>
        <w:rPr>
          <w:b/>
          <w:sz w:val="22"/>
          <w:szCs w:val="22"/>
        </w:rPr>
      </w:pPr>
      <w:r w:rsidRPr="00DE05BA">
        <w:rPr>
          <w:b/>
          <w:sz w:val="22"/>
          <w:szCs w:val="22"/>
        </w:rPr>
        <w:t>ПОСТАНОВЛЕНИЕ</w:t>
      </w:r>
    </w:p>
    <w:p w:rsidR="00DE05BA" w:rsidRPr="00DE05BA" w:rsidRDefault="00DE05BA" w:rsidP="00DE05BA">
      <w:pPr>
        <w:autoSpaceDE w:val="0"/>
        <w:autoSpaceDN w:val="0"/>
        <w:adjustRightInd w:val="0"/>
        <w:ind w:firstLine="709"/>
        <w:jc w:val="center"/>
        <w:outlineLvl w:val="0"/>
        <w:rPr>
          <w:b/>
          <w:sz w:val="22"/>
          <w:szCs w:val="22"/>
        </w:rPr>
      </w:pPr>
    </w:p>
    <w:p w:rsidR="00DE05BA" w:rsidRPr="00DE05BA" w:rsidRDefault="00DE05BA" w:rsidP="00DE05BA">
      <w:pPr>
        <w:autoSpaceDE w:val="0"/>
        <w:autoSpaceDN w:val="0"/>
        <w:adjustRightInd w:val="0"/>
        <w:ind w:firstLine="709"/>
        <w:jc w:val="center"/>
        <w:outlineLvl w:val="0"/>
        <w:rPr>
          <w:b/>
          <w:sz w:val="22"/>
          <w:szCs w:val="22"/>
        </w:rPr>
      </w:pPr>
      <w:r w:rsidRPr="00DE05BA">
        <w:rPr>
          <w:b/>
          <w:sz w:val="22"/>
          <w:szCs w:val="22"/>
        </w:rPr>
        <w:t>О СОЗДАНИИ УПОЛНОМОЧЕННОГО ОРГАНА НА ОСУЩЕСТВЛЕНИЕ ФУНКЦИЙ ПО РАЗМЕЩЕНИЮ ЗАКАЗОВ НА ПОСТАВКИ ТОВАРОВ, ВЫПОЛНЕНИЕ РАБОТ, ОКАЗАНИЕ УСЛУГ ДЛЯ МУНИЦИПАЛЬНЫХ ЗАКАЗЧИКОВ АДМИНИСТРАЦИИ УКЫРСКОГО СЕЛЬСКОГО ПОСЕЛЕНИЯ И УТВЕРЖДЕНИИ ПОРЯДКА ВЗАИМОДЕЙСТВИЯ УПОЛНОМОЧЕННОГО ОРГАНА МУНИЦИПАЛЬНЫХ ЗАКАЗЧИКОВ ПО РАЗМЕЩЕНИЮ МУНИЦИПАЛЬНОГО ЗАКАЗА НА ПОСТАВКИ ТОВАРОВ, ВЫПОЛНЕНИЕ РАБОТ, ОКАЗАНИЕ УСЛУГ</w:t>
      </w:r>
    </w:p>
    <w:p w:rsidR="00DE05BA" w:rsidRPr="00DE05BA" w:rsidRDefault="00DE05BA" w:rsidP="00DE05BA">
      <w:pPr>
        <w:autoSpaceDE w:val="0"/>
        <w:autoSpaceDN w:val="0"/>
        <w:adjustRightInd w:val="0"/>
        <w:ind w:firstLine="709"/>
        <w:jc w:val="both"/>
        <w:outlineLvl w:val="0"/>
        <w:rPr>
          <w:b/>
          <w:sz w:val="22"/>
          <w:szCs w:val="22"/>
        </w:rPr>
      </w:pPr>
    </w:p>
    <w:p w:rsidR="00DE05BA" w:rsidRPr="00DE05BA" w:rsidRDefault="00DE05BA" w:rsidP="00DE05BA">
      <w:pPr>
        <w:autoSpaceDE w:val="0"/>
        <w:autoSpaceDN w:val="0"/>
        <w:adjustRightInd w:val="0"/>
        <w:ind w:firstLine="709"/>
        <w:jc w:val="both"/>
        <w:rPr>
          <w:sz w:val="22"/>
          <w:szCs w:val="22"/>
        </w:rPr>
      </w:pPr>
      <w:proofErr w:type="gramStart"/>
      <w:r w:rsidRPr="00DE05BA">
        <w:rPr>
          <w:sz w:val="22"/>
          <w:szCs w:val="22"/>
        </w:rPr>
        <w:t>В соответствии с пунктом 1 статьи 26 Федерального закона от 05 апреля 2013 года «О контрактной системе в сфере закупок товаров, работ, услуг для обеспечения государственных и муниципальных нужд» № 44-ФЗ,  в целях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DE05BA" w:rsidRPr="00DE05BA" w:rsidRDefault="00DE05BA" w:rsidP="00DE05BA">
      <w:pPr>
        <w:autoSpaceDE w:val="0"/>
        <w:autoSpaceDN w:val="0"/>
        <w:adjustRightInd w:val="0"/>
        <w:ind w:firstLine="709"/>
        <w:jc w:val="both"/>
        <w:rPr>
          <w:sz w:val="22"/>
          <w:szCs w:val="22"/>
        </w:rPr>
      </w:pPr>
    </w:p>
    <w:p w:rsidR="00DE05BA" w:rsidRPr="00DE05BA" w:rsidRDefault="00DE05BA" w:rsidP="00DE05BA">
      <w:pPr>
        <w:autoSpaceDE w:val="0"/>
        <w:autoSpaceDN w:val="0"/>
        <w:adjustRightInd w:val="0"/>
        <w:ind w:firstLine="709"/>
        <w:jc w:val="center"/>
        <w:rPr>
          <w:sz w:val="22"/>
          <w:szCs w:val="22"/>
        </w:rPr>
      </w:pPr>
      <w:r w:rsidRPr="00DE05BA">
        <w:rPr>
          <w:b/>
          <w:spacing w:val="60"/>
          <w:sz w:val="22"/>
          <w:szCs w:val="22"/>
        </w:rPr>
        <w:t>ПОСТАНОВЛЯЮ:</w:t>
      </w:r>
    </w:p>
    <w:p w:rsidR="00DE05BA" w:rsidRPr="00DE05BA" w:rsidRDefault="00DE05BA" w:rsidP="00DE05BA">
      <w:pPr>
        <w:autoSpaceDE w:val="0"/>
        <w:autoSpaceDN w:val="0"/>
        <w:adjustRightInd w:val="0"/>
        <w:ind w:firstLine="709"/>
        <w:jc w:val="both"/>
        <w:rPr>
          <w:sz w:val="22"/>
          <w:szCs w:val="22"/>
        </w:rPr>
      </w:pPr>
      <w:r w:rsidRPr="00DE05BA">
        <w:rPr>
          <w:sz w:val="22"/>
          <w:szCs w:val="22"/>
        </w:rPr>
        <w:t xml:space="preserve">1.Установить, что Администрация </w:t>
      </w:r>
      <w:proofErr w:type="spellStart"/>
      <w:r w:rsidRPr="00DE05BA">
        <w:rPr>
          <w:sz w:val="22"/>
          <w:szCs w:val="22"/>
        </w:rPr>
        <w:t>Укырского</w:t>
      </w:r>
      <w:proofErr w:type="spellEnd"/>
      <w:r w:rsidRPr="00DE05BA">
        <w:rPr>
          <w:sz w:val="22"/>
          <w:szCs w:val="22"/>
        </w:rPr>
        <w:t xml:space="preserve"> сельского поселения является уполномоченным органом на осуществление функций по размещению заказов </w:t>
      </w:r>
      <w:r w:rsidRPr="00DE05BA">
        <w:rPr>
          <w:bCs/>
          <w:color w:val="000000"/>
          <w:sz w:val="22"/>
          <w:szCs w:val="22"/>
        </w:rPr>
        <w:t>на поставки товаров, выполнение работ, оказание услуг</w:t>
      </w:r>
      <w:r w:rsidRPr="00DE05BA">
        <w:rPr>
          <w:sz w:val="22"/>
          <w:szCs w:val="22"/>
        </w:rPr>
        <w:t xml:space="preserve"> для муниципальных заказчиков Администрации </w:t>
      </w:r>
      <w:proofErr w:type="spellStart"/>
      <w:r w:rsidRPr="00DE05BA">
        <w:rPr>
          <w:sz w:val="22"/>
          <w:szCs w:val="22"/>
        </w:rPr>
        <w:t>Укырского</w:t>
      </w:r>
      <w:proofErr w:type="spellEnd"/>
      <w:r w:rsidRPr="00DE05BA">
        <w:rPr>
          <w:sz w:val="22"/>
          <w:szCs w:val="22"/>
        </w:rPr>
        <w:t xml:space="preserve"> сельского поселения (далее - уполномоченный орган), за исключением подписания муниципального контракта.</w:t>
      </w:r>
    </w:p>
    <w:p w:rsidR="00DE05BA" w:rsidRPr="00DE05BA" w:rsidRDefault="00DE05BA" w:rsidP="00DE05BA">
      <w:pPr>
        <w:ind w:firstLine="709"/>
        <w:rPr>
          <w:sz w:val="22"/>
          <w:szCs w:val="22"/>
        </w:rPr>
      </w:pPr>
      <w:r w:rsidRPr="00DE05BA">
        <w:rPr>
          <w:sz w:val="22"/>
          <w:szCs w:val="22"/>
        </w:rPr>
        <w:t xml:space="preserve">2.Утвердить Порядок взаимодействия уполномоченного органа и муниципальных заказчиков Администрации </w:t>
      </w:r>
      <w:proofErr w:type="spellStart"/>
      <w:r w:rsidRPr="00DE05BA">
        <w:rPr>
          <w:sz w:val="22"/>
          <w:szCs w:val="22"/>
        </w:rPr>
        <w:t>Укырского</w:t>
      </w:r>
      <w:proofErr w:type="spellEnd"/>
      <w:r w:rsidRPr="00DE05BA">
        <w:rPr>
          <w:sz w:val="22"/>
          <w:szCs w:val="22"/>
        </w:rPr>
        <w:t xml:space="preserve"> сельского поселения согласно приложению № 1.</w:t>
      </w:r>
    </w:p>
    <w:p w:rsidR="00DE05BA" w:rsidRPr="00DE05BA" w:rsidRDefault="00DE05BA" w:rsidP="00DE05BA">
      <w:pPr>
        <w:autoSpaceDE w:val="0"/>
        <w:autoSpaceDN w:val="0"/>
        <w:adjustRightInd w:val="0"/>
        <w:ind w:firstLine="709"/>
        <w:jc w:val="both"/>
        <w:rPr>
          <w:sz w:val="22"/>
          <w:szCs w:val="22"/>
        </w:rPr>
      </w:pPr>
      <w:r w:rsidRPr="00DE05BA">
        <w:rPr>
          <w:sz w:val="22"/>
          <w:szCs w:val="22"/>
        </w:rPr>
        <w:t>3.Настоящее постановление вступает в силу со дня официального обнародования и применяется к правоотношениям, возникшим с 01.01.2014 г.</w:t>
      </w:r>
    </w:p>
    <w:p w:rsidR="00DE05BA" w:rsidRPr="00DE05BA" w:rsidRDefault="00DE05BA" w:rsidP="00DE05BA">
      <w:pPr>
        <w:autoSpaceDE w:val="0"/>
        <w:autoSpaceDN w:val="0"/>
        <w:adjustRightInd w:val="0"/>
        <w:ind w:firstLine="709"/>
        <w:jc w:val="both"/>
        <w:rPr>
          <w:sz w:val="22"/>
          <w:szCs w:val="22"/>
        </w:rPr>
      </w:pPr>
      <w:r w:rsidRPr="00DE05BA">
        <w:rPr>
          <w:sz w:val="22"/>
          <w:szCs w:val="22"/>
        </w:rPr>
        <w:t xml:space="preserve">4. </w:t>
      </w:r>
      <w:proofErr w:type="gramStart"/>
      <w:r w:rsidRPr="00DE05BA">
        <w:rPr>
          <w:sz w:val="22"/>
          <w:szCs w:val="22"/>
        </w:rPr>
        <w:t>Контроль за</w:t>
      </w:r>
      <w:proofErr w:type="gramEnd"/>
      <w:r w:rsidRPr="00DE05BA">
        <w:rPr>
          <w:sz w:val="22"/>
          <w:szCs w:val="22"/>
        </w:rPr>
        <w:t xml:space="preserve"> исполнением настоящего постановления оставляю за собой.</w:t>
      </w:r>
    </w:p>
    <w:p w:rsidR="00DE05BA" w:rsidRPr="00DE05BA" w:rsidRDefault="00DE05BA" w:rsidP="00DE05BA">
      <w:pPr>
        <w:pStyle w:val="aa"/>
        <w:ind w:firstLine="709"/>
        <w:jc w:val="both"/>
        <w:rPr>
          <w:sz w:val="22"/>
          <w:szCs w:val="22"/>
        </w:rPr>
      </w:pPr>
    </w:p>
    <w:p w:rsidR="00DE05BA" w:rsidRPr="00DE05BA" w:rsidRDefault="00DE05BA" w:rsidP="00DE05BA">
      <w:pPr>
        <w:ind w:firstLine="709"/>
        <w:jc w:val="both"/>
        <w:rPr>
          <w:sz w:val="22"/>
          <w:szCs w:val="22"/>
        </w:rPr>
      </w:pPr>
      <w:r w:rsidRPr="00DE05BA">
        <w:rPr>
          <w:sz w:val="22"/>
          <w:szCs w:val="22"/>
        </w:rPr>
        <w:t xml:space="preserve">Глава </w:t>
      </w:r>
      <w:r>
        <w:rPr>
          <w:sz w:val="22"/>
          <w:szCs w:val="22"/>
        </w:rPr>
        <w:t>МО</w:t>
      </w:r>
      <w:r w:rsidRPr="00DE05BA">
        <w:rPr>
          <w:sz w:val="22"/>
          <w:szCs w:val="22"/>
        </w:rPr>
        <w:t xml:space="preserve"> «</w:t>
      </w:r>
      <w:proofErr w:type="spellStart"/>
      <w:r w:rsidRPr="00DE05BA">
        <w:rPr>
          <w:sz w:val="22"/>
          <w:szCs w:val="22"/>
        </w:rPr>
        <w:t>Укыр</w:t>
      </w:r>
      <w:proofErr w:type="spellEnd"/>
      <w:r w:rsidRPr="00DE05BA">
        <w:rPr>
          <w:sz w:val="22"/>
          <w:szCs w:val="22"/>
        </w:rPr>
        <w:t>»:</w:t>
      </w:r>
    </w:p>
    <w:p w:rsidR="00DE05BA" w:rsidRPr="00DE05BA" w:rsidRDefault="00DE05BA" w:rsidP="00DE05BA">
      <w:pPr>
        <w:ind w:firstLine="709"/>
        <w:rPr>
          <w:iCs/>
          <w:sz w:val="22"/>
          <w:szCs w:val="22"/>
        </w:rPr>
      </w:pPr>
      <w:proofErr w:type="spellStart"/>
      <w:r w:rsidRPr="00DE05BA">
        <w:rPr>
          <w:sz w:val="22"/>
          <w:szCs w:val="22"/>
        </w:rPr>
        <w:t>Баглаева</w:t>
      </w:r>
      <w:proofErr w:type="spellEnd"/>
      <w:r w:rsidRPr="00DE05BA">
        <w:rPr>
          <w:sz w:val="22"/>
          <w:szCs w:val="22"/>
        </w:rPr>
        <w:t xml:space="preserve"> Елена Александровна</w:t>
      </w:r>
    </w:p>
    <w:p w:rsidR="00DE05BA" w:rsidRPr="00DE05BA" w:rsidRDefault="00DE05BA" w:rsidP="00DE05BA">
      <w:pPr>
        <w:pStyle w:val="ConsPlusNormal"/>
        <w:widowControl/>
        <w:jc w:val="right"/>
        <w:rPr>
          <w:rFonts w:ascii="Times New Roman" w:hAnsi="Times New Roman" w:cs="Times New Roman"/>
          <w:sz w:val="22"/>
          <w:szCs w:val="22"/>
        </w:rPr>
      </w:pPr>
    </w:p>
    <w:p w:rsidR="00DE05BA" w:rsidRPr="00DE05BA" w:rsidRDefault="00DE05BA" w:rsidP="00DE05BA">
      <w:pPr>
        <w:pStyle w:val="ConsPlusNormal"/>
        <w:widowControl/>
        <w:jc w:val="right"/>
        <w:rPr>
          <w:rFonts w:ascii="Times New Roman" w:hAnsi="Times New Roman" w:cs="Times New Roman"/>
          <w:sz w:val="22"/>
          <w:szCs w:val="22"/>
        </w:rPr>
      </w:pPr>
      <w:r w:rsidRPr="00DE05BA">
        <w:rPr>
          <w:rFonts w:ascii="Times New Roman" w:hAnsi="Times New Roman" w:cs="Times New Roman"/>
          <w:sz w:val="22"/>
          <w:szCs w:val="22"/>
        </w:rPr>
        <w:t>Приложение № 1</w:t>
      </w:r>
    </w:p>
    <w:p w:rsidR="00DE05BA" w:rsidRPr="00DE05BA" w:rsidRDefault="00DE05BA" w:rsidP="00DE05BA">
      <w:pPr>
        <w:pStyle w:val="ConsPlusNormal"/>
        <w:widowControl/>
        <w:ind w:firstLine="5400"/>
        <w:jc w:val="right"/>
        <w:rPr>
          <w:rFonts w:ascii="Times New Roman" w:hAnsi="Times New Roman" w:cs="Times New Roman"/>
          <w:sz w:val="22"/>
          <w:szCs w:val="22"/>
        </w:rPr>
      </w:pPr>
      <w:r w:rsidRPr="00DE05BA">
        <w:rPr>
          <w:rFonts w:ascii="Times New Roman" w:hAnsi="Times New Roman" w:cs="Times New Roman"/>
          <w:sz w:val="22"/>
          <w:szCs w:val="22"/>
        </w:rPr>
        <w:t xml:space="preserve">к постановлению Администрации </w:t>
      </w: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поселения</w:t>
      </w:r>
    </w:p>
    <w:p w:rsidR="00DE05BA" w:rsidRPr="00DE05BA" w:rsidRDefault="00DE05BA" w:rsidP="00DE05BA">
      <w:pPr>
        <w:pStyle w:val="ConsPlusNormal"/>
        <w:widowControl/>
        <w:ind w:firstLine="5400"/>
        <w:jc w:val="right"/>
        <w:rPr>
          <w:rFonts w:ascii="Times New Roman" w:hAnsi="Times New Roman" w:cs="Times New Roman"/>
          <w:sz w:val="22"/>
          <w:szCs w:val="22"/>
        </w:rPr>
      </w:pPr>
      <w:r w:rsidRPr="00DE05BA">
        <w:rPr>
          <w:rFonts w:ascii="Times New Roman" w:hAnsi="Times New Roman" w:cs="Times New Roman"/>
          <w:sz w:val="22"/>
          <w:szCs w:val="22"/>
        </w:rPr>
        <w:t>от 04.12.2017 № 82</w:t>
      </w:r>
    </w:p>
    <w:p w:rsidR="00DE05BA" w:rsidRPr="00DE05BA" w:rsidRDefault="00DE05BA" w:rsidP="00DE05BA">
      <w:pPr>
        <w:pStyle w:val="ConsPlusNormal"/>
        <w:widowControl/>
        <w:ind w:firstLine="709"/>
        <w:jc w:val="center"/>
        <w:rPr>
          <w:rFonts w:ascii="Times New Roman" w:hAnsi="Times New Roman" w:cs="Times New Roman"/>
          <w:sz w:val="22"/>
          <w:szCs w:val="22"/>
        </w:rPr>
      </w:pPr>
    </w:p>
    <w:p w:rsidR="00DE05BA" w:rsidRPr="00DE05BA" w:rsidRDefault="00DE05BA" w:rsidP="00DE05BA">
      <w:pPr>
        <w:pStyle w:val="ConsPlusNormal"/>
        <w:widowControl/>
        <w:ind w:firstLine="709"/>
        <w:jc w:val="center"/>
        <w:rPr>
          <w:rFonts w:ascii="Times New Roman" w:hAnsi="Times New Roman" w:cs="Times New Roman"/>
          <w:b/>
          <w:sz w:val="22"/>
          <w:szCs w:val="22"/>
        </w:rPr>
      </w:pPr>
      <w:r w:rsidRPr="00DE05BA">
        <w:rPr>
          <w:rFonts w:ascii="Times New Roman" w:hAnsi="Times New Roman" w:cs="Times New Roman"/>
          <w:b/>
          <w:sz w:val="22"/>
          <w:szCs w:val="22"/>
        </w:rPr>
        <w:t xml:space="preserve">Порядок взаимодействия уполномоченного органа на определение поставщиков (подрядчиков, исполнителей), заказчиков Администрации </w:t>
      </w:r>
      <w:proofErr w:type="spellStart"/>
      <w:r w:rsidRPr="00DE05BA">
        <w:rPr>
          <w:rFonts w:ascii="Times New Roman" w:hAnsi="Times New Roman" w:cs="Times New Roman"/>
          <w:b/>
          <w:sz w:val="22"/>
          <w:szCs w:val="22"/>
        </w:rPr>
        <w:t>Укырского</w:t>
      </w:r>
      <w:proofErr w:type="spellEnd"/>
      <w:r w:rsidRPr="00DE05BA">
        <w:rPr>
          <w:rFonts w:ascii="Times New Roman" w:hAnsi="Times New Roman" w:cs="Times New Roman"/>
          <w:b/>
          <w:sz w:val="22"/>
          <w:szCs w:val="22"/>
        </w:rPr>
        <w:t xml:space="preserve"> сельского поселения.</w:t>
      </w:r>
    </w:p>
    <w:p w:rsidR="00DE05BA" w:rsidRPr="00DE05BA" w:rsidRDefault="00DE05BA" w:rsidP="00DE05BA">
      <w:pPr>
        <w:tabs>
          <w:tab w:val="left" w:pos="1134"/>
        </w:tabs>
        <w:ind w:firstLine="709"/>
        <w:jc w:val="center"/>
        <w:rPr>
          <w:b/>
          <w:sz w:val="22"/>
          <w:szCs w:val="22"/>
        </w:rPr>
      </w:pPr>
      <w:r w:rsidRPr="00DE05BA">
        <w:rPr>
          <w:b/>
          <w:sz w:val="22"/>
          <w:szCs w:val="22"/>
          <w:lang w:val="en-US"/>
        </w:rPr>
        <w:t>I</w:t>
      </w:r>
      <w:r w:rsidRPr="00DE05BA">
        <w:rPr>
          <w:b/>
          <w:sz w:val="22"/>
          <w:szCs w:val="22"/>
        </w:rPr>
        <w:t>. Общие положения</w:t>
      </w:r>
    </w:p>
    <w:p w:rsidR="00DE05BA" w:rsidRPr="00DE05BA" w:rsidRDefault="00DE05BA" w:rsidP="00DE05BA">
      <w:pPr>
        <w:autoSpaceDE w:val="0"/>
        <w:autoSpaceDN w:val="0"/>
        <w:adjustRightInd w:val="0"/>
        <w:ind w:firstLine="709"/>
        <w:jc w:val="both"/>
        <w:rPr>
          <w:sz w:val="22"/>
          <w:szCs w:val="22"/>
        </w:rPr>
      </w:pPr>
      <w:r w:rsidRPr="00DE05BA">
        <w:rPr>
          <w:sz w:val="22"/>
          <w:szCs w:val="22"/>
        </w:rPr>
        <w:t xml:space="preserve">1.Настоящий порядок разработан в соответствии с частью 10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в целях регулирования отношений, возникающих между  Уполномоченным органом и Заказчиками </w:t>
      </w:r>
      <w:proofErr w:type="gramStart"/>
      <w:r w:rsidRPr="00DE05BA">
        <w:rPr>
          <w:sz w:val="22"/>
          <w:szCs w:val="22"/>
        </w:rPr>
        <w:t>при</w:t>
      </w:r>
      <w:proofErr w:type="gramEnd"/>
      <w:r w:rsidRPr="00DE05BA">
        <w:rPr>
          <w:sz w:val="22"/>
          <w:szCs w:val="22"/>
        </w:rPr>
        <w:t>:</w:t>
      </w:r>
    </w:p>
    <w:p w:rsidR="00DE05BA" w:rsidRPr="00DE05BA" w:rsidRDefault="00DE05BA" w:rsidP="00DE05BA">
      <w:pPr>
        <w:ind w:firstLine="709"/>
        <w:jc w:val="both"/>
        <w:rPr>
          <w:sz w:val="22"/>
          <w:szCs w:val="22"/>
        </w:rPr>
      </w:pPr>
      <w:r w:rsidRPr="00DE05BA">
        <w:rPr>
          <w:sz w:val="22"/>
          <w:szCs w:val="22"/>
        </w:rPr>
        <w:t xml:space="preserve">1) </w:t>
      </w:r>
      <w:proofErr w:type="gramStart"/>
      <w:r w:rsidRPr="00DE05BA">
        <w:rPr>
          <w:sz w:val="22"/>
          <w:szCs w:val="22"/>
        </w:rPr>
        <w:t>планировании</w:t>
      </w:r>
      <w:proofErr w:type="gramEnd"/>
      <w:r w:rsidRPr="00DE05BA">
        <w:rPr>
          <w:sz w:val="22"/>
          <w:szCs w:val="22"/>
        </w:rPr>
        <w:t xml:space="preserve"> закупок товаров, работ, услуг для обеспечения нужд Заказчиков (далее Закупки);</w:t>
      </w:r>
    </w:p>
    <w:p w:rsidR="00DE05BA" w:rsidRPr="00DE05BA" w:rsidRDefault="00DE05BA" w:rsidP="00DE05BA">
      <w:pPr>
        <w:ind w:firstLine="709"/>
        <w:jc w:val="both"/>
        <w:rPr>
          <w:sz w:val="22"/>
          <w:szCs w:val="22"/>
        </w:rPr>
      </w:pPr>
      <w:proofErr w:type="gramStart"/>
      <w:r w:rsidRPr="00DE05BA">
        <w:rPr>
          <w:sz w:val="22"/>
          <w:szCs w:val="22"/>
        </w:rPr>
        <w:t xml:space="preserve">2) определении поставщиков (подрядчиков, исполнителей) для заказчиков при проведении открытого конкурса, конкурса с ограниченным участием, двухэтапного конкурса, аукциона в электронной форме, запроса предложений, запросов котировок и закупки у единственного поставщика (подрядчика, исполнителя) в случаях, предусмотренных пунктами 1, 3, 6, 8,11, 13, 14, 16-19 части 1 статьи 93 Федерального закона от 05.04.2013 № 44-ФЗ для заказчиков  Администрации </w:t>
      </w:r>
      <w:proofErr w:type="spellStart"/>
      <w:r w:rsidRPr="00DE05BA">
        <w:rPr>
          <w:sz w:val="22"/>
          <w:szCs w:val="22"/>
        </w:rPr>
        <w:t>Укырского</w:t>
      </w:r>
      <w:proofErr w:type="spellEnd"/>
      <w:r w:rsidRPr="00DE05BA">
        <w:rPr>
          <w:sz w:val="22"/>
          <w:szCs w:val="22"/>
        </w:rPr>
        <w:t xml:space="preserve"> сельского поселения;</w:t>
      </w:r>
      <w:proofErr w:type="gramEnd"/>
    </w:p>
    <w:p w:rsidR="00DE05BA" w:rsidRPr="00DE05BA" w:rsidRDefault="00DE05BA" w:rsidP="00DE05BA">
      <w:pPr>
        <w:ind w:firstLine="709"/>
        <w:jc w:val="both"/>
        <w:rPr>
          <w:sz w:val="22"/>
          <w:szCs w:val="22"/>
        </w:rPr>
      </w:pPr>
      <w:r w:rsidRPr="00DE05BA">
        <w:rPr>
          <w:sz w:val="22"/>
          <w:szCs w:val="22"/>
        </w:rPr>
        <w:t>3)</w:t>
      </w:r>
      <w:proofErr w:type="gramStart"/>
      <w:r w:rsidRPr="00DE05BA">
        <w:rPr>
          <w:sz w:val="22"/>
          <w:szCs w:val="22"/>
        </w:rPr>
        <w:t>проведении</w:t>
      </w:r>
      <w:proofErr w:type="gramEnd"/>
      <w:r w:rsidRPr="00DE05BA">
        <w:rPr>
          <w:sz w:val="22"/>
          <w:szCs w:val="22"/>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w:t>
      </w:r>
    </w:p>
    <w:p w:rsidR="00DE05BA" w:rsidRPr="00DE05BA" w:rsidRDefault="00DE05BA" w:rsidP="00DE05BA">
      <w:pPr>
        <w:ind w:firstLine="709"/>
        <w:jc w:val="both"/>
        <w:rPr>
          <w:sz w:val="22"/>
          <w:szCs w:val="22"/>
        </w:rPr>
      </w:pPr>
      <w:r w:rsidRPr="00DE05BA">
        <w:rPr>
          <w:sz w:val="22"/>
          <w:szCs w:val="22"/>
        </w:rPr>
        <w:t>4)</w:t>
      </w:r>
      <w:proofErr w:type="gramStart"/>
      <w:r w:rsidRPr="00DE05BA">
        <w:rPr>
          <w:sz w:val="22"/>
          <w:szCs w:val="22"/>
        </w:rPr>
        <w:t>формировании</w:t>
      </w:r>
      <w:proofErr w:type="gramEnd"/>
      <w:r w:rsidRPr="00DE05BA">
        <w:rPr>
          <w:sz w:val="22"/>
          <w:szCs w:val="22"/>
        </w:rPr>
        <w:t xml:space="preserve"> отчетности в сфере закупок;</w:t>
      </w:r>
    </w:p>
    <w:p w:rsidR="00DE05BA" w:rsidRPr="00DE05BA" w:rsidRDefault="00DE05BA" w:rsidP="00DE05BA">
      <w:pPr>
        <w:ind w:firstLine="709"/>
        <w:jc w:val="both"/>
        <w:rPr>
          <w:sz w:val="22"/>
          <w:szCs w:val="22"/>
        </w:rPr>
      </w:pPr>
      <w:r w:rsidRPr="00DE05BA">
        <w:rPr>
          <w:sz w:val="22"/>
          <w:szCs w:val="22"/>
        </w:rPr>
        <w:t xml:space="preserve">5)методическом и информационном </w:t>
      </w:r>
      <w:proofErr w:type="gramStart"/>
      <w:r w:rsidRPr="00DE05BA">
        <w:rPr>
          <w:sz w:val="22"/>
          <w:szCs w:val="22"/>
        </w:rPr>
        <w:t>обеспечении</w:t>
      </w:r>
      <w:proofErr w:type="gramEnd"/>
      <w:r w:rsidRPr="00DE05BA">
        <w:rPr>
          <w:sz w:val="22"/>
          <w:szCs w:val="22"/>
        </w:rPr>
        <w:t xml:space="preserve"> системы закупок.</w:t>
      </w:r>
    </w:p>
    <w:p w:rsidR="00DE05BA" w:rsidRPr="00DE05BA" w:rsidRDefault="00DE05BA" w:rsidP="00DE05BA">
      <w:pPr>
        <w:ind w:firstLine="709"/>
        <w:jc w:val="both"/>
        <w:rPr>
          <w:sz w:val="22"/>
          <w:szCs w:val="22"/>
        </w:rPr>
      </w:pPr>
      <w:r w:rsidRPr="00DE05BA">
        <w:rPr>
          <w:sz w:val="22"/>
          <w:szCs w:val="22"/>
        </w:rPr>
        <w:t>2. Отношения, не урегулированные настоящим Порядком, регулируются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DE05BA" w:rsidRPr="00DE05BA" w:rsidRDefault="00DE05BA" w:rsidP="00DE05BA">
      <w:pPr>
        <w:ind w:firstLine="709"/>
        <w:jc w:val="center"/>
        <w:rPr>
          <w:b/>
          <w:sz w:val="22"/>
          <w:szCs w:val="22"/>
        </w:rPr>
      </w:pPr>
      <w:r w:rsidRPr="00DE05BA">
        <w:rPr>
          <w:b/>
          <w:sz w:val="22"/>
          <w:szCs w:val="22"/>
          <w:lang w:val="en-US"/>
        </w:rPr>
        <w:t>II</w:t>
      </w:r>
      <w:r w:rsidRPr="00DE05BA">
        <w:rPr>
          <w:b/>
          <w:sz w:val="22"/>
          <w:szCs w:val="22"/>
        </w:rPr>
        <w:t>. Взаимодействие уполномоченного органа и заказчиков</w:t>
      </w:r>
    </w:p>
    <w:p w:rsidR="00DE05BA" w:rsidRPr="00DE05BA" w:rsidRDefault="00DE05BA" w:rsidP="00DE05BA">
      <w:pPr>
        <w:ind w:firstLine="709"/>
        <w:jc w:val="center"/>
        <w:rPr>
          <w:b/>
          <w:sz w:val="22"/>
          <w:szCs w:val="22"/>
        </w:rPr>
      </w:pPr>
      <w:r w:rsidRPr="00DE05BA">
        <w:rPr>
          <w:b/>
          <w:sz w:val="22"/>
          <w:szCs w:val="22"/>
        </w:rPr>
        <w:t xml:space="preserve">при организации определения поставщиков </w:t>
      </w:r>
    </w:p>
    <w:p w:rsidR="00DE05BA" w:rsidRPr="00DE05BA" w:rsidRDefault="00DE05BA" w:rsidP="00DE05BA">
      <w:pPr>
        <w:ind w:firstLine="709"/>
        <w:jc w:val="center"/>
        <w:rPr>
          <w:b/>
          <w:sz w:val="22"/>
          <w:szCs w:val="22"/>
        </w:rPr>
      </w:pPr>
      <w:r w:rsidRPr="00DE05BA">
        <w:rPr>
          <w:b/>
          <w:sz w:val="22"/>
          <w:szCs w:val="22"/>
        </w:rPr>
        <w:t>(подрядчиков, исполнителей)</w:t>
      </w:r>
    </w:p>
    <w:p w:rsidR="00DE05BA" w:rsidRPr="00DE05BA" w:rsidRDefault="00DE05BA" w:rsidP="00DE05BA">
      <w:pPr>
        <w:ind w:firstLine="709"/>
        <w:jc w:val="both"/>
        <w:rPr>
          <w:sz w:val="22"/>
          <w:szCs w:val="22"/>
        </w:rPr>
      </w:pPr>
      <w:r w:rsidRPr="00DE05BA">
        <w:rPr>
          <w:sz w:val="22"/>
          <w:szCs w:val="22"/>
        </w:rPr>
        <w:t>3. Заказчики направляют в уполномоченный орган:</w:t>
      </w:r>
    </w:p>
    <w:p w:rsidR="00DE05BA" w:rsidRPr="00DE05BA" w:rsidRDefault="00DE05BA" w:rsidP="00DE05BA">
      <w:pPr>
        <w:ind w:firstLine="709"/>
        <w:jc w:val="both"/>
        <w:rPr>
          <w:sz w:val="22"/>
          <w:szCs w:val="22"/>
        </w:rPr>
      </w:pPr>
      <w:r w:rsidRPr="00DE05BA">
        <w:rPr>
          <w:sz w:val="22"/>
          <w:szCs w:val="22"/>
        </w:rPr>
        <w:t>Заявку на осуществление закупки способами открытого конкурса, конкурса с ограниченным участием, двухэтапного конкурса, запроса котировок по форме согласно приложению № 1 к настоящему Порядку;</w:t>
      </w:r>
    </w:p>
    <w:p w:rsidR="00DE05BA" w:rsidRPr="00DE05BA" w:rsidRDefault="00DE05BA" w:rsidP="00DE05BA">
      <w:pPr>
        <w:ind w:firstLine="709"/>
        <w:jc w:val="both"/>
        <w:rPr>
          <w:sz w:val="22"/>
          <w:szCs w:val="22"/>
        </w:rPr>
      </w:pPr>
      <w:r w:rsidRPr="00DE05BA">
        <w:rPr>
          <w:sz w:val="22"/>
          <w:szCs w:val="22"/>
        </w:rPr>
        <w:t>Заявку на осуществление закупки способом электронного аукциона по форме согласно приложению № 2 к настоящему Порядку;</w:t>
      </w:r>
    </w:p>
    <w:p w:rsidR="00DE05BA" w:rsidRPr="00DE05BA" w:rsidRDefault="00DE05BA" w:rsidP="00DE05BA">
      <w:pPr>
        <w:ind w:firstLine="709"/>
        <w:jc w:val="both"/>
        <w:rPr>
          <w:sz w:val="22"/>
          <w:szCs w:val="22"/>
        </w:rPr>
      </w:pPr>
      <w:r w:rsidRPr="00DE05BA">
        <w:rPr>
          <w:sz w:val="22"/>
          <w:szCs w:val="22"/>
        </w:rPr>
        <w:t>Заявку на осуществление закупки способом запроса предложений по форме согласно приложению № 3 к настоящему Порядку;</w:t>
      </w:r>
    </w:p>
    <w:p w:rsidR="00DE05BA" w:rsidRPr="00DE05BA" w:rsidRDefault="00DE05BA" w:rsidP="00DE05BA">
      <w:pPr>
        <w:ind w:firstLine="709"/>
        <w:jc w:val="both"/>
        <w:rPr>
          <w:sz w:val="22"/>
          <w:szCs w:val="22"/>
        </w:rPr>
      </w:pPr>
      <w:r w:rsidRPr="00DE05BA">
        <w:rPr>
          <w:sz w:val="22"/>
          <w:szCs w:val="22"/>
        </w:rPr>
        <w:t>Заявку на осуществление предварительного отбора по форме согласно приложению № 4 к настоящему Порядку;</w:t>
      </w:r>
    </w:p>
    <w:p w:rsidR="00DE05BA" w:rsidRPr="00DE05BA" w:rsidRDefault="00DE05BA" w:rsidP="00DE05BA">
      <w:pPr>
        <w:ind w:firstLine="709"/>
        <w:rPr>
          <w:sz w:val="22"/>
          <w:szCs w:val="22"/>
        </w:rPr>
      </w:pPr>
      <w:r w:rsidRPr="00DE05BA">
        <w:rPr>
          <w:sz w:val="22"/>
          <w:szCs w:val="22"/>
        </w:rPr>
        <w:t>Заявку на осуществление закупки у единственного поставщика (подрядчика, исполнителя) в случаях, предусмотренных пунктами 1, 3, 6, 8,11, 13, 14, 16-19 части 1 статьи 93 Федерального закона от 05.04.2013 № 44-ФЗ по форме согласно приложению № 5 к настоящему Порядку.</w:t>
      </w:r>
    </w:p>
    <w:p w:rsidR="00DE05BA" w:rsidRPr="00DE05BA" w:rsidRDefault="00DE05BA" w:rsidP="00DE05BA">
      <w:pPr>
        <w:ind w:firstLine="709"/>
        <w:jc w:val="both"/>
        <w:rPr>
          <w:sz w:val="22"/>
          <w:szCs w:val="22"/>
        </w:rPr>
      </w:pPr>
      <w:r w:rsidRPr="00DE05BA">
        <w:rPr>
          <w:sz w:val="22"/>
          <w:szCs w:val="22"/>
        </w:rPr>
        <w:t>4. Неотъемлемой частью заявок, указанных в пункте 3 настоящего Порядка, являются документы, указанные в соответствующих формах заявок, прилагаемых к настоящему Порядку.</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5. Заявки, указанные в пункте 3 настоящего Порядка, и прилагаемые к ним документы представляются в уполномоченный орган на бумажном носителе и в электронном виде.</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6.Заявки, указанные в пункте 3 настоящего Порядка, и прилагаемые к ним документы первоначально согласуются с главным распорядителем средств.</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7. Заявки, указанные в пункте 3 настоящего Порядка, и прилагаемые к ним документы регистрируются уполномоченным органом в установленном порядке в день их поступления.</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8. Уполномоченный орган  рассматривает заявки, указанные в пункте 3 настоящего Порядка, и прилагаемые к ним документы в течение десяти рабочих дней со дня их регистрации и принимает одно из следующих решений:</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1) о разработке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 извещения о проведении предварительного отбора;</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2) о приостановлении рассмотрения заявки на осуществление закупки, заявки на осуществление предварительного отбора с уведомлением об этом заказчика в письменной форме или в форме электронного документа в случаях:</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несоответствия представленной заявки на осуществление закупки, заявки на осуществление предварительного отбора форме согласно соответствующему приложению к настоящему Порядку;</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несоответствия сведений о закупке, представленных в заявке на осуществление закупки, заявке на осуществление предварительного отбора, сведениям, содержащимся в утвержденном ежегодном плане-графике закупок;</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несоответствия информации, представленной на бумажном носителе, информации, представленной в электронном виде;</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3) об отказе в осуществлении закупки, осуществлении предварительного отбора с уведомлением об этом Заказчика в письменной форме или в форме электронного документа в случаях:</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отсутствия предмета гражданско-правового договора, предметом которого являются поставка товара, выполнение работы, оказание услуги (далее – Контракт) в утвержденном плане-графике закупок;</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непредставления сведений и документов, указанных в пунктах 3 и 4 настоящего Порядка;</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выявления в представленной заявке на осуществление закупки, заявке на осуществление предварительного отбора нарушений требований законодательства о контрактной системе в сфере закупок;</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непредставления Заказчиком в срок, установленный пунктом 9 настоящего Порядка, изменений в заявку на осуществление закупки, заявку на осуществление предварительного отбора в случае приостановления Уполномоченным органом рассмотрения указанных заявок.</w:t>
      </w:r>
    </w:p>
    <w:p w:rsidR="00DE05BA" w:rsidRPr="00DE05BA" w:rsidRDefault="00DE05BA" w:rsidP="00DE05BA">
      <w:pPr>
        <w:pStyle w:val="ConsPlusNormal"/>
        <w:widowControl/>
        <w:ind w:firstLine="709"/>
        <w:jc w:val="both"/>
        <w:rPr>
          <w:rFonts w:ascii="Times New Roman" w:hAnsi="Times New Roman" w:cs="Times New Roman"/>
          <w:sz w:val="22"/>
          <w:szCs w:val="22"/>
        </w:rPr>
      </w:pPr>
      <w:r w:rsidRPr="00DE05BA">
        <w:rPr>
          <w:rFonts w:ascii="Times New Roman" w:hAnsi="Times New Roman" w:cs="Times New Roman"/>
          <w:sz w:val="22"/>
          <w:szCs w:val="22"/>
        </w:rPr>
        <w:t xml:space="preserve">9. </w:t>
      </w:r>
      <w:proofErr w:type="gramStart"/>
      <w:r w:rsidRPr="00DE05BA">
        <w:rPr>
          <w:rFonts w:ascii="Times New Roman" w:hAnsi="Times New Roman" w:cs="Times New Roman"/>
          <w:sz w:val="22"/>
          <w:szCs w:val="22"/>
        </w:rPr>
        <w:t>В случае приостановления Уполномоченным органом рассмотрения заявки на осуществление закупки, заявки на осуществление предварительного отбора срок внесения Заказчиком изменений в заявку на осуществление закупки, заявку на осуществление предварительного отбора не может превышать пяти рабочих дней со дня получения Заказчиком уведомления Уполномоченного органа о приостановлении рассмотрения заявки на осуществление закупки, заявки на осуществление предварительного отбора.</w:t>
      </w:r>
      <w:proofErr w:type="gramEnd"/>
    </w:p>
    <w:p w:rsidR="00DE05BA" w:rsidRPr="00DE05BA" w:rsidRDefault="00DE05BA" w:rsidP="00DE05BA">
      <w:pPr>
        <w:pStyle w:val="ConsPlusNormal"/>
        <w:widowControl/>
        <w:ind w:firstLine="709"/>
        <w:jc w:val="both"/>
        <w:rPr>
          <w:rFonts w:ascii="Times New Roman" w:hAnsi="Times New Roman" w:cs="Times New Roman"/>
          <w:sz w:val="22"/>
          <w:szCs w:val="22"/>
        </w:rPr>
      </w:pPr>
      <w:r w:rsidRPr="00DE05BA">
        <w:rPr>
          <w:rFonts w:ascii="Times New Roman" w:hAnsi="Times New Roman" w:cs="Times New Roman"/>
          <w:sz w:val="22"/>
          <w:szCs w:val="22"/>
        </w:rPr>
        <w:t xml:space="preserve">10.В случае внесения Заказчиком изменений в заявку на осуществление закупки, заявку </w:t>
      </w:r>
      <w:proofErr w:type="gramStart"/>
      <w:r w:rsidRPr="00DE05BA">
        <w:rPr>
          <w:rFonts w:ascii="Times New Roman" w:hAnsi="Times New Roman" w:cs="Times New Roman"/>
          <w:sz w:val="22"/>
          <w:szCs w:val="22"/>
        </w:rPr>
        <w:t>на</w:t>
      </w:r>
      <w:proofErr w:type="gramEnd"/>
    </w:p>
    <w:p w:rsidR="00DE05BA" w:rsidRPr="00DE05BA" w:rsidRDefault="00DE05BA" w:rsidP="00DE05BA">
      <w:pPr>
        <w:pStyle w:val="ConsPlusNormal"/>
        <w:widowControl/>
        <w:ind w:firstLine="709"/>
        <w:jc w:val="both"/>
        <w:rPr>
          <w:rFonts w:ascii="Times New Roman" w:hAnsi="Times New Roman" w:cs="Times New Roman"/>
          <w:sz w:val="22"/>
          <w:szCs w:val="22"/>
        </w:rPr>
      </w:pPr>
      <w:r w:rsidRPr="00DE05BA">
        <w:rPr>
          <w:rFonts w:ascii="Times New Roman" w:hAnsi="Times New Roman" w:cs="Times New Roman"/>
          <w:sz w:val="22"/>
          <w:szCs w:val="22"/>
        </w:rPr>
        <w:t>осуществление предварительного отбора решение, предусмотренное пунктом 8 настоящего Порядка, принимается Уполномоченным органом в течение пяти рабочих дней со дня регистрации данных изменений.</w:t>
      </w:r>
    </w:p>
    <w:p w:rsidR="00DE05BA" w:rsidRPr="00DE05BA" w:rsidRDefault="00DE05BA" w:rsidP="00DE05BA">
      <w:pPr>
        <w:ind w:firstLine="709"/>
        <w:jc w:val="both"/>
        <w:rPr>
          <w:sz w:val="22"/>
          <w:szCs w:val="22"/>
        </w:rPr>
      </w:pPr>
      <w:r w:rsidRPr="00DE05BA">
        <w:rPr>
          <w:sz w:val="22"/>
          <w:szCs w:val="22"/>
        </w:rPr>
        <w:t xml:space="preserve">11. </w:t>
      </w:r>
      <w:proofErr w:type="gramStart"/>
      <w:r w:rsidRPr="00DE05BA">
        <w:rPr>
          <w:sz w:val="22"/>
          <w:szCs w:val="22"/>
        </w:rPr>
        <w:t xml:space="preserve">Уполномоченный орган разрабатывает конкурсную документацию, документацию об электронном аукционе, документацию о проведении запроса предложений, извещение о проведении запроса котировок, извещение о проведении предварительного отбора, извещение о закупке у единственного поставщика (подрядчика, исполнителя) в случаях, предусмотренных пунктами 1, 3, 6, 8,11, 13, 14, 16-19 части 1 статьи 93 Федерального закона от 05.04.2013 № 44-ФЗ в течение десяти рабочих дней со дня </w:t>
      </w:r>
      <w:proofErr w:type="spellStart"/>
      <w:r w:rsidRPr="00DE05BA">
        <w:rPr>
          <w:sz w:val="22"/>
          <w:szCs w:val="22"/>
        </w:rPr>
        <w:t>принятиярешения</w:t>
      </w:r>
      <w:proofErr w:type="spellEnd"/>
      <w:proofErr w:type="gramEnd"/>
      <w:r w:rsidRPr="00DE05BA">
        <w:rPr>
          <w:sz w:val="22"/>
          <w:szCs w:val="22"/>
        </w:rPr>
        <w:t xml:space="preserve"> </w:t>
      </w:r>
      <w:proofErr w:type="gramStart"/>
      <w:r w:rsidRPr="00DE05BA">
        <w:rPr>
          <w:sz w:val="22"/>
          <w:szCs w:val="22"/>
        </w:rPr>
        <w:t>о разработке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 извещения о проведении предварительного отбора, извещения о закупке у единственного поставщика (подрядчика, исполнителя) в случаях, предусмотренных пунктами 1, 3, 6, 8,11, 13, 14, 16-19 части 1 статьи 93 Федерального закона от 05.04.2013 № 44-ФЗ.</w:t>
      </w:r>
      <w:proofErr w:type="gramEnd"/>
    </w:p>
    <w:p w:rsidR="00DE05BA" w:rsidRPr="00DE05BA" w:rsidRDefault="00DE05BA" w:rsidP="00DE05BA">
      <w:pPr>
        <w:ind w:firstLine="709"/>
        <w:jc w:val="both"/>
        <w:rPr>
          <w:sz w:val="22"/>
          <w:szCs w:val="22"/>
        </w:rPr>
      </w:pPr>
      <w:r w:rsidRPr="00DE05BA">
        <w:rPr>
          <w:sz w:val="22"/>
          <w:szCs w:val="22"/>
        </w:rPr>
        <w:t>12. Уполномоченный орган утверждает конкурсную документацию, документацию об электронном аукционе в течение пяти рабочих дней со дня разработки конкурсной документации, документации об электронном аукционе.</w:t>
      </w:r>
    </w:p>
    <w:p w:rsidR="00DE05BA" w:rsidRPr="00DE05BA" w:rsidRDefault="00DE05BA" w:rsidP="00DE05BA">
      <w:pPr>
        <w:ind w:firstLine="709"/>
        <w:jc w:val="center"/>
        <w:rPr>
          <w:b/>
          <w:sz w:val="22"/>
          <w:szCs w:val="22"/>
        </w:rPr>
      </w:pPr>
      <w:r w:rsidRPr="00DE05BA">
        <w:rPr>
          <w:b/>
          <w:sz w:val="22"/>
          <w:szCs w:val="22"/>
          <w:lang w:val="en-US"/>
        </w:rPr>
        <w:t>III</w:t>
      </w:r>
      <w:r w:rsidRPr="00DE05BA">
        <w:rPr>
          <w:b/>
          <w:sz w:val="22"/>
          <w:szCs w:val="22"/>
        </w:rPr>
        <w:t>. Полномочия Уполномоченного органа</w:t>
      </w:r>
    </w:p>
    <w:p w:rsidR="00DE05BA" w:rsidRPr="00DE05BA" w:rsidRDefault="00DE05BA" w:rsidP="00DE05BA">
      <w:pPr>
        <w:ind w:firstLine="709"/>
        <w:jc w:val="both"/>
        <w:rPr>
          <w:sz w:val="22"/>
          <w:szCs w:val="22"/>
        </w:rPr>
      </w:pPr>
      <w:r w:rsidRPr="00DE05BA">
        <w:rPr>
          <w:sz w:val="22"/>
          <w:szCs w:val="22"/>
        </w:rPr>
        <w:t>13. Уполномоченный орган осуществляет следующие полномочия в сфере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1)осуществляет методологическое сопровождение деятельности заказчиков;</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2)рассматривает заявки Заказчиков на осуществление закупок, в том числе: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осуществляет проверку соблюдения порядка обоснования начальных (максимальных) цен контрактов Заказчиками;</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 xml:space="preserve">осуществляет проверку </w:t>
      </w:r>
      <w:proofErr w:type="gramStart"/>
      <w:r w:rsidRPr="00DE05BA">
        <w:rPr>
          <w:sz w:val="22"/>
          <w:szCs w:val="22"/>
        </w:rPr>
        <w:t>соблюдения правил описания объекта закупки</w:t>
      </w:r>
      <w:proofErr w:type="gramEnd"/>
      <w:r w:rsidRPr="00DE05BA">
        <w:rPr>
          <w:sz w:val="22"/>
          <w:szCs w:val="22"/>
        </w:rPr>
        <w:t xml:space="preserve"> Заказчиками;</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3)рассматривает заявки Заказчиков на осуществление предварительного отбора;</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4)приостанавливает рассмотрение заявки на осуществление закупки, заявки на осуществление предварительного отбора или отказывает Заказчикам в осуществлении закупки, предварительного отбора в случаях, предусмотренных настоящим Порядком;</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5)разрабатывает конкурсную документацию, документацию об электронном аукционе, документацию о проведении запроса предложений, извещение о проведении запроса котировок, извещение о закупке у единственного поставщика (подрядчика, исполнителя) в случаях, предусмотренных пунктами 1, 3, 6, 8,11, 13, 14, 16-19 части 1 статьи 93 Федерального закона от 05.04.2013 № 44-ФЗ, извещение о проведении предварительного отбора на основании представленных Заказчиками заявок на осуществление закупок, заявок</w:t>
      </w:r>
      <w:proofErr w:type="gramEnd"/>
      <w:r w:rsidRPr="00DE05BA">
        <w:rPr>
          <w:sz w:val="22"/>
          <w:szCs w:val="22"/>
        </w:rPr>
        <w:t xml:space="preserve"> на осуществление предварительного отбора;</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6)утверждает конкурсную документацию, документацию об электронном аукционе на основании представленных Заказчиками заявок на осуществление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7)организует и проводит совместные открытые конкурсы, конкурсы с ограниченным участием, двухэтапные конкурсы и электронные аукционы в порядке, установленном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8)принимает решение о создании комиссии по осуществлению закупок (далее – Комиссия), определяет ее состав и порядок работы, назначает председателя комиссии;</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 xml:space="preserve">9)осуществляет подготовку и размещение в единой информационной системе извещений о проведении открытого конкурса, конкурса с ограниченным участием, двухэтапного конкурса, электронного аукциона, запроса предложений, запроса котировок, закупке у единственного поставщика (подрядчика, исполнителя) в случаях, предусмотренных пунктами 1, 3, 6, 8,11, 13, 14, 16-19 части 1 статьи 93 Федерального закона от 05.04.2013 № 44-ФЗ, предварительного отбора, конкурсной документации, документации </w:t>
      </w:r>
      <w:proofErr w:type="gramEnd"/>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10)об электронном аукционе, документации о проведении запроса предложений, запроса котировок  и проектов контрактов;</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11)предоставляет конкурсную документацию, документацию о проведении запроса предложений заинтересованным лицам на основании заявлений таких лиц, поданных в письменной форме;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12)принимает решение об отмене проведения открытого конкурса, конкурса с ограниченным участием, двухэтапного конкурса, электронного аукциона, запроса котировок;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13)размещает решение об отмене проведения открытого конкурса, конкурса с ограниченным участием, двухэтапного конкурса, электронного аукциона, запроса котировок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14)доводит решение об отмене проведения открытого конкурса, конкурса с ограниченным участием, двухэтапного конкурса, электронного аукциона, запроса котировок до сведения участников закупки, подавших заявки (при наличии информации для связи с данными участниками);</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15)разрабатывает самостоятельно или на основании информации, полученной от заказчиков, разъяснения положений конкурсной документации, документации об электронном аукционе;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16)направляет участникам открытого конкурса, конкурса с ограниченным участием, двухэтапного конкурса, направившим запрос о даче разъяснений положений конкурсной документации, соответствующие разъяснения в письменной форме или в форме электронного документа;</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17)размещает разъяснения положений конкурсной документации, документации об электронном аукционе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18)принимает решение о внесении изменений в извещение о проведении открытого конкурса, конкурса с ограниченным участием, двухэтапного конкурса, конкурсную документацию, извещение о проведении электронного аукциона, документацию об электронном аукционе и размещает данные изменения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19)принимает и регистрирует заявки на участие в открытом конкурсе, конкурсе с ограниченным участием, двухэтапном конкурсе, запросе предложений, запросе котировок, предварительном отборе;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20)обеспечивает сохранность, защищенность, неприкосновенность и конфиденциальность конвертов,  поданных в форме электронных документов заявок на участие в открытом конкурсе, конкурсе с ограниченным участием, двухэтапном конкурсе, запросе котировок, запросе предложений;</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21) обеспечивает рассмотрение содержания заявок на участие в открытом конкурсе, конкурсе с ограниченным участием, двухэтапном конкурсе, запросе котировок, запросе предложений  только после вскрытия конвертов или открытия доступа к поданным заявкам в форме электронных документов;</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22)возвращает конверты с заявками на участие в открытом конкурсе, конкурсе с ограниченным участием, двухэтапном конкурсе, запросе котировок, запросе предложений,  поступившие после истечения срока подачи заявок на участие в открытом конкурсе, конкурсе с ограниченным участием, двухэтапном конкурсе, запросе котировок, запросе предложений, в случае  если на конверте с такой заявкой указана информация о подавшем ее лице, в том числе почтовый адрес;</w:t>
      </w:r>
      <w:proofErr w:type="gramEnd"/>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23)обеспечивает осуществление аудиозаписи вскрытия конвертов с заявками на участие в открытом конкурсе, конкурсе с ограниченным участием, двухэтапном конкурсе, запросе котировок и (или)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24)обеспечивает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 xml:space="preserve">25)сообщает участникам двухэтапного конкурса в приглашениях представить окончательные заявки на участие в двухэтапном конкурсе об уточнениях условий закупки, </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26)внесенных Заказчиком в соответствии с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27)осуществляет проверку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на предмет отсутствия сведений о них в реестре недобросовестных поставщиков (подрядчиков, исполнителей);</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28)запрашивает у соответствующих органов и организаций сведения:</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 xml:space="preserve">о </w:t>
      </w:r>
      <w:proofErr w:type="spellStart"/>
      <w:r w:rsidRPr="00DE05BA">
        <w:rPr>
          <w:sz w:val="22"/>
          <w:szCs w:val="22"/>
        </w:rPr>
        <w:t>непроведении</w:t>
      </w:r>
      <w:proofErr w:type="spellEnd"/>
      <w:r w:rsidRPr="00DE05BA">
        <w:rPr>
          <w:sz w:val="22"/>
          <w:szCs w:val="22"/>
        </w:rPr>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 xml:space="preserve">о </w:t>
      </w:r>
      <w:proofErr w:type="spellStart"/>
      <w:r w:rsidRPr="00DE05BA">
        <w:rPr>
          <w:sz w:val="22"/>
          <w:szCs w:val="22"/>
        </w:rPr>
        <w:t>неприостановлении</w:t>
      </w:r>
      <w:proofErr w:type="spellEnd"/>
      <w:r w:rsidRPr="00DE05B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05BA">
        <w:rPr>
          <w:sz w:val="22"/>
          <w:szCs w:val="22"/>
        </w:rPr>
        <w:t xml:space="preserve"> обязанности </w:t>
      </w:r>
      <w:proofErr w:type="gramStart"/>
      <w:r w:rsidRPr="00DE05BA">
        <w:rPr>
          <w:sz w:val="22"/>
          <w:szCs w:val="22"/>
        </w:rPr>
        <w:t>заявителя</w:t>
      </w:r>
      <w:proofErr w:type="gramEnd"/>
      <w:r w:rsidRPr="00DE05B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об обжаловании наличия таких недоимок, задолженностей и о результатах рассмотрения заявлений об обжаловании;</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05BA">
        <w:rPr>
          <w:sz w:val="22"/>
          <w:szCs w:val="22"/>
        </w:rPr>
        <w:t xml:space="preserve"> поставкой товара, выполнением работы, оказанием услуги, </w:t>
      </w:r>
      <w:proofErr w:type="gramStart"/>
      <w:r w:rsidRPr="00DE05BA">
        <w:rPr>
          <w:sz w:val="22"/>
          <w:szCs w:val="22"/>
        </w:rPr>
        <w:t>являющихся</w:t>
      </w:r>
      <w:proofErr w:type="gramEnd"/>
      <w:r w:rsidRPr="00DE05BA">
        <w:rPr>
          <w:sz w:val="22"/>
          <w:szCs w:val="22"/>
        </w:rPr>
        <w:t xml:space="preserve"> объектом осуществляемой закупки, и административного наказания в виде дисквалификации;</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 xml:space="preserve">1)оформляет протоколы вскрытия конвертов с заявками на участие в открытом конкурсе, конкурсе с ограниченным участием, двухэтапном конкурсе 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протоколы </w:t>
      </w:r>
      <w:proofErr w:type="spellStart"/>
      <w:r w:rsidRPr="00DE05BA">
        <w:rPr>
          <w:sz w:val="22"/>
          <w:szCs w:val="22"/>
        </w:rPr>
        <w:t>предквалификационного</w:t>
      </w:r>
      <w:proofErr w:type="spellEnd"/>
      <w:r w:rsidRPr="00DE05BA">
        <w:rPr>
          <w:sz w:val="22"/>
          <w:szCs w:val="22"/>
        </w:rPr>
        <w:t xml:space="preserve"> отбора участников конкурса с ограниченным участием, протоколы первого этапа двухэтапного конкурса, протоколы рассмотрения и оценки заявок на участие в</w:t>
      </w:r>
      <w:proofErr w:type="gramEnd"/>
      <w:r w:rsidRPr="00DE05BA">
        <w:rPr>
          <w:sz w:val="22"/>
          <w:szCs w:val="22"/>
        </w:rPr>
        <w:t xml:space="preserve"> </w:t>
      </w:r>
      <w:proofErr w:type="gramStart"/>
      <w:r w:rsidRPr="00DE05BA">
        <w:rPr>
          <w:sz w:val="22"/>
          <w:szCs w:val="22"/>
        </w:rPr>
        <w:t>открытом конкурсе, конкурсе с ограниченным участием, двухэтапном конкурсе, протоколы рассмотрения единственной заявки на участие в открытом конкурсе, конкурсе с ограниченным участием, двухэтапном конкурсе и размещает их в единой информационной системе;</w:t>
      </w:r>
      <w:proofErr w:type="gramEnd"/>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2)оформляет протоколы результатов рассмотрения и оценки заявок на участие в запросе котировок и размещает протоколы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3)оформляет выписки из протоколов проведения запроса предложений, протоколы проведения запроса предложений, итоговые протоколы проведения запроса предложений и размещает их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4)оформляет протоколы рассмотрения заявок на участие в электронном аукционе, протоколы подведения итогов электронного аукциона и размещает их в единой информационно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5)оформляет протоколы рассмотрения заявок на участие в предварительном отборе и размещает их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6)направляет протоколы рассмотрения заявок на участие в электронном аукционе оператору электронной площадки;</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7)оформляет протоколы проведения запроса котировок и размещает их в единой информационной системе;</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8)в пределах своей компетенции обеспечивает соблюдение порядка проведения открытого конкурса, конкурса с ограниченным участием, двухэтапного конкурса, электронного аукциона, запроса предложений, запроса котировок, предварительного отбора участников закупки, установленного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9)осуществляет взаимодействие с операторами электронных площадок по обмену документами и информацией при проведении электронных аукционов в порядке, установленном законодательством о контрактной системе в сфере закупок и регламентами электронных площадок;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10)предоставляет участникам открытого конкурса, конкурса с ограниченным участием, двухэтапного конкурса, направившим запрос о даче разъяснений результатов открытого конкурса, конкурса с ограниченным участием, двухэтапного конкурса, соответствующие разъяснения в письменной форме или в форме электронного документа;</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11)направляет участникам предварительного отбора, подавшим заявки на участие в нем, уведомления о принятых комиссией решениях;</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12)составляет перечень поставщиков, подрядчиков, исполнителей по результатам предварительного отбора;</w:t>
      </w:r>
    </w:p>
    <w:p w:rsidR="00DE05BA" w:rsidRPr="00DE05BA" w:rsidRDefault="00DE05BA" w:rsidP="00DE05BA">
      <w:pPr>
        <w:tabs>
          <w:tab w:val="left" w:pos="1276"/>
        </w:tabs>
        <w:autoSpaceDE w:val="0"/>
        <w:autoSpaceDN w:val="0"/>
        <w:adjustRightInd w:val="0"/>
        <w:ind w:firstLine="709"/>
        <w:jc w:val="both"/>
        <w:outlineLvl w:val="1"/>
        <w:rPr>
          <w:sz w:val="22"/>
          <w:szCs w:val="22"/>
        </w:rPr>
      </w:pPr>
      <w:proofErr w:type="gramStart"/>
      <w:r w:rsidRPr="00DE05BA">
        <w:rPr>
          <w:sz w:val="22"/>
          <w:szCs w:val="22"/>
        </w:rPr>
        <w:t>13)осуществляет хранение протоколов, составленных в ходе проведения открытого конкурса, конкурса с ограниченным участием, двухэтапного конкурса, заявок на участие в открытом конкурсе, конкурсе с ограниченным участием, двухэтапном конкурсе, запросе котировок, запросе предложений, конкурсной документации, изменений, внесенных в конкурсную документацию, разъяснений положений конкурсной документации и аудиозаписей вскрытия конвертов с заявками на участие в открытом конкурсе, конкурсе с ограниченным участием, двухэтапном конкурсе</w:t>
      </w:r>
      <w:proofErr w:type="gramEnd"/>
      <w:r w:rsidRPr="00DE05BA">
        <w:rPr>
          <w:sz w:val="22"/>
          <w:szCs w:val="22"/>
        </w:rPr>
        <w:t xml:space="preserve">, </w:t>
      </w:r>
      <w:proofErr w:type="gramStart"/>
      <w:r w:rsidRPr="00DE05BA">
        <w:rPr>
          <w:sz w:val="22"/>
          <w:szCs w:val="22"/>
        </w:rPr>
        <w:t>запросе</w:t>
      </w:r>
      <w:proofErr w:type="gramEnd"/>
      <w:r w:rsidRPr="00DE05BA">
        <w:rPr>
          <w:sz w:val="22"/>
          <w:szCs w:val="22"/>
        </w:rPr>
        <w:t xml:space="preserve"> котировок, запросе предложений и (или)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14)подводит итоги осуществления закупок и обеспечивает учет экономии бюджетных средств, полученной по результатам осуществления закупок;</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15)участвует в рассмотрении дел об обжаловании результатов определения поставщиков (подрядчиков, исполнителей);</w:t>
      </w:r>
    </w:p>
    <w:p w:rsidR="00DE05BA" w:rsidRPr="00DE05BA" w:rsidRDefault="00DE05BA" w:rsidP="00DE05BA">
      <w:pPr>
        <w:tabs>
          <w:tab w:val="left" w:pos="1276"/>
        </w:tabs>
        <w:autoSpaceDE w:val="0"/>
        <w:autoSpaceDN w:val="0"/>
        <w:adjustRightInd w:val="0"/>
        <w:ind w:firstLine="709"/>
        <w:jc w:val="both"/>
        <w:outlineLvl w:val="1"/>
        <w:rPr>
          <w:sz w:val="22"/>
          <w:szCs w:val="22"/>
        </w:rPr>
      </w:pPr>
      <w:r w:rsidRPr="00DE05BA">
        <w:rPr>
          <w:sz w:val="22"/>
          <w:szCs w:val="22"/>
        </w:rPr>
        <w:t>16)осуществляет иные полномочия в соответствии с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center"/>
        <w:outlineLvl w:val="1"/>
        <w:rPr>
          <w:b/>
          <w:sz w:val="22"/>
          <w:szCs w:val="22"/>
        </w:rPr>
      </w:pPr>
      <w:r w:rsidRPr="00DE05BA">
        <w:rPr>
          <w:b/>
          <w:sz w:val="22"/>
          <w:szCs w:val="22"/>
          <w:lang w:val="en-US"/>
        </w:rPr>
        <w:t>IV</w:t>
      </w:r>
      <w:r w:rsidRPr="00DE05BA">
        <w:rPr>
          <w:b/>
          <w:sz w:val="22"/>
          <w:szCs w:val="22"/>
        </w:rPr>
        <w:t>. Полномочия заказчиков</w:t>
      </w:r>
    </w:p>
    <w:p w:rsidR="00DE05BA" w:rsidRPr="00DE05BA" w:rsidRDefault="00DE05BA" w:rsidP="00DE05BA">
      <w:pPr>
        <w:autoSpaceDE w:val="0"/>
        <w:autoSpaceDN w:val="0"/>
        <w:adjustRightInd w:val="0"/>
        <w:ind w:firstLine="709"/>
        <w:jc w:val="both"/>
        <w:outlineLvl w:val="1"/>
        <w:rPr>
          <w:sz w:val="22"/>
          <w:szCs w:val="22"/>
        </w:rPr>
      </w:pPr>
      <w:r w:rsidRPr="00DE05BA">
        <w:rPr>
          <w:sz w:val="22"/>
          <w:szCs w:val="22"/>
        </w:rPr>
        <w:t>14.Заказчики осуществляют следующие полномочия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1)по согласованию с главными распорядителями (распорядителями) средств бюджета, формируют, утверждают, ведут план закупок  и размещают его в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2)по согласованию с главными распорядителями (распорядителями) средств бюджета формируют, утверждают, ведут план-график закупок и размещают его в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3)по согласованию с главными распорядителями (распорядителями) средств бюджета  вносят изменения в план закупок и размещают их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4)по согласованию с главными распорядителями (распорядителями) средств бюджета вносят изменения в план-график закупок  и размещают их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5)обосновывают закупки в соответствии с требованиями законодательства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6)проводят общественное обсуждение закупок в случаях, установленных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7)принимают решение о способе определения поставщика (подрядчика, исполнителя) и обосновывают выбор данного способа в соответствии с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8)определяют и обосновывают начальную (максимальную) цену контракта посредством применения метода или нескольких методов, предусмотренных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9)принимают решение об ограничении участия в определении поставщика (подрядчика, исполнителя) в случаях, предусмотренных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10)по итогам года составляют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Федерального закона, и до 1 апреля года, следующего за отчетным годом, размещают такой отчет в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11)составляют и направляют в Уполномоченный орган заявки на осуществление закупок, заявки на осуществление предварительного отбора по формам согласно приложениям к настоящему Порядку;</w:t>
      </w:r>
    </w:p>
    <w:p w:rsidR="00DE05BA" w:rsidRPr="00DE05BA" w:rsidRDefault="00DE05BA" w:rsidP="00DE05BA">
      <w:pPr>
        <w:tabs>
          <w:tab w:val="left" w:pos="1276"/>
        </w:tabs>
        <w:autoSpaceDE w:val="0"/>
        <w:autoSpaceDN w:val="0"/>
        <w:adjustRightInd w:val="0"/>
        <w:ind w:firstLine="709"/>
        <w:jc w:val="both"/>
        <w:rPr>
          <w:sz w:val="22"/>
          <w:szCs w:val="22"/>
        </w:rPr>
      </w:pPr>
      <w:proofErr w:type="gramStart"/>
      <w:r w:rsidRPr="00DE05BA">
        <w:rPr>
          <w:sz w:val="22"/>
          <w:szCs w:val="22"/>
        </w:rPr>
        <w:t>12)вносят в Уполномоченный орган предложения о внесении изменений в извещения о проведении открытого конкурса, конкурса с ограниченным участием, двухэтапного конкурса, запроса котировок, конкурсную документацию, извещение о проведении электронного аукциона, документацию об электронном аукционе в срок не позднее, чем за один день до наступления срока определенного законодательством о контрактной системе в сфере закупок;</w:t>
      </w:r>
      <w:proofErr w:type="gramEnd"/>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13)направляют в уполномоченный орган по его запросу разъяснения положений конкурсной документации, документации об электронном аукционе в части определения условий проекта контракта, обоснования начальных (максимальных) цен контрактов, описания объекта закупки;</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14)принимают и направляют в уполномоченный орган решения об отмене проведения открытого конкурса, конкурса с ограниченным участием, двухэтапного конкурса, электронного аукциона, запроса котировок в срок не позднее, чем за один день до наступления срока, определенного законодательством о контрактной системе в сфере закупок для отмены определения поставщика (подрядчика, исполнителя);</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15)организуют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16)привлекают экспертов, экспертные организации в случаях, предусмотренных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 xml:space="preserve">17)рассматривают поступившую в качестве обеспечения исполнения контракта банковскую гарантию в сроки, установленные законодательством о контрактной системе в сфере закупок; </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18)информируют лицо, предоставившее банковскую гарантию, об отказе в принятии банковской гарантии в срок, установленный законодательством о контрактной системе в сфере закупок, с указанием причин, послуживших основанием для отказа;</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19)осуществляют взаимодействие с операторами электронных площадок по обмену документами и информацией при проведении электронных аукционов в порядке, установленном законодательством о контрактной системе в сфере закупок и регламентами электронных площадок;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20)по результатам проведения открытого конкурса, конкурса с ограниченным участием, двухэтапного конкурса, электронного аукциона, запроса предложений, запроса котировок заключают контракты в порядке, установленном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21)исполняют контракты в соответствии с требованиями законодательства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22)принимают решения об изменении контракта, о расторжении контракта в соответствии с требованиями законодательства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23)размещают информацию об изменении контракта или о расторжении контракта, за исключением сведений, составляющих государственную тайну, в единой информационной системе;</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 xml:space="preserve">24)осуществляют </w:t>
      </w:r>
      <w:proofErr w:type="gramStart"/>
      <w:r w:rsidRPr="00DE05BA">
        <w:rPr>
          <w:sz w:val="22"/>
          <w:szCs w:val="22"/>
        </w:rPr>
        <w:t>контроль за</w:t>
      </w:r>
      <w:proofErr w:type="gramEnd"/>
      <w:r w:rsidRPr="00DE05BA">
        <w:rPr>
          <w:sz w:val="22"/>
          <w:szCs w:val="22"/>
        </w:rPr>
        <w:t xml:space="preserve"> исполнением поставщиком (подрядчиком, исполнителем) условий контракта в соответствии с законодательством Российской Федерации;</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25)осуществляют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26)направляют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сведений в реестр контрактов, заключенных заказчиками, в порядке и сроки, установленные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27)направляют информацию и документы в федеральный орган исполнительной власти, уполномоченный на осуществление контроля в сфере закупок, для включения сведений в реестр недобросовестных поставщиков (подрядчиков, исполнителей) в порядке и сроки, установленные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28)направляют информацию в Уполномоченный орган об отказе победителя открытого конкурса, конкурса с ограниченным участием, двухэтапного конкурса, запроса предложений, запроса котировок от подписания контракта;</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29)участвуют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DE05BA" w:rsidRPr="00DE05BA" w:rsidRDefault="00DE05BA" w:rsidP="00DE05BA">
      <w:pPr>
        <w:tabs>
          <w:tab w:val="left" w:pos="1276"/>
        </w:tabs>
        <w:autoSpaceDE w:val="0"/>
        <w:autoSpaceDN w:val="0"/>
        <w:adjustRightInd w:val="0"/>
        <w:ind w:firstLine="709"/>
        <w:jc w:val="both"/>
        <w:rPr>
          <w:sz w:val="22"/>
          <w:szCs w:val="22"/>
        </w:rPr>
      </w:pPr>
      <w:r w:rsidRPr="00DE05BA">
        <w:rPr>
          <w:sz w:val="22"/>
          <w:szCs w:val="22"/>
        </w:rPr>
        <w:t>30)осуществляют иные полномочия в соответствии с законодательством о контрактной системе в сфере закупок.</w:t>
      </w:r>
    </w:p>
    <w:p w:rsidR="00DE05BA" w:rsidRPr="00DE05BA" w:rsidRDefault="00DE05BA" w:rsidP="00DE05BA">
      <w:pPr>
        <w:tabs>
          <w:tab w:val="left" w:pos="1276"/>
        </w:tabs>
        <w:autoSpaceDE w:val="0"/>
        <w:autoSpaceDN w:val="0"/>
        <w:adjustRightInd w:val="0"/>
        <w:ind w:firstLine="709"/>
        <w:jc w:val="both"/>
        <w:rPr>
          <w:sz w:val="22"/>
          <w:szCs w:val="22"/>
        </w:rPr>
      </w:pP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ПРИЛОЖЕНИЕ № 1</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к порядку взаимодействия</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уполномоченного органа</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на определение поставщиков</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(подрядчиков, исполнителей),</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 xml:space="preserve">заказчиков Администрации </w:t>
      </w:r>
    </w:p>
    <w:p w:rsidR="00DE05BA" w:rsidRPr="00DE05BA" w:rsidRDefault="00DE05BA" w:rsidP="00DE05BA">
      <w:pPr>
        <w:pStyle w:val="ConsPlusNormal"/>
        <w:widowControl/>
        <w:ind w:firstLine="709"/>
        <w:jc w:val="right"/>
        <w:rPr>
          <w:rFonts w:ascii="Times New Roman" w:hAnsi="Times New Roman" w:cs="Times New Roman"/>
          <w:sz w:val="22"/>
          <w:szCs w:val="22"/>
        </w:rPr>
      </w:pP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поселения</w:t>
      </w:r>
    </w:p>
    <w:p w:rsidR="00DE05BA" w:rsidRPr="00DE05BA" w:rsidRDefault="00DE05BA" w:rsidP="00DE05BA">
      <w:pPr>
        <w:pStyle w:val="ConsPlusNormal"/>
        <w:widowControl/>
        <w:ind w:firstLine="709"/>
        <w:jc w:val="center"/>
        <w:rPr>
          <w:rFonts w:ascii="Times New Roman" w:hAnsi="Times New Roman" w:cs="Times New Roman"/>
          <w:sz w:val="22"/>
          <w:szCs w:val="22"/>
        </w:rPr>
      </w:pPr>
    </w:p>
    <w:p w:rsidR="00DE05BA" w:rsidRPr="00DE05BA" w:rsidRDefault="00DE05BA" w:rsidP="00DE05BA">
      <w:pPr>
        <w:autoSpaceDE w:val="0"/>
        <w:autoSpaceDN w:val="0"/>
        <w:adjustRightInd w:val="0"/>
        <w:ind w:firstLine="709"/>
        <w:jc w:val="center"/>
        <w:rPr>
          <w:sz w:val="22"/>
          <w:szCs w:val="22"/>
        </w:rPr>
      </w:pPr>
    </w:p>
    <w:tbl>
      <w:tblPr>
        <w:tblW w:w="0" w:type="auto"/>
        <w:tblLook w:val="04A0"/>
      </w:tblPr>
      <w:tblGrid>
        <w:gridCol w:w="1025"/>
        <w:gridCol w:w="961"/>
        <w:gridCol w:w="2837"/>
      </w:tblGrid>
      <w:tr w:rsidR="00DE05BA" w:rsidRPr="00DE05BA" w:rsidTr="00C52EA9">
        <w:tc>
          <w:tcPr>
            <w:tcW w:w="3369" w:type="dxa"/>
          </w:tcPr>
          <w:p w:rsidR="00DE05BA" w:rsidRPr="00DE05BA" w:rsidRDefault="00DE05BA" w:rsidP="00DE05BA">
            <w:pPr>
              <w:autoSpaceDE w:val="0"/>
              <w:autoSpaceDN w:val="0"/>
              <w:adjustRightInd w:val="0"/>
              <w:ind w:firstLine="709"/>
              <w:jc w:val="right"/>
            </w:pPr>
          </w:p>
        </w:tc>
        <w:tc>
          <w:tcPr>
            <w:tcW w:w="3118" w:type="dxa"/>
          </w:tcPr>
          <w:p w:rsidR="00DE05BA" w:rsidRPr="00DE05BA" w:rsidRDefault="00DE05BA" w:rsidP="00DE05BA">
            <w:pPr>
              <w:autoSpaceDE w:val="0"/>
              <w:autoSpaceDN w:val="0"/>
              <w:adjustRightInd w:val="0"/>
              <w:ind w:firstLine="709"/>
              <w:jc w:val="right"/>
            </w:pPr>
          </w:p>
        </w:tc>
        <w:tc>
          <w:tcPr>
            <w:tcW w:w="3083" w:type="dxa"/>
          </w:tcPr>
          <w:p w:rsidR="00DE05BA" w:rsidRPr="00DE05BA" w:rsidRDefault="00DE05BA" w:rsidP="00DE05BA">
            <w:pPr>
              <w:ind w:firstLine="709"/>
              <w:jc w:val="right"/>
            </w:pPr>
            <w:proofErr w:type="spellStart"/>
            <w:r w:rsidRPr="00DE05BA">
              <w:rPr>
                <w:sz w:val="22"/>
                <w:szCs w:val="22"/>
              </w:rPr>
              <w:t>АдминистрацияУкырского</w:t>
            </w:r>
            <w:proofErr w:type="spellEnd"/>
            <w:r>
              <w:rPr>
                <w:sz w:val="22"/>
                <w:szCs w:val="22"/>
              </w:rPr>
              <w:t xml:space="preserve"> </w:t>
            </w:r>
            <w:r w:rsidRPr="00DE05BA">
              <w:rPr>
                <w:sz w:val="22"/>
                <w:szCs w:val="22"/>
              </w:rPr>
              <w:t>сельского</w:t>
            </w:r>
            <w:r>
              <w:rPr>
                <w:sz w:val="22"/>
                <w:szCs w:val="22"/>
              </w:rPr>
              <w:t xml:space="preserve"> </w:t>
            </w:r>
            <w:r w:rsidRPr="00DE05BA">
              <w:rPr>
                <w:sz w:val="22"/>
                <w:szCs w:val="22"/>
              </w:rPr>
              <w:t>поселения</w:t>
            </w:r>
          </w:p>
        </w:tc>
      </w:tr>
    </w:tbl>
    <w:p w:rsidR="00DE05BA" w:rsidRPr="00DE05BA" w:rsidRDefault="00DE05BA" w:rsidP="00DE05BA">
      <w:pPr>
        <w:autoSpaceDE w:val="0"/>
        <w:autoSpaceDN w:val="0"/>
        <w:adjustRightInd w:val="0"/>
        <w:jc w:val="center"/>
        <w:rPr>
          <w:sz w:val="22"/>
          <w:szCs w:val="22"/>
        </w:rPr>
      </w:pPr>
    </w:p>
    <w:p w:rsidR="00DE05BA" w:rsidRDefault="00DE05BA" w:rsidP="00DE05BA">
      <w:pPr>
        <w:ind w:firstLine="709"/>
        <w:jc w:val="center"/>
        <w:rPr>
          <w:b/>
          <w:sz w:val="22"/>
          <w:szCs w:val="22"/>
        </w:rPr>
        <w:sectPr w:rsidR="00DE05BA" w:rsidSect="00710F4A">
          <w:type w:val="continuous"/>
          <w:pgSz w:w="11906" w:h="16838"/>
          <w:pgMar w:top="1134" w:right="850" w:bottom="709" w:left="1134" w:header="708" w:footer="708" w:gutter="0"/>
          <w:cols w:num="2" w:space="708"/>
          <w:docGrid w:linePitch="360"/>
        </w:sectPr>
      </w:pPr>
    </w:p>
    <w:p w:rsidR="00DE05BA" w:rsidRPr="00DE05BA" w:rsidRDefault="00DE05BA" w:rsidP="00DE05BA">
      <w:pPr>
        <w:ind w:firstLine="709"/>
        <w:jc w:val="center"/>
        <w:rPr>
          <w:b/>
          <w:sz w:val="22"/>
          <w:szCs w:val="22"/>
        </w:rPr>
      </w:pPr>
      <w:r w:rsidRPr="00DE05BA">
        <w:rPr>
          <w:b/>
          <w:sz w:val="22"/>
          <w:szCs w:val="22"/>
        </w:rPr>
        <w:t>ЗАЯВКА</w:t>
      </w:r>
    </w:p>
    <w:p w:rsidR="00DE05BA" w:rsidRPr="00DE05BA" w:rsidRDefault="00DE05BA" w:rsidP="00DE05BA">
      <w:pPr>
        <w:ind w:firstLine="709"/>
        <w:jc w:val="center"/>
        <w:rPr>
          <w:sz w:val="22"/>
          <w:szCs w:val="22"/>
        </w:rPr>
      </w:pPr>
      <w:r w:rsidRPr="00DE05BA">
        <w:rPr>
          <w:sz w:val="22"/>
          <w:szCs w:val="22"/>
        </w:rPr>
        <w:t xml:space="preserve">на осуществление закупки </w:t>
      </w:r>
    </w:p>
    <w:p w:rsidR="00DE05BA" w:rsidRPr="00DE05BA" w:rsidRDefault="00DE05BA" w:rsidP="00DE05BA">
      <w:pPr>
        <w:ind w:firstLine="709"/>
        <w:jc w:val="center"/>
        <w:rPr>
          <w:sz w:val="22"/>
          <w:szCs w:val="22"/>
        </w:rPr>
      </w:pPr>
      <w:r w:rsidRPr="00DE05BA">
        <w:rPr>
          <w:sz w:val="22"/>
          <w:szCs w:val="22"/>
        </w:rPr>
        <w:t>способом __________________________________________________________</w:t>
      </w:r>
    </w:p>
    <w:p w:rsidR="00DE05BA" w:rsidRPr="00DE05BA" w:rsidRDefault="00DE05BA" w:rsidP="00DE05BA">
      <w:pPr>
        <w:ind w:firstLine="709"/>
        <w:jc w:val="center"/>
        <w:rPr>
          <w:sz w:val="22"/>
          <w:szCs w:val="22"/>
        </w:rPr>
      </w:pPr>
      <w:r w:rsidRPr="00DE05BA">
        <w:rPr>
          <w:sz w:val="22"/>
          <w:szCs w:val="22"/>
        </w:rPr>
        <w:t>(открытого конкурса, конкурса с ограниченным участием, двухэтапного конкурса, запроса котировок)</w:t>
      </w:r>
    </w:p>
    <w:p w:rsidR="00DE05BA" w:rsidRPr="00DE05BA" w:rsidRDefault="00DE05BA" w:rsidP="00DE05BA">
      <w:pPr>
        <w:rPr>
          <w:sz w:val="22"/>
          <w:szCs w:val="22"/>
        </w:rPr>
      </w:pPr>
      <w:r w:rsidRPr="00DE05BA">
        <w:rPr>
          <w:sz w:val="22"/>
          <w:szCs w:val="22"/>
        </w:rPr>
        <w:t>на право заключения контракта _______________________________________</w:t>
      </w:r>
    </w:p>
    <w:p w:rsidR="00DE05BA" w:rsidRPr="00DE05BA" w:rsidRDefault="00DE05BA" w:rsidP="00DE05BA">
      <w:pPr>
        <w:ind w:firstLine="709"/>
        <w:jc w:val="center"/>
        <w:rPr>
          <w:sz w:val="22"/>
          <w:szCs w:val="22"/>
        </w:rPr>
      </w:pPr>
      <w:r w:rsidRPr="00DE05BA">
        <w:rPr>
          <w:sz w:val="22"/>
          <w:szCs w:val="22"/>
        </w:rPr>
        <w:t>(наименование предмета контракта)</w:t>
      </w:r>
    </w:p>
    <w:p w:rsidR="00DE05BA" w:rsidRPr="00DE05BA" w:rsidRDefault="00DE05BA" w:rsidP="00DE05BA">
      <w:pPr>
        <w:ind w:firstLine="709"/>
        <w:rPr>
          <w:sz w:val="22"/>
          <w:szCs w:val="22"/>
        </w:rPr>
      </w:pPr>
      <w:r w:rsidRPr="00DE05BA">
        <w:rPr>
          <w:sz w:val="22"/>
          <w:szCs w:val="22"/>
        </w:rPr>
        <w:t>________________________________________________________________</w:t>
      </w:r>
    </w:p>
    <w:p w:rsidR="00DE05BA" w:rsidRPr="00DE05BA" w:rsidRDefault="00DE05BA" w:rsidP="00DE05BA">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4536"/>
      </w:tblGrid>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Наименование, место нахождения, почтовый адрес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ИНН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Информация о контрактной службе, контрактном управляющем, ответственных за взаимодействие с уполномоченным органом</w:t>
            </w:r>
            <w:proofErr w:type="gramStart"/>
            <w:r w:rsidRPr="00DE05BA">
              <w:rPr>
                <w:sz w:val="22"/>
                <w:szCs w:val="22"/>
              </w:rPr>
              <w:t xml:space="preserve"> ,</w:t>
            </w:r>
            <w:proofErr w:type="gramEnd"/>
            <w:r w:rsidRPr="00DE05BA">
              <w:rPr>
                <w:sz w:val="22"/>
                <w:szCs w:val="22"/>
              </w:rPr>
              <w:t xml:space="preserve"> заключение контракта (номера контактного телефона и факса, адрес электронной почты)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Идентификационный код закупки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Номер позиции в плане-графике закупок</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Код ОКДП</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Способ определения поставщика (исполнителя, подрядчика) с обоснованием выбора данного способа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Источник финансирования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rPr>
                <w:lang w:val="en-US"/>
              </w:rPr>
            </w:pPr>
          </w:p>
        </w:tc>
        <w:tc>
          <w:tcPr>
            <w:tcW w:w="4536" w:type="dxa"/>
          </w:tcPr>
          <w:p w:rsidR="00DE05BA" w:rsidRPr="00DE05BA" w:rsidRDefault="00DE05BA" w:rsidP="00C52EA9">
            <w:r w:rsidRPr="00DE05BA">
              <w:rPr>
                <w:sz w:val="22"/>
                <w:szCs w:val="22"/>
              </w:rPr>
              <w:t>Наименование программы, в рамках исполнения мероприятий которой осуществляется закупка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Начальная (максимальная) цена контракта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Количество товара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Место доставки товара, являющегося предметом контракта, место выполнения работы или оказания услуги, </w:t>
            </w:r>
            <w:proofErr w:type="gramStart"/>
            <w:r w:rsidRPr="00DE05BA">
              <w:rPr>
                <w:sz w:val="22"/>
                <w:szCs w:val="22"/>
              </w:rPr>
              <w:t>являющихся</w:t>
            </w:r>
            <w:proofErr w:type="gramEnd"/>
            <w:r w:rsidRPr="00DE05BA">
              <w:rPr>
                <w:sz w:val="22"/>
                <w:szCs w:val="22"/>
              </w:rPr>
              <w:t xml:space="preserve"> предметом контракта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Сроки поставки товара, завершения работы либо график оказания услуг</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Наличие утвержденной проектной, сметной документации (где требуется), номер и дата утверждения проектной, сметной документации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Наличие заключения государственной экспертизы проектной документации </w:t>
            </w:r>
            <w:r w:rsidRPr="00DE05BA">
              <w:rPr>
                <w:sz w:val="22"/>
                <w:szCs w:val="22"/>
              </w:rPr>
              <w:br/>
              <w:t>(где требуется), номер и дата заключения государственной экспертизы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Размер обеспечения заявок на участие в закупке, условия банковской гарантии (если такой способ обеспечения заявок применим в соответствии с Федеральным законом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Ограничение участия в определении поставщика (подрядчика, исполнителя), установленное в соответствии со статьями 27 и 30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Требования к участникам закупки и исчерпывающий перечень документов, которые должны быть представлены участниками закупки в соответствии с пунктами 1 и 2 части 1 статьи 31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Дополнительные требования к участникам конкурса с ограниченным участием, двухэтапного конкурса в соответствии с частью 2 статьи 31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Преимущества, предоставляемые в соответствии со статьями 28 и 29 Федерального закона от 05 апреля 2013 года № 44-ФЗ</w:t>
            </w:r>
          </w:p>
        </w:tc>
        <w:tc>
          <w:tcPr>
            <w:tcW w:w="4536" w:type="dxa"/>
          </w:tcPr>
          <w:p w:rsidR="00DE05BA" w:rsidRPr="00DE05BA" w:rsidRDefault="00DE05BA" w:rsidP="00C52EA9"/>
        </w:tc>
      </w:tr>
      <w:tr w:rsidR="00DE05BA" w:rsidRPr="00DE05BA" w:rsidTr="00C52EA9">
        <w:trPr>
          <w:trHeight w:val="976"/>
        </w:trPr>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 xml:space="preserve">Информация о возможности изменить условия контракта в соответствии с положениями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r w:rsidRPr="00DE05BA">
              <w:rPr>
                <w:sz w:val="22"/>
                <w:szCs w:val="22"/>
              </w:rPr>
              <w:t>Информация о возможности заключить контракты, указанные в части 10 статьи 34 Федерального закона от 05 апреля 2013 года № 44-ФЗ, с несколькими участниками закупки на выполнение составляющих один лот двух и более научно-исследовательских работ в отношении одного предмета и с одними и теми же условиями контракта с указанием количества указанных контрактов</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5"/>
              </w:numPr>
              <w:ind w:left="0"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Иные сведения, которые, по мнению заказчика, имеют существенное значение при осуществлении закупки</w:t>
            </w:r>
          </w:p>
        </w:tc>
        <w:tc>
          <w:tcPr>
            <w:tcW w:w="4536" w:type="dxa"/>
          </w:tcPr>
          <w:p w:rsidR="00DE05BA" w:rsidRPr="00DE05BA" w:rsidRDefault="00DE05BA" w:rsidP="00C52EA9"/>
        </w:tc>
      </w:tr>
    </w:tbl>
    <w:p w:rsidR="00DE05BA" w:rsidRDefault="00DE05BA" w:rsidP="00DE05BA">
      <w:pPr>
        <w:ind w:firstLine="709"/>
        <w:rPr>
          <w:sz w:val="22"/>
          <w:szCs w:val="22"/>
        </w:rPr>
        <w:sectPr w:rsidR="00DE05BA" w:rsidSect="00DE05BA">
          <w:type w:val="continuous"/>
          <w:pgSz w:w="11906" w:h="16838"/>
          <w:pgMar w:top="1134" w:right="850" w:bottom="709" w:left="1134" w:header="708" w:footer="708" w:gutter="0"/>
          <w:cols w:space="708"/>
          <w:docGrid w:linePitch="360"/>
        </w:sectPr>
      </w:pPr>
    </w:p>
    <w:p w:rsidR="00DE05BA" w:rsidRPr="00DE05BA" w:rsidRDefault="00DE05BA" w:rsidP="00DE05BA">
      <w:pPr>
        <w:ind w:firstLine="709"/>
        <w:rPr>
          <w:sz w:val="22"/>
          <w:szCs w:val="22"/>
        </w:rPr>
      </w:pPr>
    </w:p>
    <w:p w:rsidR="00DE05BA" w:rsidRPr="00DE05BA" w:rsidRDefault="00DE05BA" w:rsidP="00DE05BA">
      <w:pPr>
        <w:ind w:firstLine="709"/>
        <w:jc w:val="both"/>
        <w:rPr>
          <w:sz w:val="22"/>
          <w:szCs w:val="22"/>
        </w:rPr>
      </w:pPr>
      <w:r w:rsidRPr="00DE05BA">
        <w:rPr>
          <w:sz w:val="22"/>
          <w:szCs w:val="22"/>
        </w:rPr>
        <w:t>К заявке на осуществление закупки прилагаются следующие документы:</w:t>
      </w:r>
    </w:p>
    <w:p w:rsidR="00DE05BA" w:rsidRPr="00DE05BA" w:rsidRDefault="00DE05BA" w:rsidP="00DE05BA">
      <w:pPr>
        <w:ind w:firstLine="709"/>
        <w:jc w:val="both"/>
        <w:rPr>
          <w:sz w:val="22"/>
          <w:szCs w:val="22"/>
        </w:rPr>
      </w:pPr>
      <w:proofErr w:type="gramStart"/>
      <w:r w:rsidRPr="00DE05BA">
        <w:rPr>
          <w:sz w:val="22"/>
          <w:szCs w:val="22"/>
        </w:rPr>
        <w:t xml:space="preserve">1) наименование и описание объекта закупки в соответствии со статьей 33 Федерального закона от 05 апреля 2013 года № 44-ФЗ, в том числе требования энергетической эффективности товаров, работ, услуг в соответствии со статьей 26 Федерального закона от 23 ноября 2009 года  № 261-ФЗ «Об энергосбережении и повышении </w:t>
      </w:r>
      <w:proofErr w:type="spellStart"/>
      <w:r w:rsidRPr="00DE05BA">
        <w:rPr>
          <w:sz w:val="22"/>
          <w:szCs w:val="22"/>
        </w:rPr>
        <w:t>энергоэффективности</w:t>
      </w:r>
      <w:proofErr w:type="spellEnd"/>
      <w:r w:rsidRPr="00DE05BA">
        <w:rPr>
          <w:sz w:val="22"/>
          <w:szCs w:val="22"/>
        </w:rPr>
        <w:t xml:space="preserve"> и о внесении изменений в отдельные законодательные акты Российской Федерации» (по видам и категориям</w:t>
      </w:r>
      <w:proofErr w:type="gramEnd"/>
      <w:r w:rsidRPr="00DE05BA">
        <w:rPr>
          <w:sz w:val="22"/>
          <w:szCs w:val="22"/>
        </w:rPr>
        <w:t xml:space="preserve"> товаров, работ, услуг, на которые распространяются такие требования);</w:t>
      </w:r>
    </w:p>
    <w:p w:rsidR="00DE05BA" w:rsidRPr="00DE05BA" w:rsidRDefault="00DE05BA" w:rsidP="00DE05BA">
      <w:pPr>
        <w:ind w:firstLine="709"/>
        <w:jc w:val="both"/>
        <w:rPr>
          <w:sz w:val="22"/>
          <w:szCs w:val="22"/>
        </w:rPr>
      </w:pPr>
      <w:r w:rsidRPr="00DE05BA">
        <w:rPr>
          <w:sz w:val="22"/>
          <w:szCs w:val="22"/>
        </w:rPr>
        <w:t>2) обоснование начальной (максимальной) цены контракта с приложением подтверждающих документов;</w:t>
      </w:r>
    </w:p>
    <w:p w:rsidR="00DE05BA" w:rsidRPr="00DE05BA" w:rsidRDefault="00DE05BA" w:rsidP="00DE05BA">
      <w:pPr>
        <w:ind w:firstLine="709"/>
        <w:jc w:val="both"/>
        <w:rPr>
          <w:sz w:val="22"/>
          <w:szCs w:val="22"/>
        </w:rPr>
      </w:pPr>
      <w:r w:rsidRPr="00DE05BA">
        <w:rPr>
          <w:sz w:val="22"/>
          <w:szCs w:val="22"/>
        </w:rPr>
        <w:t>3) критерии оценки заявок на участие в закупке, величины значимости этих критериев;</w:t>
      </w:r>
    </w:p>
    <w:p w:rsidR="00DE05BA" w:rsidRPr="00DE05BA" w:rsidRDefault="00DE05BA" w:rsidP="00DE05BA">
      <w:pPr>
        <w:ind w:firstLine="709"/>
        <w:jc w:val="both"/>
        <w:rPr>
          <w:sz w:val="22"/>
          <w:szCs w:val="22"/>
        </w:rPr>
      </w:pPr>
      <w:r w:rsidRPr="00DE05BA">
        <w:rPr>
          <w:sz w:val="22"/>
          <w:szCs w:val="22"/>
        </w:rPr>
        <w:t>4) проект контракта (в случае проведения открытого конкурса, конкурса с ограниченным участием, двухэтапного конкурса по нескольким лотам – проект контракта в отношении каждого лота);</w:t>
      </w:r>
    </w:p>
    <w:p w:rsidR="00DE05BA" w:rsidRPr="00DE05BA" w:rsidRDefault="00DE05BA" w:rsidP="00DE05BA">
      <w:pPr>
        <w:ind w:firstLine="709"/>
        <w:jc w:val="both"/>
        <w:rPr>
          <w:sz w:val="22"/>
          <w:szCs w:val="22"/>
        </w:rPr>
      </w:pPr>
      <w:r w:rsidRPr="00DE05BA">
        <w:rPr>
          <w:sz w:val="22"/>
          <w:szCs w:val="22"/>
        </w:rPr>
        <w:t>5) обоснование формирования закупки в случае, если в состав закупки включено два и более наименования товаров, работ, услуг;</w:t>
      </w:r>
    </w:p>
    <w:p w:rsidR="00DE05BA" w:rsidRPr="00DE05BA" w:rsidRDefault="00DE05BA" w:rsidP="00DE05BA">
      <w:pPr>
        <w:ind w:firstLine="709"/>
        <w:jc w:val="both"/>
        <w:rPr>
          <w:sz w:val="22"/>
          <w:szCs w:val="22"/>
        </w:rPr>
      </w:pPr>
      <w:r w:rsidRPr="00DE05BA">
        <w:rPr>
          <w:sz w:val="22"/>
          <w:szCs w:val="22"/>
        </w:rPr>
        <w:t>6) проектная документация (в случае осуществления закупки на выполнение работ по строительству, реконструкции и капитальному ремонту) и сметная документация (в случае осуществления закупки на выполнение текущего ремонта) в электронном виде.</w:t>
      </w:r>
    </w:p>
    <w:p w:rsidR="00DE05BA" w:rsidRPr="00DE05BA" w:rsidRDefault="00DE05BA" w:rsidP="00DE05BA">
      <w:pPr>
        <w:ind w:firstLine="709"/>
        <w:jc w:val="both"/>
        <w:rPr>
          <w:sz w:val="22"/>
          <w:szCs w:val="22"/>
        </w:rPr>
      </w:pPr>
    </w:p>
    <w:p w:rsidR="00DE05BA" w:rsidRPr="00DE05BA" w:rsidRDefault="00DE05BA" w:rsidP="00DE05BA">
      <w:pPr>
        <w:ind w:firstLine="709"/>
        <w:jc w:val="both"/>
        <w:rPr>
          <w:sz w:val="22"/>
          <w:szCs w:val="22"/>
        </w:rPr>
      </w:pPr>
      <w:r w:rsidRPr="00DE05BA">
        <w:rPr>
          <w:sz w:val="22"/>
          <w:szCs w:val="22"/>
        </w:rPr>
        <w:t>Настоящей заявкой заказчик подтверждает наличие лимитов бюджетных обязательств по предмету данного контракта.</w:t>
      </w:r>
    </w:p>
    <w:p w:rsidR="00DE05BA" w:rsidRDefault="00DE05BA" w:rsidP="00C52EA9">
      <w:pPr>
        <w:ind w:firstLine="709"/>
        <w:rPr>
          <w:sz w:val="22"/>
          <w:szCs w:val="22"/>
        </w:rPr>
        <w:sectPr w:rsidR="00DE05BA" w:rsidSect="00710F4A">
          <w:type w:val="continuous"/>
          <w:pgSz w:w="11906" w:h="16838"/>
          <w:pgMar w:top="1134" w:right="850" w:bottom="709" w:left="1134" w:header="708" w:footer="708" w:gutter="0"/>
          <w:cols w:num="2" w:space="708"/>
          <w:docGrid w:linePitch="360"/>
        </w:sect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заказчика)</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М.П.</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 xml:space="preserve">Согласовано. </w:t>
      </w:r>
    </w:p>
    <w:p w:rsidR="00DE05BA" w:rsidRPr="00DE05BA" w:rsidRDefault="00DE05BA" w:rsidP="00DE05BA">
      <w:pPr>
        <w:ind w:firstLine="709"/>
        <w:rPr>
          <w:sz w:val="22"/>
          <w:szCs w:val="22"/>
        </w:rPr>
      </w:pPr>
      <w:r w:rsidRPr="00DE05BA">
        <w:rPr>
          <w:sz w:val="22"/>
          <w:szCs w:val="22"/>
        </w:rPr>
        <w:t>Главный распорядитель бюджетных средств.</w:t>
      </w:r>
    </w:p>
    <w:p w:rsidR="00DE05BA" w:rsidRPr="00DE05BA" w:rsidRDefault="00DE05BA" w:rsidP="00DE05BA">
      <w:pPr>
        <w:ind w:firstLine="709"/>
        <w:rPr>
          <w:sz w:val="22"/>
          <w:szCs w:val="22"/>
        </w:r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главного распорядителя)</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pPr>
              <w:ind w:firstLine="709"/>
              <w:jc w:val="center"/>
            </w:pPr>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pPr>
              <w:ind w:firstLine="709"/>
              <w:jc w:val="center"/>
            </w:pPr>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ind w:firstLine="709"/>
        <w:jc w:val="right"/>
        <w:rPr>
          <w:sz w:val="22"/>
          <w:szCs w:val="22"/>
        </w:rPr>
      </w:pPr>
      <w:r w:rsidRPr="00DE05BA">
        <w:rPr>
          <w:b/>
          <w:sz w:val="22"/>
          <w:szCs w:val="22"/>
        </w:rPr>
        <w:t>ПРИЛОЖЕНИЕ № 2</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 xml:space="preserve"> к порядку взаимодействия</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уполномоченного органа</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на определение поставщиков</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(подрядчиков, исполнителей),</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заказчиков Администрации</w:t>
      </w:r>
    </w:p>
    <w:p w:rsidR="00DE05BA" w:rsidRPr="00DE05BA" w:rsidRDefault="00DE05BA" w:rsidP="00DE05BA">
      <w:pPr>
        <w:pStyle w:val="ConsPlusNormal"/>
        <w:widowControl/>
        <w:ind w:firstLine="709"/>
        <w:jc w:val="right"/>
        <w:rPr>
          <w:rFonts w:ascii="Times New Roman" w:hAnsi="Times New Roman" w:cs="Times New Roman"/>
          <w:sz w:val="22"/>
          <w:szCs w:val="22"/>
        </w:rPr>
      </w:pP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поселения</w:t>
      </w:r>
    </w:p>
    <w:p w:rsidR="00DE05BA" w:rsidRPr="00DE05BA" w:rsidRDefault="00DE05BA" w:rsidP="00DE05BA">
      <w:pPr>
        <w:pStyle w:val="ConsPlusNormal"/>
        <w:widowControl/>
        <w:ind w:firstLine="709"/>
        <w:jc w:val="right"/>
        <w:rPr>
          <w:rFonts w:ascii="Times New Roman" w:hAnsi="Times New Roman" w:cs="Times New Roman"/>
          <w:sz w:val="22"/>
          <w:szCs w:val="22"/>
        </w:rPr>
      </w:pPr>
    </w:p>
    <w:p w:rsidR="00DE05BA" w:rsidRPr="00DE05BA" w:rsidRDefault="00DE05BA" w:rsidP="00DE05BA">
      <w:pPr>
        <w:autoSpaceDE w:val="0"/>
        <w:autoSpaceDN w:val="0"/>
        <w:adjustRightInd w:val="0"/>
        <w:ind w:firstLine="709"/>
        <w:jc w:val="right"/>
        <w:rPr>
          <w:sz w:val="22"/>
          <w:szCs w:val="22"/>
        </w:rPr>
      </w:pPr>
    </w:p>
    <w:tbl>
      <w:tblPr>
        <w:tblW w:w="0" w:type="auto"/>
        <w:tblLook w:val="04A0"/>
      </w:tblPr>
      <w:tblGrid>
        <w:gridCol w:w="3369"/>
        <w:gridCol w:w="3118"/>
        <w:gridCol w:w="3083"/>
      </w:tblGrid>
      <w:tr w:rsidR="00DE05BA" w:rsidRPr="00DE05BA" w:rsidTr="00C52EA9">
        <w:tc>
          <w:tcPr>
            <w:tcW w:w="3369" w:type="dxa"/>
          </w:tcPr>
          <w:p w:rsidR="00DE05BA" w:rsidRPr="00DE05BA" w:rsidRDefault="00DE05BA" w:rsidP="00C52EA9">
            <w:pPr>
              <w:autoSpaceDE w:val="0"/>
              <w:autoSpaceDN w:val="0"/>
              <w:adjustRightInd w:val="0"/>
              <w:ind w:firstLine="709"/>
            </w:pPr>
            <w:r w:rsidRPr="00DE05BA">
              <w:rPr>
                <w:sz w:val="22"/>
                <w:szCs w:val="22"/>
              </w:rPr>
              <w:t>На бланке организации</w:t>
            </w:r>
          </w:p>
          <w:p w:rsidR="00DE05BA" w:rsidRPr="00DE05BA" w:rsidRDefault="00DE05BA" w:rsidP="00C52EA9">
            <w:pPr>
              <w:autoSpaceDE w:val="0"/>
              <w:autoSpaceDN w:val="0"/>
              <w:adjustRightInd w:val="0"/>
              <w:ind w:firstLine="709"/>
            </w:pPr>
            <w:r w:rsidRPr="00DE05BA">
              <w:rPr>
                <w:sz w:val="22"/>
                <w:szCs w:val="22"/>
              </w:rPr>
              <w:t>Исх. №, дата</w:t>
            </w:r>
          </w:p>
        </w:tc>
        <w:tc>
          <w:tcPr>
            <w:tcW w:w="3118" w:type="dxa"/>
          </w:tcPr>
          <w:p w:rsidR="00DE05BA" w:rsidRPr="00DE05BA" w:rsidRDefault="00DE05BA" w:rsidP="00C52EA9">
            <w:pPr>
              <w:autoSpaceDE w:val="0"/>
              <w:autoSpaceDN w:val="0"/>
              <w:adjustRightInd w:val="0"/>
              <w:ind w:firstLine="709"/>
              <w:jc w:val="center"/>
            </w:pPr>
          </w:p>
        </w:tc>
        <w:tc>
          <w:tcPr>
            <w:tcW w:w="3083" w:type="dxa"/>
          </w:tcPr>
          <w:p w:rsidR="00DE05BA" w:rsidRPr="00DE05BA" w:rsidRDefault="00DE05BA" w:rsidP="00C52EA9">
            <w:pPr>
              <w:ind w:firstLine="709"/>
              <w:jc w:val="center"/>
            </w:pPr>
            <w:r w:rsidRPr="00DE05BA">
              <w:rPr>
                <w:sz w:val="22"/>
                <w:szCs w:val="22"/>
              </w:rPr>
              <w:t xml:space="preserve">Администрация </w:t>
            </w:r>
            <w:proofErr w:type="spellStart"/>
            <w:r w:rsidRPr="00DE05BA">
              <w:rPr>
                <w:sz w:val="22"/>
                <w:szCs w:val="22"/>
              </w:rPr>
              <w:t>Укырского</w:t>
            </w:r>
            <w:proofErr w:type="spellEnd"/>
            <w:r w:rsidRPr="00DE05BA">
              <w:rPr>
                <w:sz w:val="22"/>
                <w:szCs w:val="22"/>
              </w:rPr>
              <w:t xml:space="preserve"> сельского поселения (Уполномоченный орган)</w:t>
            </w:r>
          </w:p>
        </w:tc>
      </w:tr>
    </w:tbl>
    <w:p w:rsidR="00DE05BA" w:rsidRPr="00DE05BA" w:rsidRDefault="00DE05BA" w:rsidP="00DE05BA">
      <w:pPr>
        <w:autoSpaceDE w:val="0"/>
        <w:autoSpaceDN w:val="0"/>
        <w:adjustRightInd w:val="0"/>
        <w:ind w:firstLine="709"/>
        <w:jc w:val="center"/>
        <w:rPr>
          <w:sz w:val="22"/>
          <w:szCs w:val="22"/>
        </w:rPr>
      </w:pPr>
    </w:p>
    <w:p w:rsidR="00DE05BA" w:rsidRPr="00DE05BA" w:rsidRDefault="00DE05BA" w:rsidP="00DE05BA">
      <w:pPr>
        <w:ind w:firstLine="709"/>
        <w:jc w:val="center"/>
        <w:rPr>
          <w:b/>
          <w:sz w:val="22"/>
          <w:szCs w:val="22"/>
        </w:rPr>
      </w:pPr>
      <w:r w:rsidRPr="00DE05BA">
        <w:rPr>
          <w:b/>
          <w:sz w:val="22"/>
          <w:szCs w:val="22"/>
        </w:rPr>
        <w:t>ЗАЯВКА</w:t>
      </w:r>
    </w:p>
    <w:p w:rsidR="00DE05BA" w:rsidRPr="00DE05BA" w:rsidRDefault="00DE05BA" w:rsidP="00DE05BA">
      <w:pPr>
        <w:ind w:firstLine="709"/>
        <w:jc w:val="center"/>
        <w:rPr>
          <w:sz w:val="22"/>
          <w:szCs w:val="22"/>
        </w:rPr>
      </w:pPr>
      <w:r w:rsidRPr="00DE05BA">
        <w:rPr>
          <w:sz w:val="22"/>
          <w:szCs w:val="22"/>
        </w:rPr>
        <w:t xml:space="preserve">на осуществление закупки </w:t>
      </w:r>
    </w:p>
    <w:p w:rsidR="00DE05BA" w:rsidRPr="00DE05BA" w:rsidRDefault="00DE05BA" w:rsidP="00DE05BA">
      <w:pPr>
        <w:ind w:firstLine="709"/>
        <w:jc w:val="center"/>
        <w:rPr>
          <w:sz w:val="22"/>
          <w:szCs w:val="22"/>
        </w:rPr>
      </w:pPr>
      <w:r w:rsidRPr="00DE05BA">
        <w:rPr>
          <w:sz w:val="22"/>
          <w:szCs w:val="22"/>
        </w:rPr>
        <w:t>способом электронного аукциона на право заключения контракта __________________________________________________________________</w:t>
      </w:r>
    </w:p>
    <w:p w:rsidR="00DE05BA" w:rsidRPr="00DE05BA" w:rsidRDefault="00DE05BA" w:rsidP="00DE05BA">
      <w:pPr>
        <w:ind w:firstLine="709"/>
        <w:jc w:val="center"/>
        <w:rPr>
          <w:sz w:val="22"/>
          <w:szCs w:val="22"/>
        </w:rPr>
      </w:pPr>
      <w:r w:rsidRPr="00DE05BA">
        <w:rPr>
          <w:sz w:val="22"/>
          <w:szCs w:val="22"/>
        </w:rPr>
        <w:t>(наименование предмета контракта)</w:t>
      </w:r>
    </w:p>
    <w:p w:rsidR="00DE05BA" w:rsidRPr="00DE05BA" w:rsidRDefault="00DE05BA" w:rsidP="00DE05BA">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4536"/>
      </w:tblGrid>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Наименование, место нахождения, почтовый адрес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ИНН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Информация о контрактной службе, контрактном управляющем, </w:t>
            </w:r>
            <w:proofErr w:type="gramStart"/>
            <w:r w:rsidRPr="00DE05BA">
              <w:rPr>
                <w:sz w:val="22"/>
                <w:szCs w:val="22"/>
              </w:rPr>
              <w:t>ответственных</w:t>
            </w:r>
            <w:proofErr w:type="gramEnd"/>
            <w:r w:rsidRPr="00DE05BA">
              <w:rPr>
                <w:sz w:val="22"/>
                <w:szCs w:val="22"/>
              </w:rPr>
              <w:t xml:space="preserve"> за взаимодействие с уполномоченным органом, заключение контракта (номера контактного телефона и факса, адрес электронной почты)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Идентификационный код закупки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Номер позиции в плане-графике закупок</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Код ОКДП</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Способ определения поставщика (исполнителя, подрядчика) с обоснованием выбора данного способа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Источник финансирования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rPr>
                <w:lang w:val="en-US"/>
              </w:rPr>
            </w:pPr>
          </w:p>
        </w:tc>
        <w:tc>
          <w:tcPr>
            <w:tcW w:w="4536" w:type="dxa"/>
          </w:tcPr>
          <w:p w:rsidR="00DE05BA" w:rsidRPr="00DE05BA" w:rsidRDefault="00DE05BA" w:rsidP="00C52EA9">
            <w:r w:rsidRPr="00DE05BA">
              <w:rPr>
                <w:sz w:val="22"/>
                <w:szCs w:val="22"/>
              </w:rPr>
              <w:t>Наименование программы, в рамках исполнения мероприятий которой осуществляется закупка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Начальная (максимальная) цена контракта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Количество товара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Место доставки товара, являющегося предметом контракта, место выполнения работы или оказания услуги, </w:t>
            </w:r>
            <w:proofErr w:type="gramStart"/>
            <w:r w:rsidRPr="00DE05BA">
              <w:rPr>
                <w:sz w:val="22"/>
                <w:szCs w:val="22"/>
              </w:rPr>
              <w:t>являющихся</w:t>
            </w:r>
            <w:proofErr w:type="gramEnd"/>
            <w:r w:rsidRPr="00DE05BA">
              <w:rPr>
                <w:sz w:val="22"/>
                <w:szCs w:val="22"/>
              </w:rPr>
              <w:t xml:space="preserve"> предметом контракта </w:t>
            </w:r>
          </w:p>
        </w:tc>
        <w:tc>
          <w:tcPr>
            <w:tcW w:w="4536" w:type="dxa"/>
          </w:tcPr>
          <w:p w:rsidR="00DE05BA" w:rsidRPr="00DE05BA" w:rsidRDefault="00DE05BA" w:rsidP="00C52EA9"/>
        </w:tc>
      </w:tr>
    </w:tbl>
    <w:p w:rsidR="00DE05BA" w:rsidRPr="00DE05BA" w:rsidRDefault="00DE05BA" w:rsidP="00DE05BA">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4536"/>
      </w:tblGrid>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Сроки поставки товара, завершения работы либо график оказания услуг</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Наличие утвержденной проектной, сметной документации (где требуется), номер и дата утверждения проектной, сметной документации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Наличие заключения государственной экспертизы проектной документации (где требуется), номер и дата заключения государственной экспертизы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Размер обеспечения заявок на участие в аукционе, условия банковской гарантии (если такой способ обеспечения заявок применим в соответствии с Федеральным законом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Ограничение участия в определении поставщика (подрядчика, исполнителя), установленное в соответствии со статьями 27 и 30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Требования к участникам аукциона и исчерпывающий перечень документов, которые должны быть представлены участниками аукциона в соответствии с пунктами 1 и 2 части 1 и частью 2 статьи 31 (при наличии таких требований)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Преимущества, предоставляемые в соответствии со статьями 28 и 29 Федерального закона от 05 апреля 2013 года № 44-ФЗ</w:t>
            </w:r>
          </w:p>
        </w:tc>
        <w:tc>
          <w:tcPr>
            <w:tcW w:w="4536" w:type="dxa"/>
          </w:tcPr>
          <w:p w:rsidR="00DE05BA" w:rsidRPr="00DE05BA" w:rsidRDefault="00DE05BA" w:rsidP="00C52EA9"/>
        </w:tc>
      </w:tr>
      <w:tr w:rsidR="00DE05BA" w:rsidRPr="00DE05BA" w:rsidTr="00C52EA9">
        <w:trPr>
          <w:trHeight w:val="976"/>
        </w:trPr>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r w:rsidRPr="00DE05BA">
              <w:rPr>
                <w:sz w:val="22"/>
                <w:szCs w:val="22"/>
              </w:rPr>
              <w:t xml:space="preserve">Информация о возможности изменить условия контракта в соответствии с положениями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6"/>
              </w:numPr>
              <w:ind w:left="0"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Иные сведения, которые, по мнению заказчика, имеют существенное значение при осуществлении закупки</w:t>
            </w:r>
          </w:p>
        </w:tc>
        <w:tc>
          <w:tcPr>
            <w:tcW w:w="4536" w:type="dxa"/>
          </w:tcPr>
          <w:p w:rsidR="00DE05BA" w:rsidRPr="00DE05BA" w:rsidRDefault="00DE05BA" w:rsidP="00C52EA9"/>
        </w:tc>
      </w:tr>
    </w:tbl>
    <w:p w:rsidR="00DE05BA" w:rsidRDefault="00DE05BA" w:rsidP="00DE05BA">
      <w:pPr>
        <w:ind w:firstLine="709"/>
        <w:rPr>
          <w:sz w:val="22"/>
          <w:szCs w:val="22"/>
        </w:rPr>
        <w:sectPr w:rsidR="00DE05BA" w:rsidSect="00DE05BA">
          <w:type w:val="continuous"/>
          <w:pgSz w:w="11906" w:h="16838"/>
          <w:pgMar w:top="1134" w:right="850" w:bottom="709" w:left="1134" w:header="708" w:footer="708" w:gutter="0"/>
          <w:cols w:space="708"/>
          <w:docGrid w:linePitch="360"/>
        </w:sectPr>
      </w:pPr>
    </w:p>
    <w:p w:rsidR="00DE05BA" w:rsidRPr="00DE05BA" w:rsidRDefault="00DE05BA" w:rsidP="00DE05BA">
      <w:pPr>
        <w:ind w:firstLine="709"/>
        <w:rPr>
          <w:sz w:val="22"/>
          <w:szCs w:val="22"/>
        </w:rPr>
      </w:pPr>
    </w:p>
    <w:p w:rsidR="00DE05BA" w:rsidRPr="00DE05BA" w:rsidRDefault="00DE05BA" w:rsidP="00DE05BA">
      <w:pPr>
        <w:ind w:firstLine="709"/>
        <w:jc w:val="both"/>
        <w:rPr>
          <w:sz w:val="22"/>
          <w:szCs w:val="22"/>
        </w:rPr>
      </w:pPr>
      <w:r w:rsidRPr="00DE05BA">
        <w:rPr>
          <w:sz w:val="22"/>
          <w:szCs w:val="22"/>
        </w:rPr>
        <w:t>К заявке на осуществление закупки прилагаются следующие документы:</w:t>
      </w:r>
    </w:p>
    <w:p w:rsidR="00DE05BA" w:rsidRPr="00DE05BA" w:rsidRDefault="00DE05BA" w:rsidP="00DE05BA">
      <w:pPr>
        <w:ind w:firstLine="709"/>
        <w:jc w:val="both"/>
        <w:rPr>
          <w:sz w:val="22"/>
          <w:szCs w:val="22"/>
        </w:rPr>
      </w:pPr>
      <w:proofErr w:type="gramStart"/>
      <w:r w:rsidRPr="00DE05BA">
        <w:rPr>
          <w:sz w:val="22"/>
          <w:szCs w:val="22"/>
        </w:rPr>
        <w:t xml:space="preserve">1)наименование и описание объекта закупки в соответствии со статьей 33 Федерального закона от 05 апреля 2013 года № 44-ФЗ, в том числе требования энергетической эффективности товаров, работ, услуг в соответствии со статьей 26 Федерального закона от 23 ноября 2009 года  № 261-ФЗ «Об энергосбережении и повышении </w:t>
      </w:r>
      <w:proofErr w:type="spellStart"/>
      <w:r w:rsidRPr="00DE05BA">
        <w:rPr>
          <w:sz w:val="22"/>
          <w:szCs w:val="22"/>
        </w:rPr>
        <w:t>энергоэффективности</w:t>
      </w:r>
      <w:proofErr w:type="spellEnd"/>
      <w:r w:rsidRPr="00DE05BA">
        <w:rPr>
          <w:sz w:val="22"/>
          <w:szCs w:val="22"/>
        </w:rPr>
        <w:t xml:space="preserve"> и о внесении изменений в отдельные законодательные акты Российской Федерации» (по видам и категориям</w:t>
      </w:r>
      <w:proofErr w:type="gramEnd"/>
      <w:r w:rsidRPr="00DE05BA">
        <w:rPr>
          <w:sz w:val="22"/>
          <w:szCs w:val="22"/>
        </w:rPr>
        <w:t xml:space="preserve"> товаров, работ, услуг, на которые распространяются такие требования);</w:t>
      </w:r>
    </w:p>
    <w:p w:rsidR="00DE05BA" w:rsidRPr="00DE05BA" w:rsidRDefault="00DE05BA" w:rsidP="00DE05BA">
      <w:pPr>
        <w:ind w:firstLine="709"/>
        <w:jc w:val="both"/>
        <w:rPr>
          <w:sz w:val="22"/>
          <w:szCs w:val="22"/>
        </w:rPr>
      </w:pPr>
      <w:r w:rsidRPr="00DE05BA">
        <w:rPr>
          <w:sz w:val="22"/>
          <w:szCs w:val="22"/>
        </w:rPr>
        <w:t>2)обоснование начальной (максимальной) цены контракта с приложением подтверждающих документов;</w:t>
      </w:r>
    </w:p>
    <w:p w:rsidR="00DE05BA" w:rsidRPr="00DE05BA" w:rsidRDefault="00DE05BA" w:rsidP="00DE05BA">
      <w:pPr>
        <w:ind w:firstLine="709"/>
        <w:jc w:val="both"/>
        <w:rPr>
          <w:sz w:val="22"/>
          <w:szCs w:val="22"/>
        </w:rPr>
      </w:pPr>
      <w:r w:rsidRPr="00DE05BA">
        <w:rPr>
          <w:sz w:val="22"/>
          <w:szCs w:val="22"/>
        </w:rPr>
        <w:t>3)проект контракта;</w:t>
      </w:r>
    </w:p>
    <w:p w:rsidR="00DE05BA" w:rsidRPr="00DE05BA" w:rsidRDefault="00DE05BA" w:rsidP="00DE05BA">
      <w:pPr>
        <w:ind w:firstLine="709"/>
        <w:jc w:val="both"/>
        <w:rPr>
          <w:sz w:val="22"/>
          <w:szCs w:val="22"/>
        </w:rPr>
      </w:pPr>
      <w:r w:rsidRPr="00DE05BA">
        <w:rPr>
          <w:sz w:val="22"/>
          <w:szCs w:val="22"/>
        </w:rPr>
        <w:t>4)обоснование формирования закупки в случае, если в состав закупки включено два и более наименования товаров, работ, услуг;</w:t>
      </w:r>
    </w:p>
    <w:p w:rsidR="00DE05BA" w:rsidRPr="00DE05BA" w:rsidRDefault="00DE05BA" w:rsidP="00DE05BA">
      <w:pPr>
        <w:ind w:firstLine="709"/>
        <w:jc w:val="both"/>
        <w:rPr>
          <w:sz w:val="22"/>
          <w:szCs w:val="22"/>
        </w:rPr>
      </w:pPr>
      <w:r w:rsidRPr="00DE05BA">
        <w:rPr>
          <w:sz w:val="22"/>
          <w:szCs w:val="22"/>
        </w:rPr>
        <w:t>5)проектная документация (в случае осуществления закупки на выполнение работ по строительству, реконструкции и капитальному ремонту) и сметная документация (в случае осуществления закупки на выполнение текущего ремонта) в электронном виде.</w:t>
      </w:r>
    </w:p>
    <w:p w:rsidR="00DE05BA" w:rsidRPr="00DE05BA" w:rsidRDefault="00DE05BA" w:rsidP="00DE05BA">
      <w:pPr>
        <w:ind w:firstLine="709"/>
        <w:jc w:val="both"/>
        <w:rPr>
          <w:sz w:val="22"/>
          <w:szCs w:val="22"/>
        </w:rPr>
      </w:pPr>
      <w:r w:rsidRPr="00DE05BA">
        <w:rPr>
          <w:sz w:val="22"/>
          <w:szCs w:val="22"/>
        </w:rPr>
        <w:t>Настоящей заявкой заказчик подтверждает наличие лимитов бюджетных обязательств по предмету данного контракта.</w:t>
      </w:r>
    </w:p>
    <w:p w:rsidR="00DE05BA" w:rsidRPr="00DE05BA" w:rsidRDefault="00DE05BA" w:rsidP="00DE05BA">
      <w:pPr>
        <w:ind w:firstLine="709"/>
        <w:rPr>
          <w:sz w:val="22"/>
          <w:szCs w:val="22"/>
        </w:rPr>
      </w:pPr>
    </w:p>
    <w:p w:rsidR="00DE05BA" w:rsidRDefault="00DE05BA" w:rsidP="00C52EA9">
      <w:pPr>
        <w:ind w:firstLine="709"/>
        <w:rPr>
          <w:sz w:val="22"/>
          <w:szCs w:val="22"/>
        </w:rPr>
        <w:sectPr w:rsidR="00DE05BA" w:rsidSect="00710F4A">
          <w:type w:val="continuous"/>
          <w:pgSz w:w="11906" w:h="16838"/>
          <w:pgMar w:top="1134" w:right="850" w:bottom="709" w:left="1134" w:header="708" w:footer="708" w:gutter="0"/>
          <w:cols w:num="2" w:space="708"/>
          <w:docGrid w:linePitch="360"/>
        </w:sect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заказчика)</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pPr>
              <w:ind w:firstLine="709"/>
              <w:jc w:val="center"/>
            </w:pPr>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pPr>
              <w:ind w:firstLine="709"/>
              <w:jc w:val="center"/>
            </w:pPr>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М.П.</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 xml:space="preserve">Согласовано. </w:t>
      </w:r>
    </w:p>
    <w:p w:rsidR="00DE05BA" w:rsidRPr="00DE05BA" w:rsidRDefault="00DE05BA" w:rsidP="00DE05BA">
      <w:pPr>
        <w:ind w:firstLine="709"/>
        <w:rPr>
          <w:sz w:val="22"/>
          <w:szCs w:val="22"/>
        </w:rPr>
      </w:pPr>
      <w:r w:rsidRPr="00DE05BA">
        <w:rPr>
          <w:sz w:val="22"/>
          <w:szCs w:val="22"/>
        </w:rPr>
        <w:t>Главный распорядитель бюджетных средств.</w:t>
      </w:r>
    </w:p>
    <w:p w:rsidR="00DE05BA" w:rsidRPr="00DE05BA" w:rsidRDefault="00DE05BA" w:rsidP="00DE05BA">
      <w:pPr>
        <w:ind w:firstLine="709"/>
        <w:rPr>
          <w:sz w:val="22"/>
          <w:szCs w:val="22"/>
        </w:r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главного распорядителя)</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pPr>
              <w:ind w:firstLine="709"/>
              <w:jc w:val="center"/>
            </w:pPr>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pPr>
              <w:ind w:firstLine="709"/>
              <w:jc w:val="center"/>
            </w:pPr>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t>ПРИЛОЖЕНИЕ № 3</w:t>
      </w:r>
    </w:p>
    <w:p w:rsidR="00DE05BA" w:rsidRPr="00DE05BA" w:rsidRDefault="00DE05BA" w:rsidP="00DE05BA">
      <w:pPr>
        <w:pStyle w:val="ConsPlusNormal"/>
        <w:widowControl/>
        <w:ind w:left="4253"/>
        <w:jc w:val="right"/>
        <w:rPr>
          <w:rFonts w:ascii="Times New Roman" w:hAnsi="Times New Roman" w:cs="Times New Roman"/>
          <w:sz w:val="22"/>
          <w:szCs w:val="22"/>
        </w:rPr>
      </w:pPr>
      <w:r w:rsidRPr="00DE05BA">
        <w:rPr>
          <w:rFonts w:ascii="Times New Roman" w:hAnsi="Times New Roman" w:cs="Times New Roman"/>
          <w:sz w:val="22"/>
          <w:szCs w:val="22"/>
        </w:rPr>
        <w:t xml:space="preserve">к порядку взаимодействия уполномоченного органа на определение поставщиков (подрядчиков, исполнителей), заказчиков Администрации </w:t>
      </w: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поселения</w:t>
      </w:r>
    </w:p>
    <w:p w:rsidR="00DE05BA" w:rsidRPr="00DE05BA" w:rsidRDefault="00DE05BA" w:rsidP="00DE05BA">
      <w:pPr>
        <w:autoSpaceDE w:val="0"/>
        <w:autoSpaceDN w:val="0"/>
        <w:adjustRightInd w:val="0"/>
        <w:jc w:val="center"/>
        <w:rPr>
          <w:sz w:val="22"/>
          <w:szCs w:val="22"/>
        </w:rPr>
      </w:pPr>
    </w:p>
    <w:tbl>
      <w:tblPr>
        <w:tblW w:w="0" w:type="auto"/>
        <w:tblLook w:val="04A0"/>
      </w:tblPr>
      <w:tblGrid>
        <w:gridCol w:w="3369"/>
        <w:gridCol w:w="3118"/>
        <w:gridCol w:w="3083"/>
      </w:tblGrid>
      <w:tr w:rsidR="00DE05BA" w:rsidRPr="00DE05BA" w:rsidTr="00C52EA9">
        <w:tc>
          <w:tcPr>
            <w:tcW w:w="3369" w:type="dxa"/>
          </w:tcPr>
          <w:p w:rsidR="00DE05BA" w:rsidRPr="00DE05BA" w:rsidRDefault="00DE05BA" w:rsidP="00C52EA9">
            <w:pPr>
              <w:autoSpaceDE w:val="0"/>
              <w:autoSpaceDN w:val="0"/>
              <w:adjustRightInd w:val="0"/>
              <w:ind w:firstLine="709"/>
            </w:pPr>
            <w:r w:rsidRPr="00DE05BA">
              <w:rPr>
                <w:sz w:val="22"/>
                <w:szCs w:val="22"/>
              </w:rPr>
              <w:t>На бланке организации</w:t>
            </w:r>
          </w:p>
          <w:p w:rsidR="00DE05BA" w:rsidRPr="00DE05BA" w:rsidRDefault="00DE05BA" w:rsidP="00C52EA9">
            <w:pPr>
              <w:autoSpaceDE w:val="0"/>
              <w:autoSpaceDN w:val="0"/>
              <w:adjustRightInd w:val="0"/>
              <w:ind w:firstLine="709"/>
            </w:pPr>
            <w:r w:rsidRPr="00DE05BA">
              <w:rPr>
                <w:sz w:val="22"/>
                <w:szCs w:val="22"/>
              </w:rPr>
              <w:t>Исх. №, дата</w:t>
            </w:r>
          </w:p>
        </w:tc>
        <w:tc>
          <w:tcPr>
            <w:tcW w:w="3118" w:type="dxa"/>
          </w:tcPr>
          <w:p w:rsidR="00DE05BA" w:rsidRPr="00DE05BA" w:rsidRDefault="00DE05BA" w:rsidP="00C52EA9">
            <w:pPr>
              <w:autoSpaceDE w:val="0"/>
              <w:autoSpaceDN w:val="0"/>
              <w:adjustRightInd w:val="0"/>
              <w:ind w:firstLine="709"/>
              <w:jc w:val="center"/>
            </w:pPr>
          </w:p>
        </w:tc>
        <w:tc>
          <w:tcPr>
            <w:tcW w:w="3083" w:type="dxa"/>
          </w:tcPr>
          <w:p w:rsidR="00DE05BA" w:rsidRPr="00DE05BA" w:rsidRDefault="00DE05BA" w:rsidP="00C52EA9">
            <w:pPr>
              <w:ind w:firstLine="709"/>
              <w:jc w:val="center"/>
            </w:pPr>
            <w:r w:rsidRPr="00DE05BA">
              <w:rPr>
                <w:sz w:val="22"/>
                <w:szCs w:val="22"/>
              </w:rPr>
              <w:t xml:space="preserve">Администрация </w:t>
            </w:r>
            <w:proofErr w:type="spellStart"/>
            <w:r w:rsidRPr="00DE05BA">
              <w:rPr>
                <w:sz w:val="22"/>
                <w:szCs w:val="22"/>
              </w:rPr>
              <w:t>Укырского</w:t>
            </w:r>
            <w:proofErr w:type="spellEnd"/>
            <w:r w:rsidRPr="00DE05BA">
              <w:rPr>
                <w:sz w:val="22"/>
                <w:szCs w:val="22"/>
              </w:rPr>
              <w:t xml:space="preserve"> сельского поселения (Уполномоченный орган)</w:t>
            </w:r>
          </w:p>
        </w:tc>
      </w:tr>
    </w:tbl>
    <w:p w:rsidR="00DE05BA" w:rsidRPr="00DE05BA" w:rsidRDefault="00DE05BA" w:rsidP="00DE05BA">
      <w:pPr>
        <w:autoSpaceDE w:val="0"/>
        <w:autoSpaceDN w:val="0"/>
        <w:adjustRightInd w:val="0"/>
        <w:ind w:firstLine="709"/>
        <w:jc w:val="center"/>
        <w:rPr>
          <w:sz w:val="22"/>
          <w:szCs w:val="22"/>
        </w:rPr>
      </w:pPr>
    </w:p>
    <w:p w:rsidR="00DE05BA" w:rsidRPr="00DE05BA" w:rsidRDefault="00DE05BA" w:rsidP="00DE05BA">
      <w:pPr>
        <w:ind w:firstLine="709"/>
        <w:jc w:val="center"/>
        <w:rPr>
          <w:b/>
          <w:sz w:val="22"/>
          <w:szCs w:val="22"/>
        </w:rPr>
      </w:pPr>
      <w:r w:rsidRPr="00DE05BA">
        <w:rPr>
          <w:b/>
          <w:sz w:val="22"/>
          <w:szCs w:val="22"/>
        </w:rPr>
        <w:t>ЗАЯВКА</w:t>
      </w:r>
    </w:p>
    <w:p w:rsidR="00DE05BA" w:rsidRPr="00DE05BA" w:rsidRDefault="00DE05BA" w:rsidP="00DE05BA">
      <w:pPr>
        <w:ind w:firstLine="709"/>
        <w:jc w:val="center"/>
        <w:rPr>
          <w:sz w:val="22"/>
          <w:szCs w:val="22"/>
        </w:rPr>
      </w:pPr>
      <w:r w:rsidRPr="00DE05BA">
        <w:rPr>
          <w:sz w:val="22"/>
          <w:szCs w:val="22"/>
        </w:rPr>
        <w:t xml:space="preserve">на осуществление закупки </w:t>
      </w:r>
    </w:p>
    <w:p w:rsidR="00DE05BA" w:rsidRPr="00DE05BA" w:rsidRDefault="00DE05BA" w:rsidP="00DE05BA">
      <w:pPr>
        <w:ind w:firstLine="709"/>
        <w:jc w:val="center"/>
        <w:rPr>
          <w:sz w:val="22"/>
          <w:szCs w:val="22"/>
        </w:rPr>
      </w:pPr>
      <w:r w:rsidRPr="00DE05BA">
        <w:rPr>
          <w:sz w:val="22"/>
          <w:szCs w:val="22"/>
        </w:rPr>
        <w:t>способом запроса предложений на право заключения контракта __________________________________________________________________</w:t>
      </w:r>
    </w:p>
    <w:p w:rsidR="00DE05BA" w:rsidRPr="00DE05BA" w:rsidRDefault="00DE05BA" w:rsidP="00DE05BA">
      <w:pPr>
        <w:ind w:firstLine="709"/>
        <w:jc w:val="center"/>
        <w:rPr>
          <w:sz w:val="22"/>
          <w:szCs w:val="22"/>
        </w:rPr>
      </w:pPr>
      <w:r w:rsidRPr="00DE05BA">
        <w:rPr>
          <w:sz w:val="22"/>
          <w:szCs w:val="22"/>
        </w:rPr>
        <w:t>(наименование предмета контракта)</w:t>
      </w:r>
    </w:p>
    <w:p w:rsidR="00DE05BA" w:rsidRPr="00DE05BA" w:rsidRDefault="00DE05BA" w:rsidP="00DE05BA">
      <w:pPr>
        <w:ind w:firstLine="709"/>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4536"/>
      </w:tblGrid>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Наименование, место нахождения, почтовый адрес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ИНН заказчика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Информация о контрактной службе, контрактном управляющем, </w:t>
            </w:r>
            <w:proofErr w:type="gramStart"/>
            <w:r w:rsidRPr="00DE05BA">
              <w:rPr>
                <w:sz w:val="22"/>
                <w:szCs w:val="22"/>
              </w:rPr>
              <w:t>ответственных</w:t>
            </w:r>
            <w:proofErr w:type="gramEnd"/>
            <w:r w:rsidRPr="00DE05BA">
              <w:rPr>
                <w:sz w:val="22"/>
                <w:szCs w:val="22"/>
              </w:rPr>
              <w:t xml:space="preserve"> за взаимодействие с уполномоченным органом, заключение контракта (номера контактного телефона и факса, адрес электронной почты)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Идентификационный код закупки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Номер позиции в плане-графике закупок</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Код ОКДП</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Способ определения поставщика (исполнителя, подрядчика) с обоснованием выбора данного способа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Номер извещения о проведении закупки и способ определения поставщика (исполнителя, подрядчика) в случае, если закупка является повторной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Источник финансирования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rPr>
                <w:lang w:val="en-US"/>
              </w:rPr>
            </w:pPr>
          </w:p>
        </w:tc>
        <w:tc>
          <w:tcPr>
            <w:tcW w:w="4536" w:type="dxa"/>
          </w:tcPr>
          <w:p w:rsidR="00DE05BA" w:rsidRPr="00DE05BA" w:rsidRDefault="00DE05BA" w:rsidP="00C52EA9">
            <w:r w:rsidRPr="00DE05BA">
              <w:rPr>
                <w:sz w:val="22"/>
                <w:szCs w:val="22"/>
              </w:rPr>
              <w:t>Наименование программы, в рамках исполнения мероприятий которой осуществляется закупка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Начальная (максимальная) цена контракта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Количество товара</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Место доставки товара, являющегося предметом контракта, место выполнения работы или оказания услуги, </w:t>
            </w:r>
            <w:proofErr w:type="gramStart"/>
            <w:r w:rsidRPr="00DE05BA">
              <w:rPr>
                <w:sz w:val="22"/>
                <w:szCs w:val="22"/>
              </w:rPr>
              <w:t>являющихся</w:t>
            </w:r>
            <w:proofErr w:type="gramEnd"/>
            <w:r w:rsidRPr="00DE05BA">
              <w:rPr>
                <w:sz w:val="22"/>
                <w:szCs w:val="22"/>
              </w:rPr>
              <w:t xml:space="preserve"> предметом контракта </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Сроки поставки товара, завершения работы либо график оказания услуг</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Наличие утвержденной проектной, сметной документации (где требуется), номер и дата утверждения проектной, сметной документации</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Наличие заключения государственной экспертизы проектной документации (где требуется), номер и дата заключения государственной экспертизы</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Размер обеспечения заявок на участие в запросе предложений, условия банковской гарантии (если такой способ обеспечения заявок применим в соответствии с Федеральным законом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 xml:space="preserve">Ограничение участия в определении поставщика (подрядчика, исполнителя), установленное в соответствии со статьями 27 и 30 Федерального закона </w:t>
            </w:r>
            <w:r w:rsidRPr="00DE05BA">
              <w:rPr>
                <w:sz w:val="22"/>
                <w:szCs w:val="22"/>
              </w:rPr>
              <w:br/>
              <w:t>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Требования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Преимущества, предоставляемые в соответствии со статьями 28 и 29 Федерального закона от 05 апреля 2013 года № 44-ФЗ</w:t>
            </w:r>
          </w:p>
        </w:tc>
        <w:tc>
          <w:tcPr>
            <w:tcW w:w="4536" w:type="dxa"/>
          </w:tcPr>
          <w:p w:rsidR="00DE05BA" w:rsidRPr="00DE05BA" w:rsidRDefault="00DE05BA" w:rsidP="00C52EA9"/>
        </w:tc>
      </w:tr>
      <w:tr w:rsidR="00DE05BA" w:rsidRPr="00DE05BA" w:rsidTr="00C52EA9">
        <w:trPr>
          <w:trHeight w:val="698"/>
        </w:trPr>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r w:rsidRPr="00DE05BA">
              <w:rPr>
                <w:sz w:val="22"/>
                <w:szCs w:val="22"/>
              </w:rPr>
              <w:t>Информация о возможности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4536" w:type="dxa"/>
          </w:tcPr>
          <w:p w:rsidR="00DE05BA" w:rsidRPr="00DE05BA" w:rsidRDefault="00DE05BA" w:rsidP="00C52EA9"/>
        </w:tc>
      </w:tr>
      <w:tr w:rsidR="00DE05BA" w:rsidRPr="00DE05BA" w:rsidTr="00C52EA9">
        <w:tc>
          <w:tcPr>
            <w:tcW w:w="675" w:type="dxa"/>
          </w:tcPr>
          <w:p w:rsidR="00DE05BA" w:rsidRPr="00DE05BA" w:rsidRDefault="00DE05BA" w:rsidP="00DE05BA">
            <w:pPr>
              <w:numPr>
                <w:ilvl w:val="0"/>
                <w:numId w:val="37"/>
              </w:numPr>
              <w:ind w:left="113" w:firstLine="0"/>
              <w:jc w:val="center"/>
            </w:pPr>
          </w:p>
        </w:tc>
        <w:tc>
          <w:tcPr>
            <w:tcW w:w="4536" w:type="dxa"/>
          </w:tcPr>
          <w:p w:rsidR="00DE05BA" w:rsidRPr="00DE05BA" w:rsidRDefault="00DE05BA" w:rsidP="00C52EA9">
            <w:pPr>
              <w:autoSpaceDE w:val="0"/>
              <w:autoSpaceDN w:val="0"/>
              <w:adjustRightInd w:val="0"/>
              <w:outlineLvl w:val="1"/>
            </w:pPr>
            <w:r w:rsidRPr="00DE05BA">
              <w:rPr>
                <w:sz w:val="22"/>
                <w:szCs w:val="22"/>
              </w:rPr>
              <w:t>Иные сведения, которые, по мнению заказчика, имеют существенное значение при осуществлении закупки</w:t>
            </w:r>
          </w:p>
        </w:tc>
        <w:tc>
          <w:tcPr>
            <w:tcW w:w="4536" w:type="dxa"/>
          </w:tcPr>
          <w:p w:rsidR="00DE05BA" w:rsidRPr="00DE05BA" w:rsidRDefault="00DE05BA" w:rsidP="00C52EA9"/>
        </w:tc>
      </w:tr>
    </w:tbl>
    <w:p w:rsidR="00DE05BA" w:rsidRPr="00DE05BA" w:rsidRDefault="00DE05BA" w:rsidP="00DE05BA">
      <w:pPr>
        <w:ind w:firstLine="709"/>
        <w:rPr>
          <w:sz w:val="22"/>
          <w:szCs w:val="22"/>
        </w:rPr>
      </w:pPr>
    </w:p>
    <w:p w:rsidR="00DE05BA" w:rsidRDefault="00DE05BA" w:rsidP="00DE05BA">
      <w:pPr>
        <w:ind w:firstLine="709"/>
        <w:jc w:val="both"/>
        <w:rPr>
          <w:sz w:val="22"/>
          <w:szCs w:val="22"/>
        </w:rPr>
        <w:sectPr w:rsidR="00DE05BA" w:rsidSect="00DE05BA">
          <w:type w:val="continuous"/>
          <w:pgSz w:w="11906" w:h="16838"/>
          <w:pgMar w:top="1134" w:right="850" w:bottom="709" w:left="1134" w:header="708" w:footer="708" w:gutter="0"/>
          <w:cols w:space="708"/>
          <w:docGrid w:linePitch="360"/>
        </w:sectPr>
      </w:pPr>
    </w:p>
    <w:p w:rsidR="00DE05BA" w:rsidRPr="00DE05BA" w:rsidRDefault="00DE05BA" w:rsidP="00DE05BA">
      <w:pPr>
        <w:ind w:firstLine="709"/>
        <w:jc w:val="both"/>
        <w:rPr>
          <w:sz w:val="22"/>
          <w:szCs w:val="22"/>
        </w:rPr>
      </w:pPr>
      <w:r w:rsidRPr="00DE05BA">
        <w:rPr>
          <w:sz w:val="22"/>
          <w:szCs w:val="22"/>
        </w:rPr>
        <w:t>К заявке на осуществление закупки прилагаются следующие документы:</w:t>
      </w:r>
    </w:p>
    <w:p w:rsidR="00DE05BA" w:rsidRPr="00DE05BA" w:rsidRDefault="00DE05BA" w:rsidP="00DE05BA">
      <w:pPr>
        <w:ind w:firstLine="709"/>
        <w:jc w:val="both"/>
        <w:rPr>
          <w:sz w:val="22"/>
          <w:szCs w:val="22"/>
        </w:rPr>
      </w:pPr>
      <w:proofErr w:type="gramStart"/>
      <w:r w:rsidRPr="00DE05BA">
        <w:rPr>
          <w:sz w:val="22"/>
          <w:szCs w:val="22"/>
        </w:rPr>
        <w:t xml:space="preserve">1)наименование и описание объекта закупки в соответствии со статьей 33 Федерального закона от 05 апреля 2013 года № 44-ФЗ, в том числе требования энергетической эффективности товаров, работ, услуг в соответствии со статьей 26 Федерального закона от 23 ноября 2009 года № 261-ФЗ «Об энергосбережении и повышении </w:t>
      </w:r>
      <w:proofErr w:type="spellStart"/>
      <w:r w:rsidRPr="00DE05BA">
        <w:rPr>
          <w:sz w:val="22"/>
          <w:szCs w:val="22"/>
        </w:rPr>
        <w:t>энергоэффективности</w:t>
      </w:r>
      <w:proofErr w:type="spellEnd"/>
      <w:r w:rsidRPr="00DE05BA">
        <w:rPr>
          <w:sz w:val="22"/>
          <w:szCs w:val="22"/>
        </w:rPr>
        <w:t xml:space="preserve"> и о внесении изменений в отдельные законодательные акты Российской Федерации» (по видам и категориям</w:t>
      </w:r>
      <w:proofErr w:type="gramEnd"/>
      <w:r w:rsidRPr="00DE05BA">
        <w:rPr>
          <w:sz w:val="22"/>
          <w:szCs w:val="22"/>
        </w:rPr>
        <w:t xml:space="preserve"> товаров, работ, услуг, на которые распространяются такие требования);</w:t>
      </w:r>
    </w:p>
    <w:p w:rsidR="00DE05BA" w:rsidRPr="00DE05BA" w:rsidRDefault="00DE05BA" w:rsidP="00DE05BA">
      <w:pPr>
        <w:ind w:firstLine="709"/>
        <w:jc w:val="both"/>
        <w:rPr>
          <w:sz w:val="22"/>
          <w:szCs w:val="22"/>
        </w:rPr>
      </w:pPr>
      <w:r w:rsidRPr="00DE05BA">
        <w:rPr>
          <w:sz w:val="22"/>
          <w:szCs w:val="22"/>
        </w:rPr>
        <w:t>2)обоснование начальной (максимальной) цены контракта с приложением подтверждающих документов;</w:t>
      </w:r>
    </w:p>
    <w:p w:rsidR="00DE05BA" w:rsidRPr="00DE05BA" w:rsidRDefault="00DE05BA" w:rsidP="00DE05BA">
      <w:pPr>
        <w:ind w:firstLine="709"/>
        <w:jc w:val="both"/>
        <w:rPr>
          <w:sz w:val="22"/>
          <w:szCs w:val="22"/>
        </w:rPr>
      </w:pPr>
      <w:r w:rsidRPr="00DE05BA">
        <w:rPr>
          <w:sz w:val="22"/>
          <w:szCs w:val="22"/>
        </w:rPr>
        <w:t>3)критерии оценки заявок на участие в запросе предложений, величины значимости этих критериев;</w:t>
      </w:r>
    </w:p>
    <w:p w:rsidR="00DE05BA" w:rsidRPr="00DE05BA" w:rsidRDefault="00DE05BA" w:rsidP="00DE05BA">
      <w:pPr>
        <w:ind w:firstLine="709"/>
        <w:jc w:val="both"/>
        <w:rPr>
          <w:sz w:val="22"/>
          <w:szCs w:val="22"/>
        </w:rPr>
      </w:pPr>
      <w:r w:rsidRPr="00DE05BA">
        <w:rPr>
          <w:sz w:val="22"/>
          <w:szCs w:val="22"/>
        </w:rPr>
        <w:t>4)проект контракта;</w:t>
      </w:r>
    </w:p>
    <w:p w:rsidR="00DE05BA" w:rsidRPr="00DE05BA" w:rsidRDefault="00DE05BA" w:rsidP="00DE05BA">
      <w:pPr>
        <w:ind w:firstLine="709"/>
        <w:jc w:val="both"/>
        <w:rPr>
          <w:sz w:val="22"/>
          <w:szCs w:val="22"/>
        </w:rPr>
      </w:pPr>
      <w:r w:rsidRPr="00DE05BA">
        <w:rPr>
          <w:sz w:val="22"/>
          <w:szCs w:val="22"/>
        </w:rPr>
        <w:t>5)обоснование формирования закупки в случае, если в состав закупки включено два и более наименования товаров, работ, услуг;</w:t>
      </w:r>
    </w:p>
    <w:p w:rsidR="00DE05BA" w:rsidRPr="00DE05BA" w:rsidRDefault="00DE05BA" w:rsidP="00DE05BA">
      <w:pPr>
        <w:ind w:firstLine="709"/>
        <w:jc w:val="both"/>
        <w:rPr>
          <w:sz w:val="22"/>
          <w:szCs w:val="22"/>
        </w:rPr>
      </w:pPr>
      <w:r w:rsidRPr="00DE05BA">
        <w:rPr>
          <w:sz w:val="22"/>
          <w:szCs w:val="22"/>
        </w:rPr>
        <w:t>6)проектная документация (в случае осуществления закупки на выполнение работ по строительству, реконструкции и капитальному ремонту) и сметная документация (в случае осуществления закупки на выполнение текущего ремонта) в электронном виде.</w:t>
      </w:r>
    </w:p>
    <w:p w:rsidR="00DE05BA" w:rsidRPr="00DE05BA" w:rsidRDefault="00DE05BA" w:rsidP="00DE05BA">
      <w:pPr>
        <w:ind w:firstLine="709"/>
        <w:jc w:val="both"/>
        <w:rPr>
          <w:sz w:val="22"/>
          <w:szCs w:val="22"/>
        </w:rPr>
      </w:pPr>
    </w:p>
    <w:p w:rsidR="00DE05BA" w:rsidRPr="00DE05BA" w:rsidRDefault="00DE05BA" w:rsidP="00DE05BA">
      <w:pPr>
        <w:ind w:firstLine="709"/>
        <w:jc w:val="both"/>
        <w:rPr>
          <w:sz w:val="22"/>
          <w:szCs w:val="22"/>
        </w:rPr>
      </w:pPr>
      <w:r w:rsidRPr="00DE05BA">
        <w:rPr>
          <w:sz w:val="22"/>
          <w:szCs w:val="22"/>
        </w:rPr>
        <w:t>Настоящей заявкой заказчик подтверждает наличие лимитов бюджетных обязательств по предмету данного контракта.</w:t>
      </w:r>
    </w:p>
    <w:p w:rsidR="00DE05BA" w:rsidRPr="00DE05BA" w:rsidRDefault="00DE05BA" w:rsidP="00DE05BA">
      <w:pPr>
        <w:ind w:firstLine="709"/>
        <w:rPr>
          <w:sz w:val="22"/>
          <w:szCs w:val="22"/>
        </w:rPr>
      </w:pPr>
    </w:p>
    <w:p w:rsidR="00DE05BA" w:rsidRDefault="00DE05BA" w:rsidP="00C52EA9">
      <w:pPr>
        <w:ind w:firstLine="709"/>
        <w:rPr>
          <w:sz w:val="22"/>
          <w:szCs w:val="22"/>
        </w:rPr>
        <w:sectPr w:rsidR="00DE05BA" w:rsidSect="00710F4A">
          <w:type w:val="continuous"/>
          <w:pgSz w:w="11906" w:h="16838"/>
          <w:pgMar w:top="1134" w:right="850" w:bottom="709" w:left="1134" w:header="708" w:footer="708" w:gutter="0"/>
          <w:cols w:num="2" w:space="708"/>
          <w:docGrid w:linePitch="360"/>
        </w:sect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заказчика)</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pPr>
              <w:ind w:firstLine="709"/>
              <w:jc w:val="center"/>
            </w:pPr>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pPr>
              <w:ind w:firstLine="709"/>
              <w:jc w:val="center"/>
            </w:pPr>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М.П.</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 xml:space="preserve">Согласовано. </w:t>
      </w:r>
    </w:p>
    <w:p w:rsidR="00DE05BA" w:rsidRPr="00DE05BA" w:rsidRDefault="00DE05BA" w:rsidP="00DE05BA">
      <w:pPr>
        <w:ind w:firstLine="709"/>
        <w:rPr>
          <w:sz w:val="22"/>
          <w:szCs w:val="22"/>
        </w:rPr>
      </w:pPr>
      <w:r w:rsidRPr="00DE05BA">
        <w:rPr>
          <w:sz w:val="22"/>
          <w:szCs w:val="22"/>
        </w:rPr>
        <w:t>Главный распорядитель бюджетных средств.</w:t>
      </w:r>
    </w:p>
    <w:p w:rsidR="00DE05BA" w:rsidRPr="00DE05BA" w:rsidRDefault="00DE05BA" w:rsidP="00DE05BA">
      <w:pPr>
        <w:ind w:firstLine="709"/>
        <w:rPr>
          <w:sz w:val="22"/>
          <w:szCs w:val="22"/>
        </w:rPr>
      </w:pP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главного распорядителя)</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pPr>
              <w:ind w:firstLine="709"/>
              <w:jc w:val="center"/>
            </w:pPr>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pPr>
              <w:ind w:firstLine="709"/>
              <w:jc w:val="center"/>
            </w:pPr>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pStyle w:val="ConsPlusNormal"/>
        <w:widowControl/>
        <w:ind w:firstLine="709"/>
        <w:jc w:val="right"/>
        <w:rPr>
          <w:rFonts w:ascii="Times New Roman" w:hAnsi="Times New Roman" w:cs="Times New Roman"/>
          <w:sz w:val="22"/>
          <w:szCs w:val="22"/>
        </w:rPr>
      </w:pPr>
      <w:r w:rsidRPr="00DE05BA">
        <w:rPr>
          <w:rFonts w:ascii="Times New Roman" w:hAnsi="Times New Roman" w:cs="Times New Roman"/>
          <w:sz w:val="22"/>
          <w:szCs w:val="22"/>
        </w:rPr>
        <w:br w:type="page"/>
        <w:t>ПРИЛОЖЕНИЕ № 4</w:t>
      </w:r>
    </w:p>
    <w:p w:rsidR="00DE05BA" w:rsidRPr="00DE05BA" w:rsidRDefault="00DE05BA" w:rsidP="00DE05BA">
      <w:pPr>
        <w:pStyle w:val="ConsPlusNormal"/>
        <w:widowControl/>
        <w:ind w:left="4253"/>
        <w:jc w:val="right"/>
        <w:rPr>
          <w:rFonts w:ascii="Times New Roman" w:hAnsi="Times New Roman" w:cs="Times New Roman"/>
          <w:sz w:val="22"/>
          <w:szCs w:val="22"/>
        </w:rPr>
      </w:pPr>
      <w:r w:rsidRPr="00DE05BA">
        <w:rPr>
          <w:rFonts w:ascii="Times New Roman" w:hAnsi="Times New Roman" w:cs="Times New Roman"/>
          <w:sz w:val="22"/>
          <w:szCs w:val="22"/>
        </w:rPr>
        <w:t xml:space="preserve">к порядку взаимодействия уполномоченного органа на определение поставщиков (подрядчиков, исполнителей), заказчиков Администрации </w:t>
      </w: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поселения</w:t>
      </w:r>
    </w:p>
    <w:p w:rsidR="00DE05BA" w:rsidRPr="00DE05BA" w:rsidRDefault="00DE05BA" w:rsidP="00DE05BA">
      <w:pPr>
        <w:pStyle w:val="ConsPlusNormal"/>
        <w:widowControl/>
        <w:ind w:left="4253"/>
        <w:jc w:val="right"/>
        <w:rPr>
          <w:rFonts w:ascii="Times New Roman" w:hAnsi="Times New Roman" w:cs="Times New Roman"/>
          <w:sz w:val="22"/>
          <w:szCs w:val="22"/>
        </w:rPr>
      </w:pPr>
    </w:p>
    <w:p w:rsidR="00DE05BA" w:rsidRPr="00DE05BA" w:rsidRDefault="00DE05BA" w:rsidP="00DE05BA">
      <w:pPr>
        <w:autoSpaceDE w:val="0"/>
        <w:autoSpaceDN w:val="0"/>
        <w:adjustRightInd w:val="0"/>
        <w:jc w:val="center"/>
        <w:rPr>
          <w:sz w:val="22"/>
          <w:szCs w:val="22"/>
        </w:rPr>
      </w:pPr>
    </w:p>
    <w:tbl>
      <w:tblPr>
        <w:tblW w:w="0" w:type="auto"/>
        <w:tblLook w:val="04A0"/>
      </w:tblPr>
      <w:tblGrid>
        <w:gridCol w:w="3369"/>
        <w:gridCol w:w="3118"/>
        <w:gridCol w:w="3083"/>
      </w:tblGrid>
      <w:tr w:rsidR="00DE05BA" w:rsidRPr="00DE05BA" w:rsidTr="00C52EA9">
        <w:tc>
          <w:tcPr>
            <w:tcW w:w="3369" w:type="dxa"/>
          </w:tcPr>
          <w:p w:rsidR="00DE05BA" w:rsidRPr="00DE05BA" w:rsidRDefault="00DE05BA" w:rsidP="00C52EA9">
            <w:pPr>
              <w:autoSpaceDE w:val="0"/>
              <w:autoSpaceDN w:val="0"/>
              <w:adjustRightInd w:val="0"/>
              <w:ind w:firstLine="709"/>
            </w:pPr>
            <w:r w:rsidRPr="00DE05BA">
              <w:rPr>
                <w:sz w:val="22"/>
                <w:szCs w:val="22"/>
              </w:rPr>
              <w:t>На бланке организации</w:t>
            </w:r>
          </w:p>
          <w:p w:rsidR="00DE05BA" w:rsidRPr="00DE05BA" w:rsidRDefault="00DE05BA" w:rsidP="00C52EA9">
            <w:pPr>
              <w:autoSpaceDE w:val="0"/>
              <w:autoSpaceDN w:val="0"/>
              <w:adjustRightInd w:val="0"/>
              <w:ind w:firstLine="709"/>
            </w:pPr>
            <w:r w:rsidRPr="00DE05BA">
              <w:rPr>
                <w:sz w:val="22"/>
                <w:szCs w:val="22"/>
              </w:rPr>
              <w:t>Исх. №, дата</w:t>
            </w:r>
          </w:p>
        </w:tc>
        <w:tc>
          <w:tcPr>
            <w:tcW w:w="3118" w:type="dxa"/>
          </w:tcPr>
          <w:p w:rsidR="00DE05BA" w:rsidRPr="00DE05BA" w:rsidRDefault="00DE05BA" w:rsidP="00C52EA9">
            <w:pPr>
              <w:autoSpaceDE w:val="0"/>
              <w:autoSpaceDN w:val="0"/>
              <w:adjustRightInd w:val="0"/>
              <w:ind w:firstLine="709"/>
              <w:jc w:val="center"/>
            </w:pPr>
          </w:p>
        </w:tc>
        <w:tc>
          <w:tcPr>
            <w:tcW w:w="3083" w:type="dxa"/>
          </w:tcPr>
          <w:p w:rsidR="00DE05BA" w:rsidRPr="00DE05BA" w:rsidRDefault="00DE05BA" w:rsidP="00C52EA9">
            <w:pPr>
              <w:ind w:firstLine="709"/>
              <w:jc w:val="center"/>
            </w:pPr>
            <w:r w:rsidRPr="00DE05BA">
              <w:rPr>
                <w:sz w:val="22"/>
                <w:szCs w:val="22"/>
              </w:rPr>
              <w:t xml:space="preserve">Администрация </w:t>
            </w:r>
            <w:proofErr w:type="spellStart"/>
            <w:r w:rsidRPr="00DE05BA">
              <w:rPr>
                <w:sz w:val="22"/>
                <w:szCs w:val="22"/>
              </w:rPr>
              <w:t>Укырского</w:t>
            </w:r>
            <w:proofErr w:type="spellEnd"/>
            <w:r w:rsidRPr="00DE05BA">
              <w:rPr>
                <w:sz w:val="22"/>
                <w:szCs w:val="22"/>
              </w:rPr>
              <w:t xml:space="preserve"> сельского поселения </w:t>
            </w:r>
          </w:p>
          <w:p w:rsidR="00DE05BA" w:rsidRPr="00DE05BA" w:rsidRDefault="00DE05BA" w:rsidP="00C52EA9">
            <w:pPr>
              <w:ind w:firstLine="709"/>
              <w:jc w:val="center"/>
            </w:pPr>
            <w:r w:rsidRPr="00DE05BA">
              <w:rPr>
                <w:sz w:val="22"/>
                <w:szCs w:val="22"/>
              </w:rPr>
              <w:t>(Уполномоченный орган)</w:t>
            </w:r>
          </w:p>
        </w:tc>
      </w:tr>
    </w:tbl>
    <w:p w:rsidR="00DE05BA" w:rsidRPr="00DE05BA" w:rsidRDefault="00DE05BA" w:rsidP="00DE05BA">
      <w:pPr>
        <w:autoSpaceDE w:val="0"/>
        <w:autoSpaceDN w:val="0"/>
        <w:adjustRightInd w:val="0"/>
        <w:ind w:firstLine="709"/>
        <w:jc w:val="center"/>
        <w:rPr>
          <w:sz w:val="22"/>
          <w:szCs w:val="22"/>
        </w:rPr>
      </w:pPr>
    </w:p>
    <w:p w:rsidR="00DE05BA" w:rsidRPr="00DE05BA" w:rsidRDefault="00DE05BA" w:rsidP="00DE05BA">
      <w:pPr>
        <w:ind w:firstLine="709"/>
        <w:jc w:val="center"/>
        <w:rPr>
          <w:b/>
          <w:sz w:val="22"/>
          <w:szCs w:val="22"/>
        </w:rPr>
      </w:pPr>
      <w:r w:rsidRPr="00DE05BA">
        <w:rPr>
          <w:b/>
          <w:sz w:val="22"/>
          <w:szCs w:val="22"/>
        </w:rPr>
        <w:t>ЗАЯВКА</w:t>
      </w:r>
    </w:p>
    <w:p w:rsidR="00DE05BA" w:rsidRPr="00DE05BA" w:rsidRDefault="00DE05BA" w:rsidP="00DE05BA">
      <w:pPr>
        <w:ind w:firstLine="709"/>
        <w:jc w:val="center"/>
        <w:rPr>
          <w:sz w:val="22"/>
          <w:szCs w:val="22"/>
        </w:rPr>
      </w:pPr>
      <w:r w:rsidRPr="00DE05BA">
        <w:rPr>
          <w:sz w:val="22"/>
          <w:szCs w:val="22"/>
        </w:rPr>
        <w:t xml:space="preserve">на осуществление предварительного отбора участников закупки </w:t>
      </w:r>
      <w:r w:rsidRPr="00DE05BA">
        <w:rPr>
          <w:sz w:val="22"/>
          <w:szCs w:val="22"/>
        </w:rPr>
        <w:br/>
        <w:t xml:space="preserve">в целях оказания гуманитарной помощи либо ликвидации последствий чрезвычайных ситуаций природного или техногенного характера </w:t>
      </w:r>
      <w:r w:rsidRPr="00DE05BA">
        <w:rPr>
          <w:sz w:val="22"/>
          <w:szCs w:val="22"/>
        </w:rPr>
        <w:br/>
        <w:t>на право заключения контракта</w:t>
      </w:r>
    </w:p>
    <w:p w:rsidR="00DE05BA" w:rsidRPr="00DE05BA" w:rsidRDefault="00DE05BA" w:rsidP="00DE05BA">
      <w:pPr>
        <w:ind w:firstLine="709"/>
        <w:jc w:val="center"/>
        <w:rPr>
          <w:sz w:val="22"/>
          <w:szCs w:val="22"/>
        </w:rPr>
      </w:pPr>
      <w:r w:rsidRPr="00DE05BA">
        <w:rPr>
          <w:sz w:val="22"/>
          <w:szCs w:val="22"/>
        </w:rPr>
        <w:t>________________________________________________________________</w:t>
      </w:r>
    </w:p>
    <w:p w:rsidR="00DE05BA" w:rsidRPr="00DE05BA" w:rsidRDefault="00DE05BA" w:rsidP="00DE05BA">
      <w:pPr>
        <w:ind w:firstLine="709"/>
        <w:jc w:val="center"/>
        <w:rPr>
          <w:sz w:val="22"/>
          <w:szCs w:val="22"/>
        </w:rPr>
      </w:pPr>
      <w:r w:rsidRPr="00DE05BA">
        <w:rPr>
          <w:sz w:val="22"/>
          <w:szCs w:val="22"/>
        </w:rPr>
        <w:t>(наименование предмета контракта)</w:t>
      </w:r>
    </w:p>
    <w:p w:rsidR="00DE05BA" w:rsidRPr="00DE05BA" w:rsidRDefault="00DE05BA" w:rsidP="00DE05BA">
      <w:pPr>
        <w:ind w:firstLine="709"/>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3"/>
        <w:gridCol w:w="3969"/>
      </w:tblGrid>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Наименование, место нахождения, почтовый адрес заказчика</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ИНН заказчика</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 xml:space="preserve">Информация о контрактной службе, контрактном управляющем, </w:t>
            </w:r>
            <w:proofErr w:type="gramStart"/>
            <w:r w:rsidRPr="00DE05BA">
              <w:rPr>
                <w:sz w:val="22"/>
                <w:szCs w:val="22"/>
              </w:rPr>
              <w:t>ответственных</w:t>
            </w:r>
            <w:proofErr w:type="gramEnd"/>
            <w:r w:rsidRPr="00DE05BA">
              <w:rPr>
                <w:sz w:val="22"/>
                <w:szCs w:val="22"/>
              </w:rPr>
              <w:t xml:space="preserve"> за взаимодействие с Уполномоченным органом, заключение контракта (номера контактного телефона и факса, адрес электронной почты)</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Идентификационный код закупки</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Код ОКДП</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Способ определения поставщика (исполнителя, подрядчика) с обоснованием выбора данного способа</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 xml:space="preserve">Источник финансирования </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Начальная (максимальная) цена контракта</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Количество товара</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 xml:space="preserve">Место доставки товара, являющегося предметом контракта, место выполнения работы или оказания услуги, </w:t>
            </w:r>
            <w:proofErr w:type="gramStart"/>
            <w:r w:rsidRPr="00DE05BA">
              <w:rPr>
                <w:sz w:val="22"/>
                <w:szCs w:val="22"/>
              </w:rPr>
              <w:t>являющихся</w:t>
            </w:r>
            <w:proofErr w:type="gramEnd"/>
            <w:r w:rsidRPr="00DE05BA">
              <w:rPr>
                <w:sz w:val="22"/>
                <w:szCs w:val="22"/>
              </w:rPr>
              <w:t xml:space="preserve"> предметом контракта </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Сроки поставки товара, завершения работы либо график оказания услуг</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 xml:space="preserve">Размер обеспечения заявок на участие в предварительном отборе, условия банковской гарантии (если такой способ обеспечения заявок применим в соответствии с Федеральным законом </w:t>
            </w:r>
            <w:r w:rsidRPr="00DE05BA">
              <w:rPr>
                <w:sz w:val="22"/>
                <w:szCs w:val="22"/>
              </w:rPr>
              <w:br/>
              <w:t>от 05 апреля 2013 года № 44-ФЗ)</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Федерального закона от 05 апреля 2013 года № 44-ФЗ</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 xml:space="preserve">Ограничение участия в определении поставщика (подрядчика, исполнителя), установленное в соответствии со статьями 27 и 30 Федерального закона </w:t>
            </w:r>
            <w:r w:rsidRPr="00DE05BA">
              <w:rPr>
                <w:sz w:val="22"/>
                <w:szCs w:val="22"/>
              </w:rPr>
              <w:br/>
              <w:t>от 05 апреля 2013 года № 44-ФЗ</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Требования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Федерального закона от 05 апреля 2013 года № 44-ФЗ</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r w:rsidRPr="00DE05BA">
              <w:rPr>
                <w:sz w:val="22"/>
                <w:szCs w:val="22"/>
              </w:rPr>
              <w:t>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tc>
        <w:tc>
          <w:tcPr>
            <w:tcW w:w="3969"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8"/>
              </w:numPr>
              <w:ind w:left="0" w:firstLine="0"/>
              <w:jc w:val="center"/>
            </w:pPr>
          </w:p>
        </w:tc>
        <w:tc>
          <w:tcPr>
            <w:tcW w:w="5103" w:type="dxa"/>
          </w:tcPr>
          <w:p w:rsidR="00DE05BA" w:rsidRPr="00DE05BA" w:rsidRDefault="00DE05BA" w:rsidP="00C52EA9">
            <w:pPr>
              <w:autoSpaceDE w:val="0"/>
              <w:autoSpaceDN w:val="0"/>
              <w:adjustRightInd w:val="0"/>
              <w:outlineLvl w:val="1"/>
            </w:pPr>
            <w:r w:rsidRPr="00DE05BA">
              <w:rPr>
                <w:sz w:val="22"/>
                <w:szCs w:val="22"/>
              </w:rPr>
              <w:t>Иные сведения, которые, по мнению заказчика, имеют существенное значение при осуществлении закупки</w:t>
            </w:r>
          </w:p>
        </w:tc>
        <w:tc>
          <w:tcPr>
            <w:tcW w:w="3969" w:type="dxa"/>
          </w:tcPr>
          <w:p w:rsidR="00DE05BA" w:rsidRPr="00DE05BA" w:rsidRDefault="00DE05BA" w:rsidP="00C52EA9"/>
        </w:tc>
      </w:tr>
    </w:tbl>
    <w:p w:rsidR="00DE05BA" w:rsidRPr="00DE05BA" w:rsidRDefault="00DE05BA" w:rsidP="00DE05BA">
      <w:pPr>
        <w:rPr>
          <w:sz w:val="22"/>
          <w:szCs w:val="22"/>
        </w:rPr>
      </w:pPr>
    </w:p>
    <w:p w:rsidR="00DE05BA" w:rsidRPr="00DE05BA" w:rsidRDefault="00DE05BA" w:rsidP="00DE05BA">
      <w:pPr>
        <w:ind w:firstLine="709"/>
        <w:jc w:val="both"/>
        <w:rPr>
          <w:sz w:val="22"/>
          <w:szCs w:val="22"/>
        </w:rPr>
      </w:pPr>
      <w:r w:rsidRPr="00DE05BA">
        <w:rPr>
          <w:sz w:val="22"/>
          <w:szCs w:val="22"/>
        </w:rPr>
        <w:t>К заявке на осуществление предварительного отбора прилагаются следующие документы:</w:t>
      </w:r>
    </w:p>
    <w:p w:rsidR="00DE05BA" w:rsidRPr="00DE05BA" w:rsidRDefault="00DE05BA" w:rsidP="00DE05BA">
      <w:pPr>
        <w:ind w:firstLine="709"/>
        <w:jc w:val="both"/>
        <w:rPr>
          <w:sz w:val="22"/>
          <w:szCs w:val="22"/>
        </w:rPr>
      </w:pPr>
      <w:r w:rsidRPr="00DE05BA">
        <w:rPr>
          <w:sz w:val="22"/>
          <w:szCs w:val="22"/>
        </w:rPr>
        <w:t>1)проект контракта;</w:t>
      </w:r>
    </w:p>
    <w:p w:rsidR="00DE05BA" w:rsidRPr="00DE05BA" w:rsidRDefault="00DE05BA" w:rsidP="00DE05BA">
      <w:pPr>
        <w:ind w:firstLine="709"/>
        <w:jc w:val="both"/>
        <w:rPr>
          <w:sz w:val="22"/>
          <w:szCs w:val="22"/>
        </w:rPr>
      </w:pPr>
      <w:r w:rsidRPr="00DE05BA">
        <w:rPr>
          <w:sz w:val="22"/>
          <w:szCs w:val="22"/>
        </w:rPr>
        <w:t>2)обоснование формирования закупки в случае, если в состав закупки включено два и более наименования товаров, работ, услуг.</w:t>
      </w:r>
    </w:p>
    <w:p w:rsidR="00DE05BA" w:rsidRPr="00DE05BA" w:rsidRDefault="00DE05BA" w:rsidP="00DE05BA">
      <w:pPr>
        <w:ind w:firstLine="709"/>
        <w:jc w:val="both"/>
        <w:rPr>
          <w:sz w:val="22"/>
          <w:szCs w:val="22"/>
        </w:rPr>
      </w:pPr>
    </w:p>
    <w:p w:rsidR="00DE05BA" w:rsidRPr="00DE05BA" w:rsidRDefault="00DE05BA" w:rsidP="00DE05BA">
      <w:pPr>
        <w:ind w:firstLine="709"/>
        <w:jc w:val="both"/>
        <w:rPr>
          <w:sz w:val="22"/>
          <w:szCs w:val="22"/>
        </w:rPr>
      </w:pPr>
      <w:r w:rsidRPr="00DE05BA">
        <w:rPr>
          <w:sz w:val="22"/>
          <w:szCs w:val="22"/>
        </w:rPr>
        <w:t>Настоящей заявкой заказчик подтверждает наличие лимитов бюджетных обязательств по предмету данного контракта.</w:t>
      </w: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заказчика)</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ind w:firstLine="709"/>
        <w:rPr>
          <w:sz w:val="22"/>
          <w:szCs w:val="22"/>
        </w:rPr>
      </w:pPr>
    </w:p>
    <w:p w:rsidR="00DE05BA" w:rsidRPr="00DE05BA" w:rsidRDefault="00DE05BA" w:rsidP="00DE05BA">
      <w:pPr>
        <w:ind w:firstLine="709"/>
        <w:rPr>
          <w:sz w:val="22"/>
          <w:szCs w:val="22"/>
        </w:rPr>
      </w:pPr>
      <w:r w:rsidRPr="00DE05BA">
        <w:rPr>
          <w:sz w:val="22"/>
          <w:szCs w:val="22"/>
        </w:rPr>
        <w:t>М.П.</w:t>
      </w:r>
    </w:p>
    <w:p w:rsidR="00DE05BA" w:rsidRPr="00DE05BA" w:rsidRDefault="00DE05BA" w:rsidP="00DE05BA">
      <w:pPr>
        <w:ind w:firstLine="709"/>
        <w:rPr>
          <w:sz w:val="22"/>
          <w:szCs w:val="22"/>
        </w:rPr>
      </w:pPr>
      <w:r w:rsidRPr="00DE05BA">
        <w:rPr>
          <w:sz w:val="22"/>
          <w:szCs w:val="22"/>
        </w:rPr>
        <w:t xml:space="preserve">Согласовано. </w:t>
      </w:r>
    </w:p>
    <w:p w:rsidR="00DE05BA" w:rsidRPr="00DE05BA" w:rsidRDefault="00DE05BA" w:rsidP="00DE05BA">
      <w:pPr>
        <w:ind w:firstLine="709"/>
        <w:rPr>
          <w:sz w:val="22"/>
          <w:szCs w:val="22"/>
        </w:rPr>
      </w:pPr>
      <w:r w:rsidRPr="00DE05BA">
        <w:rPr>
          <w:sz w:val="22"/>
          <w:szCs w:val="22"/>
        </w:rPr>
        <w:t>Главный распорядитель бюджетных средств.</w:t>
      </w: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ind w:firstLine="709"/>
            </w:pPr>
            <w:r w:rsidRPr="00DE05BA">
              <w:rPr>
                <w:sz w:val="22"/>
                <w:szCs w:val="22"/>
              </w:rPr>
              <w:t>Руководитель</w:t>
            </w:r>
          </w:p>
        </w:tc>
        <w:tc>
          <w:tcPr>
            <w:tcW w:w="262" w:type="dxa"/>
          </w:tcPr>
          <w:p w:rsidR="00DE05BA" w:rsidRPr="00DE05BA" w:rsidRDefault="00DE05BA" w:rsidP="00C52EA9">
            <w:pPr>
              <w:ind w:firstLine="709"/>
            </w:pPr>
          </w:p>
        </w:tc>
        <w:tc>
          <w:tcPr>
            <w:tcW w:w="3167" w:type="dxa"/>
            <w:tcBorders>
              <w:bottom w:val="single" w:sz="4" w:space="0" w:color="auto"/>
            </w:tcBorders>
          </w:tcPr>
          <w:p w:rsidR="00DE05BA" w:rsidRPr="00DE05BA" w:rsidRDefault="00DE05BA" w:rsidP="00C52EA9">
            <w:pPr>
              <w:ind w:firstLine="709"/>
            </w:pPr>
          </w:p>
        </w:tc>
        <w:tc>
          <w:tcPr>
            <w:tcW w:w="284" w:type="dxa"/>
          </w:tcPr>
          <w:p w:rsidR="00DE05BA" w:rsidRPr="00DE05BA" w:rsidRDefault="00DE05BA" w:rsidP="00C52EA9">
            <w:pPr>
              <w:ind w:firstLine="709"/>
            </w:pPr>
          </w:p>
        </w:tc>
        <w:tc>
          <w:tcPr>
            <w:tcW w:w="1559" w:type="dxa"/>
            <w:tcBorders>
              <w:bottom w:val="single" w:sz="4" w:space="0" w:color="auto"/>
            </w:tcBorders>
          </w:tcPr>
          <w:p w:rsidR="00DE05BA" w:rsidRPr="00DE05BA" w:rsidRDefault="00DE05BA" w:rsidP="00C52EA9">
            <w:pPr>
              <w:ind w:firstLine="709"/>
            </w:pPr>
          </w:p>
        </w:tc>
        <w:tc>
          <w:tcPr>
            <w:tcW w:w="283" w:type="dxa"/>
          </w:tcPr>
          <w:p w:rsidR="00DE05BA" w:rsidRPr="00DE05BA" w:rsidRDefault="00DE05BA" w:rsidP="00C52EA9">
            <w:pPr>
              <w:ind w:firstLine="709"/>
            </w:pPr>
          </w:p>
        </w:tc>
        <w:tc>
          <w:tcPr>
            <w:tcW w:w="2091" w:type="dxa"/>
            <w:tcBorders>
              <w:bottom w:val="single" w:sz="4" w:space="0" w:color="auto"/>
            </w:tcBorders>
          </w:tcPr>
          <w:p w:rsidR="00DE05BA" w:rsidRPr="00DE05BA" w:rsidRDefault="00DE05BA" w:rsidP="00C52EA9">
            <w:pPr>
              <w:ind w:firstLine="709"/>
            </w:pPr>
          </w:p>
        </w:tc>
      </w:tr>
      <w:tr w:rsidR="00DE05BA" w:rsidRPr="00DE05BA" w:rsidTr="00C52EA9">
        <w:tc>
          <w:tcPr>
            <w:tcW w:w="1924" w:type="dxa"/>
          </w:tcPr>
          <w:p w:rsidR="00DE05BA" w:rsidRPr="00DE05BA" w:rsidRDefault="00DE05BA" w:rsidP="00C52EA9">
            <w:pPr>
              <w:ind w:firstLine="709"/>
              <w:jc w:val="center"/>
            </w:pPr>
          </w:p>
        </w:tc>
        <w:tc>
          <w:tcPr>
            <w:tcW w:w="262" w:type="dxa"/>
          </w:tcPr>
          <w:p w:rsidR="00DE05BA" w:rsidRPr="00DE05BA" w:rsidRDefault="00DE05BA" w:rsidP="00C52EA9">
            <w:pPr>
              <w:ind w:firstLine="709"/>
              <w:jc w:val="center"/>
            </w:pPr>
          </w:p>
        </w:tc>
        <w:tc>
          <w:tcPr>
            <w:tcW w:w="3167" w:type="dxa"/>
            <w:tcBorders>
              <w:top w:val="single" w:sz="4" w:space="0" w:color="auto"/>
            </w:tcBorders>
          </w:tcPr>
          <w:p w:rsidR="00DE05BA" w:rsidRPr="00DE05BA" w:rsidRDefault="00DE05BA" w:rsidP="00C52EA9">
            <w:pPr>
              <w:ind w:firstLine="709"/>
              <w:jc w:val="center"/>
            </w:pPr>
            <w:r w:rsidRPr="00DE05BA">
              <w:rPr>
                <w:sz w:val="22"/>
                <w:szCs w:val="22"/>
              </w:rPr>
              <w:t>(наименование главного распорядителя)</w:t>
            </w:r>
          </w:p>
        </w:tc>
        <w:tc>
          <w:tcPr>
            <w:tcW w:w="284" w:type="dxa"/>
          </w:tcPr>
          <w:p w:rsidR="00DE05BA" w:rsidRPr="00DE05BA" w:rsidRDefault="00DE05BA" w:rsidP="00C52EA9">
            <w:pPr>
              <w:ind w:firstLine="709"/>
              <w:jc w:val="center"/>
            </w:pPr>
          </w:p>
        </w:tc>
        <w:tc>
          <w:tcPr>
            <w:tcW w:w="1559" w:type="dxa"/>
            <w:tcBorders>
              <w:top w:val="single" w:sz="4" w:space="0" w:color="auto"/>
            </w:tcBorders>
          </w:tcPr>
          <w:p w:rsidR="00DE05BA" w:rsidRPr="00DE05BA" w:rsidRDefault="00DE05BA" w:rsidP="00C52EA9">
            <w:r w:rsidRPr="00DE05BA">
              <w:rPr>
                <w:sz w:val="22"/>
                <w:szCs w:val="22"/>
              </w:rPr>
              <w:t>(подпись)</w:t>
            </w:r>
          </w:p>
        </w:tc>
        <w:tc>
          <w:tcPr>
            <w:tcW w:w="283" w:type="dxa"/>
          </w:tcPr>
          <w:p w:rsidR="00DE05BA" w:rsidRPr="00DE05BA" w:rsidRDefault="00DE05BA" w:rsidP="00C52EA9">
            <w:pPr>
              <w:ind w:firstLine="709"/>
              <w:jc w:val="center"/>
            </w:pPr>
          </w:p>
        </w:tc>
        <w:tc>
          <w:tcPr>
            <w:tcW w:w="2091" w:type="dxa"/>
            <w:tcBorders>
              <w:top w:val="single" w:sz="4" w:space="0" w:color="auto"/>
            </w:tcBorders>
          </w:tcPr>
          <w:p w:rsidR="00DE05BA" w:rsidRPr="00DE05BA" w:rsidRDefault="00DE05BA" w:rsidP="00C52EA9">
            <w:r w:rsidRPr="00DE05BA">
              <w:rPr>
                <w:sz w:val="22"/>
                <w:szCs w:val="22"/>
              </w:rPr>
              <w:t>(расшифровка подписи)</w:t>
            </w:r>
          </w:p>
        </w:tc>
      </w:tr>
    </w:tbl>
    <w:p w:rsidR="00DE05BA" w:rsidRPr="00DE05BA" w:rsidRDefault="00DE05BA" w:rsidP="00DE05BA">
      <w:pPr>
        <w:ind w:firstLine="709"/>
        <w:rPr>
          <w:sz w:val="22"/>
          <w:szCs w:val="22"/>
        </w:rPr>
      </w:pPr>
      <w:r w:rsidRPr="00DE05BA">
        <w:rPr>
          <w:sz w:val="22"/>
          <w:szCs w:val="22"/>
        </w:rPr>
        <w:t>«___» ____________ 20__ года</w:t>
      </w:r>
    </w:p>
    <w:p w:rsidR="00DE05BA" w:rsidRPr="00DE05BA" w:rsidRDefault="00DE05BA" w:rsidP="00DE05BA">
      <w:pPr>
        <w:pStyle w:val="ConsPlusNormal"/>
        <w:widowControl/>
        <w:ind w:left="4253"/>
        <w:jc w:val="right"/>
        <w:rPr>
          <w:rFonts w:ascii="Times New Roman" w:hAnsi="Times New Roman" w:cs="Times New Roman"/>
          <w:b/>
          <w:sz w:val="22"/>
          <w:szCs w:val="22"/>
        </w:rPr>
      </w:pPr>
    </w:p>
    <w:p w:rsidR="00DE05BA" w:rsidRPr="00DE05BA" w:rsidRDefault="00DE05BA" w:rsidP="00DE05BA">
      <w:pPr>
        <w:pStyle w:val="ConsPlusNormal"/>
        <w:widowControl/>
        <w:ind w:left="4253"/>
        <w:jc w:val="right"/>
        <w:rPr>
          <w:rFonts w:ascii="Times New Roman" w:hAnsi="Times New Roman" w:cs="Times New Roman"/>
          <w:sz w:val="22"/>
          <w:szCs w:val="22"/>
        </w:rPr>
      </w:pPr>
      <w:r w:rsidRPr="00DE05BA">
        <w:rPr>
          <w:rFonts w:ascii="Times New Roman" w:hAnsi="Times New Roman" w:cs="Times New Roman"/>
          <w:sz w:val="22"/>
          <w:szCs w:val="22"/>
        </w:rPr>
        <w:t>ПРИЛОЖЕНИЕ № 5</w:t>
      </w:r>
    </w:p>
    <w:p w:rsidR="00DE05BA" w:rsidRPr="00DE05BA" w:rsidRDefault="00DE05BA" w:rsidP="00DE05BA">
      <w:pPr>
        <w:pStyle w:val="ConsPlusNormal"/>
        <w:widowControl/>
        <w:ind w:left="4253"/>
        <w:jc w:val="right"/>
        <w:rPr>
          <w:rFonts w:ascii="Times New Roman" w:hAnsi="Times New Roman" w:cs="Times New Roman"/>
          <w:sz w:val="22"/>
          <w:szCs w:val="22"/>
        </w:rPr>
      </w:pPr>
      <w:r w:rsidRPr="00DE05BA">
        <w:rPr>
          <w:rFonts w:ascii="Times New Roman" w:hAnsi="Times New Roman" w:cs="Times New Roman"/>
          <w:sz w:val="22"/>
          <w:szCs w:val="22"/>
        </w:rPr>
        <w:t xml:space="preserve">к порядку взаимодействия уполномоченного органа на определение поставщиков (подрядчиков, исполнителей), заказчиков Администрации </w:t>
      </w:r>
      <w:proofErr w:type="spellStart"/>
      <w:r w:rsidRPr="00DE05BA">
        <w:rPr>
          <w:rFonts w:ascii="Times New Roman" w:hAnsi="Times New Roman" w:cs="Times New Roman"/>
          <w:sz w:val="22"/>
          <w:szCs w:val="22"/>
        </w:rPr>
        <w:t>Укырского</w:t>
      </w:r>
      <w:proofErr w:type="spellEnd"/>
      <w:r w:rsidRPr="00DE05BA">
        <w:rPr>
          <w:rFonts w:ascii="Times New Roman" w:hAnsi="Times New Roman" w:cs="Times New Roman"/>
          <w:sz w:val="22"/>
          <w:szCs w:val="22"/>
        </w:rPr>
        <w:t xml:space="preserve"> сельского </w:t>
      </w:r>
      <w:proofErr w:type="spellStart"/>
      <w:r w:rsidRPr="00DE05BA">
        <w:rPr>
          <w:rFonts w:ascii="Times New Roman" w:hAnsi="Times New Roman" w:cs="Times New Roman"/>
          <w:sz w:val="22"/>
          <w:szCs w:val="22"/>
        </w:rPr>
        <w:t>поеления</w:t>
      </w:r>
      <w:proofErr w:type="spellEnd"/>
    </w:p>
    <w:p w:rsidR="00DE05BA" w:rsidRPr="00DE05BA" w:rsidRDefault="00DE05BA" w:rsidP="00DE05BA">
      <w:pPr>
        <w:autoSpaceDE w:val="0"/>
        <w:autoSpaceDN w:val="0"/>
        <w:adjustRightInd w:val="0"/>
        <w:jc w:val="center"/>
        <w:rPr>
          <w:sz w:val="22"/>
          <w:szCs w:val="22"/>
        </w:rPr>
      </w:pPr>
    </w:p>
    <w:tbl>
      <w:tblPr>
        <w:tblW w:w="0" w:type="auto"/>
        <w:tblLook w:val="04A0"/>
      </w:tblPr>
      <w:tblGrid>
        <w:gridCol w:w="3369"/>
        <w:gridCol w:w="3118"/>
        <w:gridCol w:w="3083"/>
      </w:tblGrid>
      <w:tr w:rsidR="00DE05BA" w:rsidRPr="00DE05BA" w:rsidTr="00C52EA9">
        <w:tc>
          <w:tcPr>
            <w:tcW w:w="3369" w:type="dxa"/>
          </w:tcPr>
          <w:p w:rsidR="00DE05BA" w:rsidRPr="00DE05BA" w:rsidRDefault="00DE05BA" w:rsidP="00C52EA9">
            <w:pPr>
              <w:autoSpaceDE w:val="0"/>
              <w:autoSpaceDN w:val="0"/>
              <w:adjustRightInd w:val="0"/>
              <w:ind w:firstLine="709"/>
            </w:pPr>
            <w:r w:rsidRPr="00DE05BA">
              <w:rPr>
                <w:sz w:val="22"/>
                <w:szCs w:val="22"/>
              </w:rPr>
              <w:t>На бланке организации</w:t>
            </w:r>
          </w:p>
          <w:p w:rsidR="00DE05BA" w:rsidRPr="00DE05BA" w:rsidRDefault="00DE05BA" w:rsidP="00C52EA9">
            <w:pPr>
              <w:autoSpaceDE w:val="0"/>
              <w:autoSpaceDN w:val="0"/>
              <w:adjustRightInd w:val="0"/>
              <w:ind w:firstLine="709"/>
            </w:pPr>
            <w:r w:rsidRPr="00DE05BA">
              <w:rPr>
                <w:sz w:val="22"/>
                <w:szCs w:val="22"/>
              </w:rPr>
              <w:t>Исх. №, дата</w:t>
            </w:r>
          </w:p>
        </w:tc>
        <w:tc>
          <w:tcPr>
            <w:tcW w:w="3118" w:type="dxa"/>
          </w:tcPr>
          <w:p w:rsidR="00DE05BA" w:rsidRPr="00DE05BA" w:rsidRDefault="00DE05BA" w:rsidP="00C52EA9">
            <w:pPr>
              <w:autoSpaceDE w:val="0"/>
              <w:autoSpaceDN w:val="0"/>
              <w:adjustRightInd w:val="0"/>
              <w:ind w:firstLine="709"/>
              <w:jc w:val="center"/>
            </w:pPr>
          </w:p>
        </w:tc>
        <w:tc>
          <w:tcPr>
            <w:tcW w:w="3083" w:type="dxa"/>
          </w:tcPr>
          <w:p w:rsidR="00DE05BA" w:rsidRPr="00DE05BA" w:rsidRDefault="00DE05BA" w:rsidP="00C52EA9">
            <w:pPr>
              <w:ind w:firstLine="709"/>
              <w:jc w:val="center"/>
            </w:pPr>
            <w:r w:rsidRPr="00DE05BA">
              <w:rPr>
                <w:sz w:val="22"/>
                <w:szCs w:val="22"/>
              </w:rPr>
              <w:t xml:space="preserve">Администрация </w:t>
            </w:r>
            <w:proofErr w:type="spellStart"/>
            <w:r w:rsidRPr="00DE05BA">
              <w:rPr>
                <w:sz w:val="22"/>
                <w:szCs w:val="22"/>
              </w:rPr>
              <w:t>Укырского</w:t>
            </w:r>
            <w:proofErr w:type="spellEnd"/>
            <w:r w:rsidRPr="00DE05BA">
              <w:rPr>
                <w:sz w:val="22"/>
                <w:szCs w:val="22"/>
              </w:rPr>
              <w:t xml:space="preserve"> сельского поселения (Уполномоченный орган)</w:t>
            </w:r>
          </w:p>
        </w:tc>
      </w:tr>
    </w:tbl>
    <w:p w:rsidR="00DE05BA" w:rsidRPr="00DE05BA" w:rsidRDefault="00DE05BA" w:rsidP="00DE05BA">
      <w:pPr>
        <w:autoSpaceDE w:val="0"/>
        <w:autoSpaceDN w:val="0"/>
        <w:adjustRightInd w:val="0"/>
        <w:ind w:firstLine="709"/>
        <w:jc w:val="center"/>
        <w:rPr>
          <w:sz w:val="22"/>
          <w:szCs w:val="22"/>
        </w:rPr>
      </w:pPr>
    </w:p>
    <w:p w:rsidR="00DE05BA" w:rsidRPr="00DE05BA" w:rsidRDefault="00DE05BA" w:rsidP="00DE05BA">
      <w:pPr>
        <w:ind w:firstLine="709"/>
        <w:jc w:val="center"/>
        <w:rPr>
          <w:b/>
          <w:sz w:val="22"/>
          <w:szCs w:val="22"/>
        </w:rPr>
      </w:pPr>
      <w:r w:rsidRPr="00DE05BA">
        <w:rPr>
          <w:b/>
          <w:sz w:val="22"/>
          <w:szCs w:val="22"/>
        </w:rPr>
        <w:t>ЗАЯВКА</w:t>
      </w:r>
    </w:p>
    <w:p w:rsidR="00DE05BA" w:rsidRPr="00DE05BA" w:rsidRDefault="00DE05BA" w:rsidP="00DE05BA">
      <w:pPr>
        <w:ind w:firstLine="709"/>
        <w:jc w:val="center"/>
        <w:rPr>
          <w:sz w:val="22"/>
          <w:szCs w:val="22"/>
        </w:rPr>
      </w:pPr>
      <w:r w:rsidRPr="00DE05BA">
        <w:rPr>
          <w:sz w:val="22"/>
          <w:szCs w:val="22"/>
        </w:rPr>
        <w:t>на осуществление закупки у единственного поставщика (подрядчика, исполнителя) в случаях, предусмотренных пунктами 1, 3, 6, 8,11, 13, 14, 16-19 части 1 статьи 93 Федерального закона от 05.04.2013 № 44-ФЗ</w:t>
      </w:r>
    </w:p>
    <w:p w:rsidR="00DE05BA" w:rsidRPr="00DE05BA" w:rsidRDefault="00DE05BA" w:rsidP="00DE05BA">
      <w:pPr>
        <w:ind w:firstLine="709"/>
        <w:jc w:val="center"/>
        <w:rPr>
          <w:sz w:val="22"/>
          <w:szCs w:val="22"/>
        </w:rPr>
      </w:pPr>
      <w:r w:rsidRPr="00DE05BA">
        <w:rPr>
          <w:sz w:val="22"/>
          <w:szCs w:val="22"/>
        </w:rPr>
        <w:t>_______________________________________________________________</w:t>
      </w:r>
    </w:p>
    <w:p w:rsidR="00DE05BA" w:rsidRPr="00DE05BA" w:rsidRDefault="00DE05BA" w:rsidP="00DE05BA">
      <w:pPr>
        <w:ind w:firstLine="709"/>
        <w:jc w:val="center"/>
        <w:rPr>
          <w:sz w:val="22"/>
          <w:szCs w:val="22"/>
        </w:rPr>
      </w:pPr>
      <w:r w:rsidRPr="00DE05BA">
        <w:rPr>
          <w:sz w:val="22"/>
          <w:szCs w:val="22"/>
        </w:rPr>
        <w:t>(наименование предмета контракта)</w:t>
      </w:r>
    </w:p>
    <w:p w:rsidR="00DE05BA" w:rsidRPr="00DE05BA" w:rsidRDefault="00DE05BA" w:rsidP="00DE05BA">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529"/>
        <w:gridCol w:w="3543"/>
      </w:tblGrid>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Наименование, место нахождения, почтовый адрес заказчика</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ИНН заказчика</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 xml:space="preserve">Информация о контрактной службе, контрактном управляющем, </w:t>
            </w:r>
            <w:proofErr w:type="gramStart"/>
            <w:r w:rsidRPr="00DE05BA">
              <w:rPr>
                <w:sz w:val="22"/>
                <w:szCs w:val="22"/>
              </w:rPr>
              <w:t>ответственных</w:t>
            </w:r>
            <w:proofErr w:type="gramEnd"/>
            <w:r w:rsidRPr="00DE05BA">
              <w:rPr>
                <w:sz w:val="22"/>
                <w:szCs w:val="22"/>
              </w:rPr>
              <w:t xml:space="preserve"> за взаимодействие с Уполномоченным органом, заключение контракта (номера контактного телефона и факса, адрес электронной почты)</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Идентификационный код закупки</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Код ОКДП</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Способ определения поставщика (исполнителя, подрядчика) с обоснованием выбора данного способа</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 xml:space="preserve">Источник финансирования </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Начальная (максимальная) цена контракта</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Количество товара</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 xml:space="preserve">Место доставки товара, являющегося предметом контракта, место выполнения работы или оказания услуги, </w:t>
            </w:r>
            <w:proofErr w:type="gramStart"/>
            <w:r w:rsidRPr="00DE05BA">
              <w:rPr>
                <w:sz w:val="22"/>
                <w:szCs w:val="22"/>
              </w:rPr>
              <w:t>являющихся</w:t>
            </w:r>
            <w:proofErr w:type="gramEnd"/>
            <w:r w:rsidRPr="00DE05BA">
              <w:rPr>
                <w:sz w:val="22"/>
                <w:szCs w:val="22"/>
              </w:rPr>
              <w:t xml:space="preserve"> предметом контракта </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Сроки поставки товара, завершения работы либо график оказания услуг</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 xml:space="preserve">Размер обеспечения заявок на участие в предварительном отборе, условия банковской гарантии (если такой способ обеспечения заявок применим в соответствии с Федеральным законом </w:t>
            </w:r>
            <w:r w:rsidRPr="00DE05BA">
              <w:rPr>
                <w:sz w:val="22"/>
                <w:szCs w:val="22"/>
              </w:rPr>
              <w:br/>
              <w:t>от 05 апреля 2013 года № 44-ФЗ)</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r w:rsidRPr="00DE05BA">
              <w:rPr>
                <w:sz w:val="22"/>
                <w:szCs w:val="22"/>
              </w:rPr>
              <w:t>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tc>
        <w:tc>
          <w:tcPr>
            <w:tcW w:w="3543" w:type="dxa"/>
          </w:tcPr>
          <w:p w:rsidR="00DE05BA" w:rsidRPr="00DE05BA" w:rsidRDefault="00DE05BA" w:rsidP="00C52EA9"/>
        </w:tc>
      </w:tr>
      <w:tr w:rsidR="00DE05BA" w:rsidRPr="00DE05BA" w:rsidTr="00DE05BA">
        <w:tc>
          <w:tcPr>
            <w:tcW w:w="675" w:type="dxa"/>
          </w:tcPr>
          <w:p w:rsidR="00DE05BA" w:rsidRPr="00DE05BA" w:rsidRDefault="00DE05BA" w:rsidP="00DE05BA">
            <w:pPr>
              <w:numPr>
                <w:ilvl w:val="0"/>
                <w:numId w:val="39"/>
              </w:numPr>
              <w:ind w:left="0" w:firstLine="0"/>
              <w:jc w:val="center"/>
            </w:pPr>
          </w:p>
        </w:tc>
        <w:tc>
          <w:tcPr>
            <w:tcW w:w="5529" w:type="dxa"/>
          </w:tcPr>
          <w:p w:rsidR="00DE05BA" w:rsidRPr="00DE05BA" w:rsidRDefault="00DE05BA" w:rsidP="00C52EA9">
            <w:pPr>
              <w:autoSpaceDE w:val="0"/>
              <w:autoSpaceDN w:val="0"/>
              <w:adjustRightInd w:val="0"/>
              <w:outlineLvl w:val="1"/>
            </w:pPr>
            <w:r w:rsidRPr="00DE05BA">
              <w:rPr>
                <w:sz w:val="22"/>
                <w:szCs w:val="22"/>
              </w:rPr>
              <w:t>Иные сведения, которые, по мнению заказчика, имеют существенное значение при осуществлении закупки</w:t>
            </w:r>
          </w:p>
        </w:tc>
        <w:tc>
          <w:tcPr>
            <w:tcW w:w="3543" w:type="dxa"/>
          </w:tcPr>
          <w:p w:rsidR="00DE05BA" w:rsidRPr="00DE05BA" w:rsidRDefault="00DE05BA" w:rsidP="00C52EA9"/>
        </w:tc>
      </w:tr>
    </w:tbl>
    <w:p w:rsidR="00DE05BA" w:rsidRPr="00DE05BA" w:rsidRDefault="00DE05BA" w:rsidP="00DE05BA">
      <w:pPr>
        <w:spacing w:before="100" w:beforeAutospacing="1"/>
        <w:ind w:firstLine="709"/>
        <w:jc w:val="both"/>
        <w:rPr>
          <w:sz w:val="22"/>
          <w:szCs w:val="22"/>
        </w:rPr>
      </w:pPr>
      <w:r w:rsidRPr="00DE05BA">
        <w:rPr>
          <w:sz w:val="22"/>
          <w:szCs w:val="22"/>
        </w:rPr>
        <w:t>К заявке на осуществление предварительного отбора прилагаются следующие документы:</w:t>
      </w:r>
    </w:p>
    <w:p w:rsidR="00DE05BA" w:rsidRPr="00DE05BA" w:rsidRDefault="00DE05BA" w:rsidP="00DE05BA">
      <w:pPr>
        <w:spacing w:before="100" w:beforeAutospacing="1"/>
        <w:ind w:firstLine="709"/>
        <w:jc w:val="both"/>
        <w:rPr>
          <w:sz w:val="22"/>
          <w:szCs w:val="22"/>
        </w:rPr>
      </w:pPr>
      <w:r w:rsidRPr="00DE05BA">
        <w:rPr>
          <w:sz w:val="22"/>
          <w:szCs w:val="22"/>
        </w:rPr>
        <w:t>1)проект контракта;</w:t>
      </w:r>
    </w:p>
    <w:p w:rsidR="00DE05BA" w:rsidRPr="00DE05BA" w:rsidRDefault="00DE05BA" w:rsidP="00DE05BA">
      <w:pPr>
        <w:spacing w:before="100" w:beforeAutospacing="1"/>
        <w:ind w:firstLine="709"/>
        <w:jc w:val="both"/>
        <w:rPr>
          <w:sz w:val="22"/>
          <w:szCs w:val="22"/>
        </w:rPr>
      </w:pPr>
      <w:r w:rsidRPr="00DE05BA">
        <w:rPr>
          <w:sz w:val="22"/>
          <w:szCs w:val="22"/>
        </w:rPr>
        <w:t>2)обоснование выбора способа закупки в соответствии с требованиями законодательства о контрактной системе в сфере закупок;</w:t>
      </w:r>
    </w:p>
    <w:p w:rsidR="00DE05BA" w:rsidRPr="00DE05BA" w:rsidRDefault="00DE05BA" w:rsidP="00DE05BA">
      <w:pPr>
        <w:spacing w:before="100" w:beforeAutospacing="1"/>
        <w:ind w:firstLine="709"/>
        <w:jc w:val="both"/>
        <w:rPr>
          <w:sz w:val="22"/>
          <w:szCs w:val="22"/>
        </w:rPr>
      </w:pPr>
      <w:r w:rsidRPr="00DE05BA">
        <w:rPr>
          <w:sz w:val="22"/>
          <w:szCs w:val="22"/>
        </w:rPr>
        <w:t>3)обоснование формирования цены контракта с приложением подтверждающих документов.</w:t>
      </w:r>
    </w:p>
    <w:p w:rsidR="00DE05BA" w:rsidRPr="00DE05BA" w:rsidRDefault="00DE05BA" w:rsidP="00DE05BA">
      <w:pPr>
        <w:spacing w:before="100" w:beforeAutospacing="1"/>
        <w:ind w:firstLine="709"/>
        <w:jc w:val="both"/>
        <w:rPr>
          <w:sz w:val="22"/>
          <w:szCs w:val="22"/>
        </w:rPr>
      </w:pPr>
      <w:r w:rsidRPr="00DE05BA">
        <w:rPr>
          <w:sz w:val="22"/>
          <w:szCs w:val="22"/>
        </w:rPr>
        <w:t>Настоящей заявкой заказчик подтверждает наличие лимитов бюджетных обязательств по предмету данного контракта.</w:t>
      </w: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spacing w:before="100" w:beforeAutospacing="1"/>
              <w:ind w:firstLine="709"/>
            </w:pPr>
            <w:r w:rsidRPr="00DE05BA">
              <w:rPr>
                <w:sz w:val="22"/>
                <w:szCs w:val="22"/>
              </w:rPr>
              <w:t>Руководитель</w:t>
            </w:r>
          </w:p>
        </w:tc>
        <w:tc>
          <w:tcPr>
            <w:tcW w:w="262" w:type="dxa"/>
          </w:tcPr>
          <w:p w:rsidR="00DE05BA" w:rsidRPr="00DE05BA" w:rsidRDefault="00DE05BA" w:rsidP="00C52EA9">
            <w:pPr>
              <w:spacing w:before="100" w:beforeAutospacing="1"/>
              <w:ind w:firstLine="709"/>
            </w:pPr>
          </w:p>
        </w:tc>
        <w:tc>
          <w:tcPr>
            <w:tcW w:w="3167" w:type="dxa"/>
            <w:tcBorders>
              <w:bottom w:val="single" w:sz="4" w:space="0" w:color="auto"/>
            </w:tcBorders>
          </w:tcPr>
          <w:p w:rsidR="00DE05BA" w:rsidRPr="00DE05BA" w:rsidRDefault="00DE05BA" w:rsidP="00C52EA9">
            <w:pPr>
              <w:spacing w:before="100" w:beforeAutospacing="1"/>
              <w:ind w:firstLine="709"/>
            </w:pPr>
          </w:p>
        </w:tc>
        <w:tc>
          <w:tcPr>
            <w:tcW w:w="284" w:type="dxa"/>
          </w:tcPr>
          <w:p w:rsidR="00DE05BA" w:rsidRPr="00DE05BA" w:rsidRDefault="00DE05BA" w:rsidP="00C52EA9">
            <w:pPr>
              <w:spacing w:before="100" w:beforeAutospacing="1"/>
              <w:ind w:firstLine="709"/>
            </w:pPr>
          </w:p>
        </w:tc>
        <w:tc>
          <w:tcPr>
            <w:tcW w:w="1559" w:type="dxa"/>
            <w:tcBorders>
              <w:bottom w:val="single" w:sz="4" w:space="0" w:color="auto"/>
            </w:tcBorders>
          </w:tcPr>
          <w:p w:rsidR="00DE05BA" w:rsidRPr="00DE05BA" w:rsidRDefault="00DE05BA" w:rsidP="00C52EA9">
            <w:pPr>
              <w:spacing w:before="100" w:beforeAutospacing="1"/>
              <w:ind w:firstLine="709"/>
            </w:pPr>
          </w:p>
        </w:tc>
        <w:tc>
          <w:tcPr>
            <w:tcW w:w="283" w:type="dxa"/>
          </w:tcPr>
          <w:p w:rsidR="00DE05BA" w:rsidRPr="00DE05BA" w:rsidRDefault="00DE05BA" w:rsidP="00C52EA9">
            <w:pPr>
              <w:spacing w:before="100" w:beforeAutospacing="1"/>
              <w:ind w:firstLine="709"/>
            </w:pPr>
          </w:p>
        </w:tc>
        <w:tc>
          <w:tcPr>
            <w:tcW w:w="2091" w:type="dxa"/>
            <w:tcBorders>
              <w:bottom w:val="single" w:sz="4" w:space="0" w:color="auto"/>
            </w:tcBorders>
          </w:tcPr>
          <w:p w:rsidR="00DE05BA" w:rsidRPr="00DE05BA" w:rsidRDefault="00DE05BA" w:rsidP="00C52EA9">
            <w:pPr>
              <w:spacing w:before="100" w:beforeAutospacing="1"/>
              <w:ind w:firstLine="709"/>
            </w:pPr>
          </w:p>
        </w:tc>
      </w:tr>
      <w:tr w:rsidR="00DE05BA" w:rsidRPr="00DE05BA" w:rsidTr="00C52EA9">
        <w:tc>
          <w:tcPr>
            <w:tcW w:w="1924" w:type="dxa"/>
          </w:tcPr>
          <w:p w:rsidR="00DE05BA" w:rsidRPr="00DE05BA" w:rsidRDefault="00DE05BA" w:rsidP="00C52EA9">
            <w:pPr>
              <w:spacing w:before="100" w:beforeAutospacing="1"/>
              <w:ind w:firstLine="709"/>
              <w:jc w:val="center"/>
            </w:pPr>
          </w:p>
        </w:tc>
        <w:tc>
          <w:tcPr>
            <w:tcW w:w="262" w:type="dxa"/>
          </w:tcPr>
          <w:p w:rsidR="00DE05BA" w:rsidRPr="00DE05BA" w:rsidRDefault="00DE05BA" w:rsidP="00C52EA9">
            <w:pPr>
              <w:spacing w:before="100" w:beforeAutospacing="1"/>
              <w:ind w:firstLine="709"/>
              <w:jc w:val="center"/>
            </w:pPr>
          </w:p>
        </w:tc>
        <w:tc>
          <w:tcPr>
            <w:tcW w:w="3167" w:type="dxa"/>
            <w:tcBorders>
              <w:top w:val="single" w:sz="4" w:space="0" w:color="auto"/>
            </w:tcBorders>
          </w:tcPr>
          <w:p w:rsidR="00DE05BA" w:rsidRPr="00DE05BA" w:rsidRDefault="00DE05BA" w:rsidP="00C52EA9">
            <w:pPr>
              <w:spacing w:before="100" w:beforeAutospacing="1"/>
              <w:ind w:firstLine="709"/>
              <w:jc w:val="center"/>
            </w:pPr>
            <w:r w:rsidRPr="00DE05BA">
              <w:rPr>
                <w:sz w:val="22"/>
                <w:szCs w:val="22"/>
              </w:rPr>
              <w:t>(наименование заказчика)</w:t>
            </w:r>
          </w:p>
        </w:tc>
        <w:tc>
          <w:tcPr>
            <w:tcW w:w="284" w:type="dxa"/>
          </w:tcPr>
          <w:p w:rsidR="00DE05BA" w:rsidRPr="00DE05BA" w:rsidRDefault="00DE05BA" w:rsidP="00C52EA9">
            <w:pPr>
              <w:spacing w:before="100" w:beforeAutospacing="1"/>
              <w:ind w:firstLine="709"/>
              <w:jc w:val="center"/>
            </w:pPr>
          </w:p>
        </w:tc>
        <w:tc>
          <w:tcPr>
            <w:tcW w:w="1559" w:type="dxa"/>
            <w:tcBorders>
              <w:top w:val="single" w:sz="4" w:space="0" w:color="auto"/>
            </w:tcBorders>
          </w:tcPr>
          <w:p w:rsidR="00DE05BA" w:rsidRPr="00DE05BA" w:rsidRDefault="00DE05BA" w:rsidP="00C52EA9">
            <w:pPr>
              <w:spacing w:before="100" w:beforeAutospacing="1"/>
            </w:pPr>
            <w:r w:rsidRPr="00DE05BA">
              <w:rPr>
                <w:sz w:val="22"/>
                <w:szCs w:val="22"/>
              </w:rPr>
              <w:t>(подпись)</w:t>
            </w:r>
          </w:p>
        </w:tc>
        <w:tc>
          <w:tcPr>
            <w:tcW w:w="283" w:type="dxa"/>
          </w:tcPr>
          <w:p w:rsidR="00DE05BA" w:rsidRPr="00DE05BA" w:rsidRDefault="00DE05BA" w:rsidP="00C52EA9">
            <w:pPr>
              <w:spacing w:before="100" w:beforeAutospacing="1"/>
              <w:ind w:firstLine="709"/>
              <w:jc w:val="center"/>
            </w:pPr>
          </w:p>
        </w:tc>
        <w:tc>
          <w:tcPr>
            <w:tcW w:w="2091" w:type="dxa"/>
            <w:tcBorders>
              <w:top w:val="single" w:sz="4" w:space="0" w:color="auto"/>
            </w:tcBorders>
          </w:tcPr>
          <w:p w:rsidR="00DE05BA" w:rsidRPr="00DE05BA" w:rsidRDefault="00DE05BA" w:rsidP="00C52EA9">
            <w:pPr>
              <w:spacing w:before="100" w:beforeAutospacing="1"/>
            </w:pPr>
            <w:r w:rsidRPr="00DE05BA">
              <w:rPr>
                <w:sz w:val="22"/>
                <w:szCs w:val="22"/>
              </w:rPr>
              <w:t>(расшифровка подписи)</w:t>
            </w:r>
          </w:p>
        </w:tc>
      </w:tr>
    </w:tbl>
    <w:p w:rsidR="00DE05BA" w:rsidRPr="00DE05BA" w:rsidRDefault="00DE05BA" w:rsidP="00DE05BA">
      <w:pPr>
        <w:spacing w:before="100" w:beforeAutospacing="1"/>
        <w:ind w:firstLine="709"/>
        <w:rPr>
          <w:sz w:val="22"/>
          <w:szCs w:val="22"/>
        </w:rPr>
      </w:pPr>
      <w:r w:rsidRPr="00DE05BA">
        <w:rPr>
          <w:sz w:val="22"/>
          <w:szCs w:val="22"/>
        </w:rPr>
        <w:t>«___» ____________ 20__ года</w:t>
      </w:r>
    </w:p>
    <w:p w:rsidR="00DE05BA" w:rsidRPr="00DE05BA" w:rsidRDefault="00DE05BA" w:rsidP="00DE05BA">
      <w:pPr>
        <w:spacing w:before="100" w:beforeAutospacing="1"/>
        <w:ind w:firstLine="709"/>
        <w:rPr>
          <w:sz w:val="22"/>
          <w:szCs w:val="22"/>
        </w:rPr>
      </w:pPr>
      <w:r w:rsidRPr="00DE05BA">
        <w:rPr>
          <w:sz w:val="22"/>
          <w:szCs w:val="22"/>
        </w:rPr>
        <w:t>М.П.</w:t>
      </w:r>
    </w:p>
    <w:p w:rsidR="00DE05BA" w:rsidRPr="00DE05BA" w:rsidRDefault="00DE05BA" w:rsidP="00DE05BA">
      <w:pPr>
        <w:spacing w:before="100" w:beforeAutospacing="1"/>
        <w:ind w:firstLine="709"/>
        <w:rPr>
          <w:sz w:val="22"/>
          <w:szCs w:val="22"/>
        </w:rPr>
      </w:pPr>
      <w:r w:rsidRPr="00DE05BA">
        <w:rPr>
          <w:sz w:val="22"/>
          <w:szCs w:val="22"/>
        </w:rPr>
        <w:t xml:space="preserve">Согласовано. </w:t>
      </w:r>
    </w:p>
    <w:p w:rsidR="00DE05BA" w:rsidRPr="00DE05BA" w:rsidRDefault="00DE05BA" w:rsidP="00DE05BA">
      <w:pPr>
        <w:spacing w:before="100" w:beforeAutospacing="1"/>
        <w:ind w:firstLine="709"/>
        <w:rPr>
          <w:sz w:val="22"/>
          <w:szCs w:val="22"/>
        </w:rPr>
      </w:pPr>
      <w:r w:rsidRPr="00DE05BA">
        <w:rPr>
          <w:sz w:val="22"/>
          <w:szCs w:val="22"/>
        </w:rPr>
        <w:t>Главный распорядитель бюджетных средств.</w:t>
      </w:r>
    </w:p>
    <w:tbl>
      <w:tblPr>
        <w:tblW w:w="0" w:type="auto"/>
        <w:tblLook w:val="04A0"/>
      </w:tblPr>
      <w:tblGrid>
        <w:gridCol w:w="1924"/>
        <w:gridCol w:w="262"/>
        <w:gridCol w:w="3167"/>
        <w:gridCol w:w="284"/>
        <w:gridCol w:w="1559"/>
        <w:gridCol w:w="283"/>
        <w:gridCol w:w="2091"/>
      </w:tblGrid>
      <w:tr w:rsidR="00DE05BA" w:rsidRPr="00DE05BA" w:rsidTr="00C52EA9">
        <w:tc>
          <w:tcPr>
            <w:tcW w:w="1924" w:type="dxa"/>
          </w:tcPr>
          <w:p w:rsidR="00DE05BA" w:rsidRPr="00DE05BA" w:rsidRDefault="00DE05BA" w:rsidP="00C52EA9">
            <w:pPr>
              <w:spacing w:before="100" w:beforeAutospacing="1"/>
              <w:ind w:firstLine="709"/>
            </w:pPr>
            <w:r w:rsidRPr="00DE05BA">
              <w:rPr>
                <w:sz w:val="22"/>
                <w:szCs w:val="22"/>
              </w:rPr>
              <w:t>Руководитель</w:t>
            </w:r>
          </w:p>
        </w:tc>
        <w:tc>
          <w:tcPr>
            <w:tcW w:w="262" w:type="dxa"/>
          </w:tcPr>
          <w:p w:rsidR="00DE05BA" w:rsidRPr="00DE05BA" w:rsidRDefault="00DE05BA" w:rsidP="00C52EA9">
            <w:pPr>
              <w:spacing w:before="100" w:beforeAutospacing="1"/>
              <w:ind w:firstLine="709"/>
            </w:pPr>
          </w:p>
        </w:tc>
        <w:tc>
          <w:tcPr>
            <w:tcW w:w="3167" w:type="dxa"/>
            <w:tcBorders>
              <w:bottom w:val="single" w:sz="4" w:space="0" w:color="auto"/>
            </w:tcBorders>
          </w:tcPr>
          <w:p w:rsidR="00DE05BA" w:rsidRPr="00DE05BA" w:rsidRDefault="00DE05BA" w:rsidP="00C52EA9">
            <w:pPr>
              <w:spacing w:before="100" w:beforeAutospacing="1"/>
              <w:ind w:firstLine="709"/>
            </w:pPr>
          </w:p>
        </w:tc>
        <w:tc>
          <w:tcPr>
            <w:tcW w:w="284" w:type="dxa"/>
          </w:tcPr>
          <w:p w:rsidR="00DE05BA" w:rsidRPr="00DE05BA" w:rsidRDefault="00DE05BA" w:rsidP="00C52EA9">
            <w:pPr>
              <w:spacing w:before="100" w:beforeAutospacing="1"/>
              <w:ind w:firstLine="709"/>
            </w:pPr>
          </w:p>
        </w:tc>
        <w:tc>
          <w:tcPr>
            <w:tcW w:w="1559" w:type="dxa"/>
            <w:tcBorders>
              <w:bottom w:val="single" w:sz="4" w:space="0" w:color="auto"/>
            </w:tcBorders>
          </w:tcPr>
          <w:p w:rsidR="00DE05BA" w:rsidRPr="00DE05BA" w:rsidRDefault="00DE05BA" w:rsidP="00C52EA9">
            <w:pPr>
              <w:spacing w:before="100" w:beforeAutospacing="1"/>
              <w:ind w:firstLine="709"/>
            </w:pPr>
          </w:p>
        </w:tc>
        <w:tc>
          <w:tcPr>
            <w:tcW w:w="283" w:type="dxa"/>
          </w:tcPr>
          <w:p w:rsidR="00DE05BA" w:rsidRPr="00DE05BA" w:rsidRDefault="00DE05BA" w:rsidP="00C52EA9">
            <w:pPr>
              <w:spacing w:before="100" w:beforeAutospacing="1"/>
              <w:ind w:firstLine="709"/>
            </w:pPr>
          </w:p>
        </w:tc>
        <w:tc>
          <w:tcPr>
            <w:tcW w:w="2091" w:type="dxa"/>
            <w:tcBorders>
              <w:bottom w:val="single" w:sz="4" w:space="0" w:color="auto"/>
            </w:tcBorders>
          </w:tcPr>
          <w:p w:rsidR="00DE05BA" w:rsidRPr="00DE05BA" w:rsidRDefault="00DE05BA" w:rsidP="00C52EA9">
            <w:pPr>
              <w:spacing w:before="100" w:beforeAutospacing="1"/>
              <w:ind w:firstLine="709"/>
            </w:pPr>
          </w:p>
        </w:tc>
      </w:tr>
      <w:tr w:rsidR="00DE05BA" w:rsidRPr="00DE05BA" w:rsidTr="00C52EA9">
        <w:tc>
          <w:tcPr>
            <w:tcW w:w="1924" w:type="dxa"/>
          </w:tcPr>
          <w:p w:rsidR="00DE05BA" w:rsidRPr="00DE05BA" w:rsidRDefault="00DE05BA" w:rsidP="00C52EA9">
            <w:pPr>
              <w:spacing w:before="100" w:beforeAutospacing="1"/>
              <w:ind w:firstLine="709"/>
              <w:jc w:val="center"/>
            </w:pPr>
          </w:p>
        </w:tc>
        <w:tc>
          <w:tcPr>
            <w:tcW w:w="262" w:type="dxa"/>
          </w:tcPr>
          <w:p w:rsidR="00DE05BA" w:rsidRPr="00DE05BA" w:rsidRDefault="00DE05BA" w:rsidP="00C52EA9">
            <w:pPr>
              <w:spacing w:before="100" w:beforeAutospacing="1"/>
              <w:ind w:firstLine="709"/>
              <w:jc w:val="center"/>
            </w:pPr>
          </w:p>
        </w:tc>
        <w:tc>
          <w:tcPr>
            <w:tcW w:w="3167" w:type="dxa"/>
            <w:tcBorders>
              <w:top w:val="single" w:sz="4" w:space="0" w:color="auto"/>
            </w:tcBorders>
          </w:tcPr>
          <w:p w:rsidR="00DE05BA" w:rsidRPr="00DE05BA" w:rsidRDefault="00DE05BA" w:rsidP="00C52EA9">
            <w:pPr>
              <w:spacing w:before="100" w:beforeAutospacing="1"/>
              <w:ind w:firstLine="709"/>
              <w:jc w:val="center"/>
            </w:pPr>
            <w:r w:rsidRPr="00DE05BA">
              <w:rPr>
                <w:sz w:val="22"/>
                <w:szCs w:val="22"/>
              </w:rPr>
              <w:t>(наименование главного распорядителя)</w:t>
            </w:r>
          </w:p>
        </w:tc>
        <w:tc>
          <w:tcPr>
            <w:tcW w:w="284" w:type="dxa"/>
          </w:tcPr>
          <w:p w:rsidR="00DE05BA" w:rsidRPr="00DE05BA" w:rsidRDefault="00DE05BA" w:rsidP="00C52EA9">
            <w:pPr>
              <w:spacing w:before="100" w:beforeAutospacing="1"/>
              <w:ind w:firstLine="709"/>
              <w:jc w:val="center"/>
            </w:pPr>
          </w:p>
        </w:tc>
        <w:tc>
          <w:tcPr>
            <w:tcW w:w="1559" w:type="dxa"/>
            <w:tcBorders>
              <w:top w:val="single" w:sz="4" w:space="0" w:color="auto"/>
            </w:tcBorders>
          </w:tcPr>
          <w:p w:rsidR="00DE05BA" w:rsidRPr="00DE05BA" w:rsidRDefault="00DE05BA" w:rsidP="00C52EA9">
            <w:pPr>
              <w:spacing w:before="100" w:beforeAutospacing="1"/>
            </w:pPr>
            <w:r w:rsidRPr="00DE05BA">
              <w:rPr>
                <w:sz w:val="22"/>
                <w:szCs w:val="22"/>
              </w:rPr>
              <w:t>(подпись)</w:t>
            </w:r>
          </w:p>
        </w:tc>
        <w:tc>
          <w:tcPr>
            <w:tcW w:w="283" w:type="dxa"/>
          </w:tcPr>
          <w:p w:rsidR="00DE05BA" w:rsidRPr="00DE05BA" w:rsidRDefault="00DE05BA" w:rsidP="00C52EA9">
            <w:pPr>
              <w:spacing w:before="100" w:beforeAutospacing="1"/>
              <w:ind w:firstLine="709"/>
              <w:jc w:val="center"/>
            </w:pPr>
          </w:p>
        </w:tc>
        <w:tc>
          <w:tcPr>
            <w:tcW w:w="2091" w:type="dxa"/>
            <w:tcBorders>
              <w:top w:val="single" w:sz="4" w:space="0" w:color="auto"/>
            </w:tcBorders>
          </w:tcPr>
          <w:p w:rsidR="00DE05BA" w:rsidRPr="00DE05BA" w:rsidRDefault="00DE05BA" w:rsidP="00C52EA9">
            <w:pPr>
              <w:spacing w:before="100" w:beforeAutospacing="1"/>
            </w:pPr>
            <w:r w:rsidRPr="00DE05BA">
              <w:rPr>
                <w:sz w:val="22"/>
                <w:szCs w:val="22"/>
              </w:rPr>
              <w:t>(расшифровка подписи)</w:t>
            </w:r>
          </w:p>
        </w:tc>
      </w:tr>
    </w:tbl>
    <w:p w:rsidR="00DE05BA" w:rsidRPr="00DE05BA" w:rsidRDefault="00DE05BA" w:rsidP="00DE05BA">
      <w:pPr>
        <w:spacing w:before="100" w:beforeAutospacing="1"/>
        <w:ind w:firstLine="709"/>
        <w:rPr>
          <w:sz w:val="22"/>
          <w:szCs w:val="22"/>
        </w:rPr>
      </w:pPr>
      <w:r w:rsidRPr="00DE05BA">
        <w:rPr>
          <w:sz w:val="22"/>
          <w:szCs w:val="22"/>
        </w:rPr>
        <w:t>«___» ____________ 20__ года</w:t>
      </w:r>
    </w:p>
    <w:p w:rsidR="000521D6" w:rsidRPr="00DE05BA" w:rsidRDefault="000521D6" w:rsidP="000521D6">
      <w:pPr>
        <w:rPr>
          <w:sz w:val="22"/>
          <w:szCs w:val="22"/>
        </w:rPr>
      </w:pPr>
    </w:p>
    <w:p w:rsidR="000521D6" w:rsidRPr="00DE05BA" w:rsidRDefault="000521D6" w:rsidP="000521D6">
      <w:pPr>
        <w:rPr>
          <w:sz w:val="22"/>
          <w:szCs w:val="22"/>
        </w:rPr>
      </w:pPr>
    </w:p>
    <w:p w:rsidR="00F102E6" w:rsidRDefault="00F102E6" w:rsidP="00F102E6">
      <w:pPr>
        <w:ind w:firstLine="709"/>
        <w:jc w:val="center"/>
        <w:rPr>
          <w:b/>
          <w:sz w:val="22"/>
          <w:szCs w:val="22"/>
        </w:rPr>
        <w:sectPr w:rsidR="00F102E6" w:rsidSect="00DE05BA">
          <w:type w:val="continuous"/>
          <w:pgSz w:w="11906" w:h="16838"/>
          <w:pgMar w:top="993" w:right="850" w:bottom="709" w:left="1134" w:header="708" w:footer="708" w:gutter="0"/>
          <w:cols w:space="708"/>
          <w:docGrid w:linePitch="360"/>
        </w:sectPr>
      </w:pPr>
    </w:p>
    <w:p w:rsidR="00F102E6" w:rsidRPr="00F102E6" w:rsidRDefault="00F102E6" w:rsidP="00F102E6">
      <w:pPr>
        <w:ind w:firstLine="709"/>
        <w:jc w:val="center"/>
        <w:rPr>
          <w:b/>
          <w:sz w:val="22"/>
          <w:szCs w:val="22"/>
        </w:rPr>
      </w:pPr>
      <w:r w:rsidRPr="00F102E6">
        <w:rPr>
          <w:b/>
          <w:sz w:val="22"/>
          <w:szCs w:val="22"/>
        </w:rPr>
        <w:t>14.12.2017 г. № 83</w:t>
      </w:r>
    </w:p>
    <w:p w:rsidR="00F102E6" w:rsidRPr="00F102E6" w:rsidRDefault="00F102E6" w:rsidP="00F102E6">
      <w:pPr>
        <w:ind w:firstLine="709"/>
        <w:jc w:val="center"/>
        <w:rPr>
          <w:b/>
          <w:sz w:val="22"/>
          <w:szCs w:val="22"/>
        </w:rPr>
      </w:pPr>
      <w:r w:rsidRPr="00F102E6">
        <w:rPr>
          <w:b/>
          <w:sz w:val="22"/>
          <w:szCs w:val="22"/>
        </w:rPr>
        <w:t>РОССИЙСКАЯ ФЕДЕРАЦИЯ</w:t>
      </w:r>
    </w:p>
    <w:p w:rsidR="00F102E6" w:rsidRPr="00F102E6" w:rsidRDefault="00F102E6" w:rsidP="00F102E6">
      <w:pPr>
        <w:ind w:firstLine="709"/>
        <w:jc w:val="center"/>
        <w:rPr>
          <w:b/>
          <w:sz w:val="22"/>
          <w:szCs w:val="22"/>
        </w:rPr>
      </w:pPr>
      <w:r w:rsidRPr="00F102E6">
        <w:rPr>
          <w:b/>
          <w:sz w:val="22"/>
          <w:szCs w:val="22"/>
        </w:rPr>
        <w:t>ИРКУТСКАЯ ОБЛАСТЬ</w:t>
      </w:r>
    </w:p>
    <w:p w:rsidR="00F102E6" w:rsidRPr="00F102E6" w:rsidRDefault="00F102E6" w:rsidP="00F102E6">
      <w:pPr>
        <w:ind w:firstLine="709"/>
        <w:jc w:val="center"/>
        <w:rPr>
          <w:b/>
          <w:sz w:val="22"/>
          <w:szCs w:val="22"/>
        </w:rPr>
      </w:pPr>
      <w:r w:rsidRPr="00F102E6">
        <w:rPr>
          <w:b/>
          <w:sz w:val="22"/>
          <w:szCs w:val="22"/>
        </w:rPr>
        <w:t>БОХАНСКИЙ МУНИЦИПАЛЬНЫЙ РАЙОН</w:t>
      </w:r>
    </w:p>
    <w:p w:rsidR="00F102E6" w:rsidRPr="00F102E6" w:rsidRDefault="00F102E6" w:rsidP="00F102E6">
      <w:pPr>
        <w:ind w:firstLine="709"/>
        <w:jc w:val="center"/>
        <w:rPr>
          <w:b/>
          <w:sz w:val="22"/>
          <w:szCs w:val="22"/>
        </w:rPr>
      </w:pPr>
      <w:r w:rsidRPr="00F102E6">
        <w:rPr>
          <w:b/>
          <w:sz w:val="22"/>
          <w:szCs w:val="22"/>
        </w:rPr>
        <w:t>УКЫРСКОЕ СЕЛЬСКОЕ ПОСЕЛЕНИЕ</w:t>
      </w:r>
    </w:p>
    <w:p w:rsidR="00F102E6" w:rsidRPr="00F102E6" w:rsidRDefault="00F102E6" w:rsidP="00F102E6">
      <w:pPr>
        <w:ind w:firstLine="709"/>
        <w:jc w:val="center"/>
        <w:rPr>
          <w:b/>
          <w:sz w:val="22"/>
          <w:szCs w:val="22"/>
        </w:rPr>
      </w:pPr>
      <w:r w:rsidRPr="00F102E6">
        <w:rPr>
          <w:b/>
          <w:sz w:val="22"/>
          <w:szCs w:val="22"/>
        </w:rPr>
        <w:t>АДМИНИСТРАЦИЯ</w:t>
      </w:r>
    </w:p>
    <w:p w:rsidR="00F102E6" w:rsidRPr="00F102E6" w:rsidRDefault="00F102E6" w:rsidP="00F102E6">
      <w:pPr>
        <w:autoSpaceDE w:val="0"/>
        <w:autoSpaceDN w:val="0"/>
        <w:adjustRightInd w:val="0"/>
        <w:ind w:firstLine="709"/>
        <w:jc w:val="center"/>
        <w:outlineLvl w:val="0"/>
        <w:rPr>
          <w:b/>
          <w:bCs/>
          <w:color w:val="000000"/>
          <w:sz w:val="22"/>
          <w:szCs w:val="22"/>
        </w:rPr>
      </w:pPr>
      <w:r w:rsidRPr="00F102E6">
        <w:rPr>
          <w:b/>
          <w:sz w:val="22"/>
          <w:szCs w:val="22"/>
        </w:rPr>
        <w:t>ПОСТАНОВЛЕНИЕ</w:t>
      </w:r>
    </w:p>
    <w:p w:rsidR="00F102E6" w:rsidRPr="00F102E6" w:rsidRDefault="00F102E6" w:rsidP="00F102E6">
      <w:pPr>
        <w:pStyle w:val="aa"/>
        <w:jc w:val="center"/>
        <w:rPr>
          <w:b/>
          <w:sz w:val="22"/>
          <w:szCs w:val="22"/>
        </w:rPr>
      </w:pPr>
    </w:p>
    <w:p w:rsidR="00F102E6" w:rsidRPr="00F102E6" w:rsidRDefault="00F102E6" w:rsidP="00F102E6">
      <w:pPr>
        <w:jc w:val="center"/>
        <w:rPr>
          <w:b/>
          <w:sz w:val="22"/>
          <w:szCs w:val="22"/>
        </w:rPr>
      </w:pPr>
      <w:r w:rsidRPr="00F102E6">
        <w:rPr>
          <w:b/>
          <w:sz w:val="22"/>
          <w:szCs w:val="22"/>
        </w:rPr>
        <w:t>ОБ УТВЕРЖДЕНИИ ПОРЯДКА ЗАВЕРШЕНИЯ ИСПОЛНЕНИЯ БЮДЖЕТА НА 2017 ГОД</w:t>
      </w:r>
    </w:p>
    <w:p w:rsidR="00F102E6" w:rsidRPr="00F102E6" w:rsidRDefault="00F102E6" w:rsidP="00F102E6">
      <w:pPr>
        <w:jc w:val="center"/>
        <w:rPr>
          <w:sz w:val="22"/>
          <w:szCs w:val="22"/>
        </w:rPr>
      </w:pPr>
    </w:p>
    <w:p w:rsidR="00F102E6" w:rsidRPr="00F102E6" w:rsidRDefault="00F102E6" w:rsidP="00F102E6">
      <w:pPr>
        <w:ind w:firstLine="708"/>
        <w:jc w:val="both"/>
        <w:rPr>
          <w:sz w:val="22"/>
          <w:szCs w:val="22"/>
        </w:rPr>
      </w:pPr>
      <w:r w:rsidRPr="00F102E6">
        <w:rPr>
          <w:sz w:val="22"/>
          <w:szCs w:val="22"/>
        </w:rPr>
        <w:t>В соответствии со статьей 242 Бюджетного кодекса Российской Федерации, п.3 ч.4, ст. 36 Федерального Закона №131-ФЗ от 06.10.2003 г. «Об общих принципах органов местного самоуправления в Российской Федерации, ч. 3 ст. 12 Устава муниципального образования «</w:t>
      </w:r>
      <w:proofErr w:type="spellStart"/>
      <w:r w:rsidRPr="00F102E6">
        <w:rPr>
          <w:sz w:val="22"/>
          <w:szCs w:val="22"/>
        </w:rPr>
        <w:t>Укыр</w:t>
      </w:r>
      <w:proofErr w:type="spellEnd"/>
      <w:r w:rsidRPr="00F102E6">
        <w:rPr>
          <w:sz w:val="22"/>
          <w:szCs w:val="22"/>
        </w:rPr>
        <w:t>»</w:t>
      </w:r>
    </w:p>
    <w:p w:rsidR="00F102E6" w:rsidRPr="00F102E6" w:rsidRDefault="00F102E6" w:rsidP="00F102E6">
      <w:pPr>
        <w:ind w:firstLine="709"/>
        <w:jc w:val="center"/>
        <w:rPr>
          <w:b/>
          <w:sz w:val="22"/>
          <w:szCs w:val="22"/>
        </w:rPr>
      </w:pPr>
    </w:p>
    <w:p w:rsidR="00F102E6" w:rsidRPr="00F102E6" w:rsidRDefault="00F102E6" w:rsidP="00F102E6">
      <w:pPr>
        <w:ind w:firstLine="709"/>
        <w:jc w:val="center"/>
        <w:rPr>
          <w:b/>
          <w:sz w:val="22"/>
          <w:szCs w:val="22"/>
        </w:rPr>
      </w:pPr>
      <w:r w:rsidRPr="00F102E6">
        <w:rPr>
          <w:b/>
          <w:sz w:val="22"/>
          <w:szCs w:val="22"/>
        </w:rPr>
        <w:t>ПОСТАНОВЛЯЮ:</w:t>
      </w:r>
    </w:p>
    <w:p w:rsidR="00F102E6" w:rsidRPr="00F102E6" w:rsidRDefault="00F102E6" w:rsidP="00F102E6">
      <w:pPr>
        <w:tabs>
          <w:tab w:val="left" w:pos="1698"/>
        </w:tabs>
        <w:ind w:firstLine="709"/>
        <w:jc w:val="both"/>
        <w:rPr>
          <w:sz w:val="22"/>
          <w:szCs w:val="22"/>
        </w:rPr>
      </w:pPr>
      <w:r w:rsidRPr="00F102E6">
        <w:rPr>
          <w:sz w:val="22"/>
          <w:szCs w:val="22"/>
        </w:rPr>
        <w:t>1. Утвердить прилагаемый порядок завершения исполнения местного бюджета по расходам на 2017 год.</w:t>
      </w:r>
    </w:p>
    <w:p w:rsidR="00F102E6" w:rsidRPr="00F102E6" w:rsidRDefault="00F102E6" w:rsidP="00F102E6">
      <w:pPr>
        <w:tabs>
          <w:tab w:val="left" w:pos="1698"/>
        </w:tabs>
        <w:ind w:firstLine="709"/>
        <w:jc w:val="both"/>
        <w:rPr>
          <w:sz w:val="22"/>
          <w:szCs w:val="22"/>
        </w:rPr>
      </w:pPr>
      <w:r w:rsidRPr="00F102E6">
        <w:rPr>
          <w:sz w:val="22"/>
          <w:szCs w:val="22"/>
        </w:rPr>
        <w:t>2. Настоящее постановление опубликовать в муниципальном Вестнике.</w:t>
      </w:r>
    </w:p>
    <w:p w:rsidR="00F102E6" w:rsidRPr="00F102E6" w:rsidRDefault="00F102E6" w:rsidP="00F102E6">
      <w:pPr>
        <w:widowControl w:val="0"/>
        <w:autoSpaceDE w:val="0"/>
        <w:autoSpaceDN w:val="0"/>
        <w:adjustRightInd w:val="0"/>
        <w:ind w:firstLine="709"/>
        <w:jc w:val="both"/>
        <w:rPr>
          <w:sz w:val="22"/>
          <w:szCs w:val="22"/>
        </w:rPr>
      </w:pPr>
    </w:p>
    <w:p w:rsidR="00F102E6" w:rsidRPr="00F102E6" w:rsidRDefault="00F102E6" w:rsidP="00F102E6">
      <w:pPr>
        <w:widowControl w:val="0"/>
        <w:autoSpaceDE w:val="0"/>
        <w:autoSpaceDN w:val="0"/>
        <w:adjustRightInd w:val="0"/>
        <w:ind w:firstLine="709"/>
        <w:jc w:val="both"/>
        <w:rPr>
          <w:sz w:val="22"/>
          <w:szCs w:val="22"/>
        </w:rPr>
      </w:pPr>
    </w:p>
    <w:p w:rsidR="00F102E6" w:rsidRPr="00F102E6" w:rsidRDefault="00F102E6" w:rsidP="00F102E6">
      <w:pPr>
        <w:ind w:firstLine="709"/>
        <w:jc w:val="both"/>
        <w:rPr>
          <w:sz w:val="22"/>
          <w:szCs w:val="22"/>
        </w:rPr>
      </w:pPr>
      <w:r w:rsidRPr="00F102E6">
        <w:rPr>
          <w:sz w:val="22"/>
          <w:szCs w:val="22"/>
        </w:rPr>
        <w:t>Глава муниципального образования «</w:t>
      </w:r>
      <w:proofErr w:type="spellStart"/>
      <w:r w:rsidRPr="00F102E6">
        <w:rPr>
          <w:sz w:val="22"/>
          <w:szCs w:val="22"/>
        </w:rPr>
        <w:t>Укыр</w:t>
      </w:r>
      <w:proofErr w:type="spellEnd"/>
      <w:r w:rsidRPr="00F102E6">
        <w:rPr>
          <w:sz w:val="22"/>
          <w:szCs w:val="22"/>
        </w:rPr>
        <w:t>»:</w:t>
      </w:r>
    </w:p>
    <w:p w:rsidR="00F102E6" w:rsidRPr="00F102E6" w:rsidRDefault="00F102E6" w:rsidP="00F102E6">
      <w:pPr>
        <w:ind w:firstLine="709"/>
        <w:jc w:val="both"/>
        <w:rPr>
          <w:sz w:val="22"/>
          <w:szCs w:val="22"/>
        </w:rPr>
      </w:pPr>
      <w:proofErr w:type="spellStart"/>
      <w:r w:rsidRPr="00F102E6">
        <w:rPr>
          <w:sz w:val="22"/>
          <w:szCs w:val="22"/>
        </w:rPr>
        <w:t>Баглаева</w:t>
      </w:r>
      <w:proofErr w:type="spellEnd"/>
      <w:r w:rsidRPr="00F102E6">
        <w:rPr>
          <w:sz w:val="22"/>
          <w:szCs w:val="22"/>
        </w:rPr>
        <w:t xml:space="preserve"> Елена Александровна</w:t>
      </w:r>
    </w:p>
    <w:p w:rsidR="00F102E6" w:rsidRPr="00F102E6" w:rsidRDefault="00F102E6" w:rsidP="00F102E6">
      <w:pPr>
        <w:jc w:val="right"/>
        <w:rPr>
          <w:sz w:val="22"/>
          <w:szCs w:val="22"/>
        </w:rPr>
      </w:pPr>
    </w:p>
    <w:p w:rsidR="00F102E6" w:rsidRPr="00F102E6" w:rsidRDefault="00F102E6" w:rsidP="00F102E6">
      <w:pPr>
        <w:jc w:val="right"/>
        <w:rPr>
          <w:sz w:val="22"/>
          <w:szCs w:val="22"/>
        </w:rPr>
      </w:pPr>
      <w:r w:rsidRPr="00F102E6">
        <w:rPr>
          <w:sz w:val="22"/>
          <w:szCs w:val="22"/>
        </w:rPr>
        <w:t>Утвержден</w:t>
      </w:r>
    </w:p>
    <w:p w:rsidR="00F102E6" w:rsidRPr="00F102E6" w:rsidRDefault="00F102E6" w:rsidP="00F102E6">
      <w:pPr>
        <w:jc w:val="right"/>
        <w:rPr>
          <w:sz w:val="22"/>
          <w:szCs w:val="22"/>
        </w:rPr>
      </w:pPr>
      <w:r w:rsidRPr="00F102E6">
        <w:rPr>
          <w:sz w:val="22"/>
          <w:szCs w:val="22"/>
        </w:rPr>
        <w:t>Постановлением Главы</w:t>
      </w:r>
    </w:p>
    <w:p w:rsidR="00F102E6" w:rsidRPr="00F102E6" w:rsidRDefault="00F102E6" w:rsidP="00F102E6">
      <w:pPr>
        <w:jc w:val="right"/>
        <w:rPr>
          <w:sz w:val="22"/>
          <w:szCs w:val="22"/>
        </w:rPr>
      </w:pPr>
      <w:r w:rsidRPr="00F102E6">
        <w:rPr>
          <w:sz w:val="22"/>
          <w:szCs w:val="22"/>
        </w:rPr>
        <w:t xml:space="preserve">МО « </w:t>
      </w:r>
      <w:proofErr w:type="spellStart"/>
      <w:r w:rsidRPr="00F102E6">
        <w:rPr>
          <w:sz w:val="22"/>
          <w:szCs w:val="22"/>
        </w:rPr>
        <w:t>Укыр</w:t>
      </w:r>
      <w:proofErr w:type="spellEnd"/>
      <w:r w:rsidRPr="00F102E6">
        <w:rPr>
          <w:sz w:val="22"/>
          <w:szCs w:val="22"/>
        </w:rPr>
        <w:t>»</w:t>
      </w:r>
    </w:p>
    <w:p w:rsidR="00F102E6" w:rsidRPr="00F102E6" w:rsidRDefault="00F102E6" w:rsidP="00F102E6">
      <w:pPr>
        <w:jc w:val="right"/>
        <w:rPr>
          <w:sz w:val="22"/>
          <w:szCs w:val="22"/>
        </w:rPr>
      </w:pPr>
      <w:r w:rsidRPr="00F102E6">
        <w:rPr>
          <w:sz w:val="22"/>
          <w:szCs w:val="22"/>
        </w:rPr>
        <w:t>от «14»декабря 2017г. № 83</w:t>
      </w:r>
    </w:p>
    <w:p w:rsidR="00F102E6" w:rsidRPr="00F102E6" w:rsidRDefault="00F102E6" w:rsidP="00F102E6">
      <w:pPr>
        <w:jc w:val="center"/>
        <w:rPr>
          <w:b/>
          <w:sz w:val="22"/>
          <w:szCs w:val="22"/>
        </w:rPr>
      </w:pPr>
    </w:p>
    <w:p w:rsidR="00F102E6" w:rsidRPr="00F102E6" w:rsidRDefault="00F102E6" w:rsidP="00F102E6">
      <w:pPr>
        <w:jc w:val="center"/>
        <w:rPr>
          <w:b/>
          <w:sz w:val="22"/>
          <w:szCs w:val="22"/>
        </w:rPr>
      </w:pPr>
      <w:r w:rsidRPr="00F102E6">
        <w:rPr>
          <w:b/>
          <w:sz w:val="22"/>
          <w:szCs w:val="22"/>
        </w:rPr>
        <w:t>ПОРЯДОК</w:t>
      </w:r>
    </w:p>
    <w:p w:rsidR="00F102E6" w:rsidRPr="00F102E6" w:rsidRDefault="00F102E6" w:rsidP="00F102E6">
      <w:pPr>
        <w:jc w:val="center"/>
        <w:rPr>
          <w:b/>
          <w:sz w:val="22"/>
          <w:szCs w:val="22"/>
        </w:rPr>
      </w:pPr>
      <w:r w:rsidRPr="00F102E6">
        <w:rPr>
          <w:b/>
          <w:sz w:val="22"/>
          <w:szCs w:val="22"/>
        </w:rPr>
        <w:t>завершения исполнения местного бюджета за 2017 год</w:t>
      </w:r>
    </w:p>
    <w:p w:rsidR="00F102E6" w:rsidRPr="00F102E6" w:rsidRDefault="00F102E6" w:rsidP="00F102E6">
      <w:pPr>
        <w:jc w:val="center"/>
        <w:rPr>
          <w:b/>
          <w:sz w:val="22"/>
          <w:szCs w:val="22"/>
        </w:rPr>
      </w:pPr>
    </w:p>
    <w:p w:rsidR="00F102E6" w:rsidRPr="00F102E6" w:rsidRDefault="00F102E6" w:rsidP="00F102E6">
      <w:pPr>
        <w:jc w:val="both"/>
        <w:rPr>
          <w:sz w:val="22"/>
          <w:szCs w:val="22"/>
        </w:rPr>
      </w:pPr>
      <w:r w:rsidRPr="00F102E6">
        <w:rPr>
          <w:sz w:val="22"/>
          <w:szCs w:val="22"/>
        </w:rPr>
        <w:t>1. Настоящий порядок определяет завершение операций по расходам местного бюджета и в части использования остатков денежных средств  на 2017 год.</w:t>
      </w:r>
    </w:p>
    <w:p w:rsidR="00F102E6" w:rsidRPr="00F102E6" w:rsidRDefault="00F102E6" w:rsidP="00F102E6">
      <w:pPr>
        <w:autoSpaceDE w:val="0"/>
        <w:autoSpaceDN w:val="0"/>
        <w:adjustRightInd w:val="0"/>
        <w:jc w:val="both"/>
        <w:rPr>
          <w:sz w:val="22"/>
          <w:szCs w:val="22"/>
        </w:rPr>
      </w:pPr>
      <w:r w:rsidRPr="00F102E6">
        <w:rPr>
          <w:sz w:val="22"/>
          <w:szCs w:val="22"/>
        </w:rPr>
        <w:t>2. В соответствии со статьей 242 Бюджетного кодекса РФ операции по исполнению местного бюджета завершаются 29 декабря 2017 года. 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F102E6" w:rsidRPr="00F102E6" w:rsidRDefault="00F102E6" w:rsidP="00F102E6">
      <w:pPr>
        <w:jc w:val="both"/>
        <w:rPr>
          <w:sz w:val="22"/>
          <w:szCs w:val="22"/>
        </w:rPr>
      </w:pPr>
      <w:r w:rsidRPr="00F102E6">
        <w:rPr>
          <w:sz w:val="22"/>
          <w:szCs w:val="22"/>
        </w:rPr>
        <w:t>3. Финансовый отдел администрации МО «</w:t>
      </w:r>
      <w:proofErr w:type="spellStart"/>
      <w:r w:rsidRPr="00F102E6">
        <w:rPr>
          <w:sz w:val="22"/>
          <w:szCs w:val="22"/>
        </w:rPr>
        <w:t>Укыр</w:t>
      </w:r>
      <w:proofErr w:type="spellEnd"/>
      <w:r w:rsidRPr="00F102E6">
        <w:rPr>
          <w:sz w:val="22"/>
          <w:szCs w:val="22"/>
        </w:rPr>
        <w:t>» направляет документы для финансирования расходов местного бюджета по 28 декабря 2017 года включительно.</w:t>
      </w:r>
    </w:p>
    <w:p w:rsidR="00F102E6" w:rsidRPr="00F102E6" w:rsidRDefault="00F102E6" w:rsidP="00F102E6">
      <w:pPr>
        <w:jc w:val="both"/>
        <w:rPr>
          <w:sz w:val="22"/>
          <w:szCs w:val="22"/>
        </w:rPr>
      </w:pPr>
      <w:r w:rsidRPr="00F102E6">
        <w:rPr>
          <w:sz w:val="22"/>
          <w:szCs w:val="22"/>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2017 год, распорядителями и получателями средств местного бюджета после 28 декабря 2017 года не допускается.</w:t>
      </w:r>
    </w:p>
    <w:p w:rsidR="00F102E6" w:rsidRPr="00F102E6" w:rsidRDefault="00F102E6" w:rsidP="00F102E6">
      <w:pPr>
        <w:jc w:val="both"/>
        <w:rPr>
          <w:sz w:val="22"/>
          <w:szCs w:val="22"/>
        </w:rPr>
      </w:pPr>
      <w:r w:rsidRPr="00F102E6">
        <w:rPr>
          <w:sz w:val="22"/>
          <w:szCs w:val="22"/>
        </w:rPr>
        <w:t>5.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по 28 декабря 2017 года.</w:t>
      </w:r>
    </w:p>
    <w:p w:rsidR="00F102E6" w:rsidRPr="00F102E6" w:rsidRDefault="00F102E6" w:rsidP="00F102E6">
      <w:pPr>
        <w:autoSpaceDE w:val="0"/>
        <w:autoSpaceDN w:val="0"/>
        <w:adjustRightInd w:val="0"/>
        <w:jc w:val="both"/>
        <w:rPr>
          <w:sz w:val="22"/>
          <w:szCs w:val="22"/>
        </w:rPr>
      </w:pPr>
      <w:r w:rsidRPr="00F102E6">
        <w:rPr>
          <w:sz w:val="22"/>
          <w:szCs w:val="22"/>
        </w:rPr>
        <w:t xml:space="preserve">6. Неиспользованные остатки средств местного бюджета 2017 года по состоянию на 29 декабря 2017 года на счетах, открытых в Отделении по </w:t>
      </w:r>
      <w:proofErr w:type="spellStart"/>
      <w:r w:rsidRPr="00F102E6">
        <w:rPr>
          <w:sz w:val="22"/>
          <w:szCs w:val="22"/>
        </w:rPr>
        <w:t>Боханскому</w:t>
      </w:r>
      <w:proofErr w:type="spellEnd"/>
      <w:r w:rsidRPr="00F102E6">
        <w:rPr>
          <w:sz w:val="22"/>
          <w:szCs w:val="22"/>
        </w:rPr>
        <w:t xml:space="preserve"> району для учета операций со средствами местного бюджета, снимаются минусовыми расходными расписаниями Финансового отдела 29 декабря 2017 года на единый счет местного бюджета согласно установленному порядку. Неиспользованные остатки целевых средств федерального бюджета перечисляются в течение 10-ти рабочих дней 2017 года на счета соответствующих бюджетов.</w:t>
      </w:r>
    </w:p>
    <w:p w:rsidR="00F102E6" w:rsidRPr="00F102E6" w:rsidRDefault="00F102E6" w:rsidP="00F102E6">
      <w:pPr>
        <w:jc w:val="both"/>
        <w:rPr>
          <w:sz w:val="22"/>
          <w:szCs w:val="22"/>
        </w:rPr>
      </w:pPr>
      <w:r w:rsidRPr="00F102E6">
        <w:rPr>
          <w:sz w:val="22"/>
          <w:szCs w:val="22"/>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F102E6" w:rsidRPr="00F102E6" w:rsidRDefault="00F102E6" w:rsidP="00F102E6">
      <w:pPr>
        <w:jc w:val="both"/>
        <w:rPr>
          <w:sz w:val="22"/>
          <w:szCs w:val="22"/>
        </w:rPr>
      </w:pPr>
      <w:r w:rsidRPr="00F102E6">
        <w:rPr>
          <w:sz w:val="22"/>
          <w:szCs w:val="22"/>
        </w:rPr>
        <w:t>8. Операции с наличными денежными средствами осуществляются по 27 декабря включительно. Взнос наличных денежных средств получателями средств местного бюджета и перечисление средств на счет 40116 с 28.12.2017 года не допускается. По состоянию на 1января 2018 года остаток средств на лицевых счетах № 40116 не допускается.</w:t>
      </w:r>
    </w:p>
    <w:p w:rsidR="00F102E6" w:rsidRPr="00F102E6" w:rsidRDefault="00F102E6" w:rsidP="00F102E6">
      <w:pPr>
        <w:jc w:val="both"/>
        <w:rPr>
          <w:sz w:val="22"/>
          <w:szCs w:val="22"/>
        </w:rPr>
      </w:pPr>
      <w:r w:rsidRPr="00F102E6">
        <w:rPr>
          <w:sz w:val="22"/>
          <w:szCs w:val="22"/>
        </w:rPr>
        <w:t>9. По состоянию на 1 января 2018 года остаток средств на лицевых счетах казенных учреждений, открытых на балансовом счете № 40204. не допускается.</w:t>
      </w:r>
    </w:p>
    <w:p w:rsidR="00F102E6" w:rsidRPr="00F102E6" w:rsidRDefault="00F102E6" w:rsidP="00F102E6">
      <w:pPr>
        <w:jc w:val="both"/>
        <w:rPr>
          <w:sz w:val="22"/>
          <w:szCs w:val="22"/>
        </w:rPr>
      </w:pPr>
      <w:r w:rsidRPr="00F102E6">
        <w:rPr>
          <w:sz w:val="22"/>
          <w:szCs w:val="22"/>
        </w:rPr>
        <w:t>10. Остатки неиспользованных средств бюджетных учреждений учитываемых на счете 40701 по состоянию на 1 января 2018 года допускаются и считаются входящими остатками на 2017 год.</w:t>
      </w:r>
    </w:p>
    <w:p w:rsidR="00F102E6" w:rsidRPr="00F102E6" w:rsidRDefault="00F102E6" w:rsidP="00F102E6">
      <w:pPr>
        <w:jc w:val="both"/>
        <w:rPr>
          <w:sz w:val="22"/>
          <w:szCs w:val="22"/>
        </w:rPr>
      </w:pPr>
      <w:r w:rsidRPr="00F102E6">
        <w:rPr>
          <w:sz w:val="22"/>
          <w:szCs w:val="22"/>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F102E6" w:rsidRPr="00F102E6" w:rsidRDefault="00F102E6" w:rsidP="00F102E6">
      <w:pPr>
        <w:jc w:val="both"/>
        <w:rPr>
          <w:sz w:val="22"/>
          <w:szCs w:val="22"/>
        </w:rPr>
      </w:pPr>
      <w:r w:rsidRPr="00F102E6">
        <w:rPr>
          <w:sz w:val="22"/>
          <w:szCs w:val="22"/>
        </w:rPr>
        <w:t>12. Использование в 2018 году остатка средств местного бюджета на едином счете по состоянию на 1 января 2018 года, осуществляется в соответствии с Решением Думы «О бюджете муниципального образования «</w:t>
      </w:r>
      <w:proofErr w:type="spellStart"/>
      <w:r w:rsidRPr="00F102E6">
        <w:rPr>
          <w:sz w:val="22"/>
          <w:szCs w:val="22"/>
        </w:rPr>
        <w:t>Укыр</w:t>
      </w:r>
      <w:proofErr w:type="spellEnd"/>
      <w:r w:rsidRPr="00F102E6">
        <w:rPr>
          <w:sz w:val="22"/>
          <w:szCs w:val="22"/>
        </w:rPr>
        <w:t>» на 2018 год».</w:t>
      </w:r>
    </w:p>
    <w:p w:rsidR="00F102E6" w:rsidRPr="00F102E6" w:rsidRDefault="00F102E6" w:rsidP="00F102E6">
      <w:pPr>
        <w:jc w:val="both"/>
        <w:rPr>
          <w:sz w:val="22"/>
          <w:szCs w:val="22"/>
        </w:rPr>
      </w:pPr>
      <w:r w:rsidRPr="00F102E6">
        <w:rPr>
          <w:sz w:val="22"/>
          <w:szCs w:val="22"/>
        </w:rPr>
        <w:t xml:space="preserve">13. </w:t>
      </w:r>
      <w:proofErr w:type="gramStart"/>
      <w:r w:rsidRPr="00F102E6">
        <w:rPr>
          <w:sz w:val="22"/>
          <w:szCs w:val="22"/>
        </w:rPr>
        <w:t>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27.12.2017.</w:t>
      </w:r>
      <w:proofErr w:type="gramEnd"/>
      <w:r w:rsidRPr="00F102E6">
        <w:rPr>
          <w:sz w:val="22"/>
          <w:szCs w:val="22"/>
        </w:rPr>
        <w:t xml:space="preserve"> По невыясненным поступлениям за последний рабочий день 2017 года работа по уточнению или возвращению плательщику проводится </w:t>
      </w:r>
      <w:proofErr w:type="gramStart"/>
      <w:r w:rsidRPr="00F102E6">
        <w:rPr>
          <w:sz w:val="22"/>
          <w:szCs w:val="22"/>
        </w:rPr>
        <w:t>в первые</w:t>
      </w:r>
      <w:proofErr w:type="gramEnd"/>
      <w:r w:rsidRPr="00F102E6">
        <w:rPr>
          <w:sz w:val="22"/>
          <w:szCs w:val="22"/>
        </w:rPr>
        <w:t xml:space="preserve"> 5 дней следующего 2018 года.</w:t>
      </w:r>
    </w:p>
    <w:p w:rsidR="000521D6" w:rsidRPr="00F102E6" w:rsidRDefault="000521D6" w:rsidP="000521D6">
      <w:pPr>
        <w:rPr>
          <w:sz w:val="22"/>
          <w:szCs w:val="22"/>
        </w:rPr>
      </w:pPr>
    </w:p>
    <w:p w:rsidR="00C86F63" w:rsidRPr="00C86F63" w:rsidRDefault="00C86F63" w:rsidP="00C86F63">
      <w:pPr>
        <w:ind w:firstLine="709"/>
        <w:jc w:val="center"/>
        <w:rPr>
          <w:b/>
          <w:sz w:val="22"/>
          <w:szCs w:val="22"/>
        </w:rPr>
      </w:pPr>
      <w:r w:rsidRPr="00C86F63">
        <w:rPr>
          <w:b/>
          <w:sz w:val="22"/>
          <w:szCs w:val="22"/>
        </w:rPr>
        <w:t>15.12.2017 г. № 83А</w:t>
      </w:r>
    </w:p>
    <w:p w:rsidR="00C86F63" w:rsidRPr="00C86F63" w:rsidRDefault="00C86F63" w:rsidP="00C86F63">
      <w:pPr>
        <w:ind w:firstLine="709"/>
        <w:jc w:val="center"/>
        <w:rPr>
          <w:b/>
          <w:sz w:val="22"/>
          <w:szCs w:val="22"/>
        </w:rPr>
      </w:pPr>
      <w:r w:rsidRPr="00C86F63">
        <w:rPr>
          <w:b/>
          <w:sz w:val="22"/>
          <w:szCs w:val="22"/>
        </w:rPr>
        <w:t>РОССИЙСКАЯ ФЕДЕРАЦИЯ</w:t>
      </w:r>
    </w:p>
    <w:p w:rsidR="00C86F63" w:rsidRPr="00C86F63" w:rsidRDefault="00C86F63" w:rsidP="00C86F63">
      <w:pPr>
        <w:ind w:firstLine="709"/>
        <w:jc w:val="center"/>
        <w:rPr>
          <w:b/>
          <w:sz w:val="22"/>
          <w:szCs w:val="22"/>
        </w:rPr>
      </w:pPr>
      <w:r w:rsidRPr="00C86F63">
        <w:rPr>
          <w:b/>
          <w:sz w:val="22"/>
          <w:szCs w:val="22"/>
        </w:rPr>
        <w:t>ИРКУТСКАЯ ОБЛАСТЬ</w:t>
      </w:r>
    </w:p>
    <w:p w:rsidR="00C86F63" w:rsidRPr="00C86F63" w:rsidRDefault="00C86F63" w:rsidP="00C86F63">
      <w:pPr>
        <w:ind w:firstLine="709"/>
        <w:jc w:val="center"/>
        <w:rPr>
          <w:b/>
          <w:sz w:val="22"/>
          <w:szCs w:val="22"/>
        </w:rPr>
      </w:pPr>
      <w:r w:rsidRPr="00C86F63">
        <w:rPr>
          <w:b/>
          <w:sz w:val="22"/>
          <w:szCs w:val="22"/>
        </w:rPr>
        <w:t>БОХАНСКИЙ МУНИЦИПАЛЬНЫЙ РАЙОН</w:t>
      </w:r>
    </w:p>
    <w:p w:rsidR="00C86F63" w:rsidRPr="00C86F63" w:rsidRDefault="00C86F63" w:rsidP="00C86F63">
      <w:pPr>
        <w:ind w:firstLine="709"/>
        <w:jc w:val="center"/>
        <w:rPr>
          <w:b/>
          <w:sz w:val="22"/>
          <w:szCs w:val="22"/>
        </w:rPr>
      </w:pPr>
      <w:r w:rsidRPr="00C86F63">
        <w:rPr>
          <w:b/>
          <w:sz w:val="22"/>
          <w:szCs w:val="22"/>
        </w:rPr>
        <w:t>УКЫРСКОЕ СЕЛЬСКОЕ ПОСЕЛЕНИЕ</w:t>
      </w:r>
    </w:p>
    <w:p w:rsidR="00C86F63" w:rsidRPr="00C86F63" w:rsidRDefault="00C86F63" w:rsidP="00C86F63">
      <w:pPr>
        <w:ind w:firstLine="709"/>
        <w:jc w:val="center"/>
        <w:rPr>
          <w:b/>
          <w:sz w:val="22"/>
          <w:szCs w:val="22"/>
        </w:rPr>
      </w:pPr>
      <w:r w:rsidRPr="00C86F63">
        <w:rPr>
          <w:b/>
          <w:sz w:val="22"/>
          <w:szCs w:val="22"/>
        </w:rPr>
        <w:t>АДМИНИСТРАЦИЯ</w:t>
      </w:r>
    </w:p>
    <w:p w:rsidR="00C86F63" w:rsidRPr="00C86F63" w:rsidRDefault="00C86F63" w:rsidP="00C86F63">
      <w:pPr>
        <w:autoSpaceDE w:val="0"/>
        <w:autoSpaceDN w:val="0"/>
        <w:adjustRightInd w:val="0"/>
        <w:ind w:firstLine="709"/>
        <w:jc w:val="center"/>
        <w:outlineLvl w:val="0"/>
        <w:rPr>
          <w:b/>
          <w:sz w:val="22"/>
          <w:szCs w:val="22"/>
        </w:rPr>
      </w:pPr>
      <w:r w:rsidRPr="00C86F63">
        <w:rPr>
          <w:b/>
          <w:sz w:val="22"/>
          <w:szCs w:val="22"/>
        </w:rPr>
        <w:t>ПОСТАНОВЛЕНИЕ</w:t>
      </w:r>
    </w:p>
    <w:p w:rsidR="00C86F63" w:rsidRPr="00C86F63" w:rsidRDefault="00C86F63" w:rsidP="00C86F63">
      <w:pPr>
        <w:autoSpaceDE w:val="0"/>
        <w:autoSpaceDN w:val="0"/>
        <w:adjustRightInd w:val="0"/>
        <w:ind w:firstLine="709"/>
        <w:jc w:val="center"/>
        <w:outlineLvl w:val="0"/>
        <w:rPr>
          <w:b/>
          <w:sz w:val="22"/>
          <w:szCs w:val="22"/>
        </w:rPr>
      </w:pPr>
    </w:p>
    <w:p w:rsidR="00C86F63" w:rsidRPr="00C86F63" w:rsidRDefault="00C86F63" w:rsidP="00C86F63">
      <w:pPr>
        <w:autoSpaceDE w:val="0"/>
        <w:autoSpaceDN w:val="0"/>
        <w:adjustRightInd w:val="0"/>
        <w:ind w:firstLine="709"/>
        <w:jc w:val="center"/>
        <w:outlineLvl w:val="0"/>
        <w:rPr>
          <w:b/>
          <w:sz w:val="22"/>
          <w:szCs w:val="22"/>
        </w:rPr>
      </w:pPr>
      <w:r w:rsidRPr="00C86F63">
        <w:rPr>
          <w:b/>
          <w:sz w:val="22"/>
          <w:szCs w:val="22"/>
        </w:rPr>
        <w:t>О ВНЕСЕНИИ ИЗМЕНЕНИЙ В ПОСТАНОВЛЕНИЕ АДМИНИСТРАЦИИ МУНИЦИПАЛЬНОГО ОБРАЗОВАНИЯ «УКЫР» ОТ 19.11.2015 Г. № 57 «ОБ УСТАНОВЛЕНИИ ДОЛГОСРОЧНЫХ ТАРИФОВ НА ПИТЬЕВУЮ ВОДУ ПО КФХ ХАЛТАНОВ В.К.»</w:t>
      </w:r>
    </w:p>
    <w:p w:rsidR="00C86F63" w:rsidRPr="00C86F63" w:rsidRDefault="00C86F63" w:rsidP="00C86F63">
      <w:pPr>
        <w:ind w:firstLine="709"/>
        <w:jc w:val="both"/>
        <w:rPr>
          <w:sz w:val="22"/>
          <w:szCs w:val="22"/>
        </w:rPr>
      </w:pPr>
    </w:p>
    <w:p w:rsidR="00C86F63" w:rsidRPr="00C86F63" w:rsidRDefault="00C86F63" w:rsidP="00C86F63">
      <w:pPr>
        <w:suppressAutoHyphens/>
        <w:ind w:firstLine="709"/>
        <w:jc w:val="both"/>
        <w:rPr>
          <w:sz w:val="22"/>
          <w:szCs w:val="22"/>
        </w:rPr>
      </w:pPr>
      <w:proofErr w:type="gramStart"/>
      <w:r w:rsidRPr="00C86F63">
        <w:rPr>
          <w:sz w:val="22"/>
          <w:szCs w:val="22"/>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6</w:t>
      </w:r>
      <w:proofErr w:type="gramEnd"/>
      <w:r w:rsidRPr="00C86F63">
        <w:rPr>
          <w:sz w:val="22"/>
          <w:szCs w:val="22"/>
        </w:rPr>
        <w:t xml:space="preserve"> и 59 Устава муниципального образования, в целях осуществления корректировки долгосрочных тарифов, администрация муниципального образования</w:t>
      </w:r>
    </w:p>
    <w:p w:rsidR="00C86F63" w:rsidRPr="00C86F63" w:rsidRDefault="00C86F63" w:rsidP="00C86F63">
      <w:pPr>
        <w:suppressAutoHyphens/>
        <w:ind w:firstLine="709"/>
        <w:jc w:val="center"/>
        <w:rPr>
          <w:b/>
          <w:sz w:val="22"/>
          <w:szCs w:val="22"/>
        </w:rPr>
      </w:pPr>
    </w:p>
    <w:p w:rsidR="00C86F63" w:rsidRPr="00C86F63" w:rsidRDefault="00C86F63" w:rsidP="00C86F63">
      <w:pPr>
        <w:suppressAutoHyphens/>
        <w:ind w:firstLine="709"/>
        <w:jc w:val="center"/>
        <w:rPr>
          <w:b/>
          <w:sz w:val="22"/>
          <w:szCs w:val="22"/>
        </w:rPr>
      </w:pPr>
      <w:r w:rsidRPr="00C86F63">
        <w:rPr>
          <w:b/>
          <w:sz w:val="22"/>
          <w:szCs w:val="22"/>
        </w:rPr>
        <w:t>ПОСТАНОВЛЯЕТ:</w:t>
      </w:r>
    </w:p>
    <w:p w:rsidR="00C86F63" w:rsidRPr="00C86F63" w:rsidRDefault="00C86F63" w:rsidP="00C86F63">
      <w:pPr>
        <w:suppressAutoHyphens/>
        <w:ind w:left="567"/>
        <w:jc w:val="center"/>
        <w:rPr>
          <w:b/>
          <w:sz w:val="22"/>
          <w:szCs w:val="22"/>
        </w:rPr>
      </w:pPr>
    </w:p>
    <w:p w:rsidR="00C86F63" w:rsidRPr="00C86F63" w:rsidRDefault="00C86F63" w:rsidP="00C86F63">
      <w:pPr>
        <w:suppressAutoHyphens/>
        <w:ind w:firstLine="709"/>
        <w:jc w:val="both"/>
        <w:rPr>
          <w:sz w:val="22"/>
          <w:szCs w:val="22"/>
        </w:rPr>
      </w:pPr>
      <w:r w:rsidRPr="00C86F63">
        <w:rPr>
          <w:sz w:val="22"/>
          <w:szCs w:val="22"/>
        </w:rPr>
        <w:t>1.Внести изменения в постановление администрации муниципального образования «</w:t>
      </w:r>
      <w:proofErr w:type="spellStart"/>
      <w:r w:rsidRPr="00C86F63">
        <w:rPr>
          <w:sz w:val="22"/>
          <w:szCs w:val="22"/>
        </w:rPr>
        <w:t>Укыр</w:t>
      </w:r>
      <w:proofErr w:type="spellEnd"/>
      <w:r w:rsidRPr="00C86F63">
        <w:rPr>
          <w:sz w:val="22"/>
          <w:szCs w:val="22"/>
        </w:rPr>
        <w:t xml:space="preserve">» от 19.11.2015 г. № 57 «Об установлении долгосрочных тарифов на питьевую воду по КФХ </w:t>
      </w:r>
      <w:proofErr w:type="spellStart"/>
      <w:r w:rsidRPr="00C86F63">
        <w:rPr>
          <w:sz w:val="22"/>
          <w:szCs w:val="22"/>
        </w:rPr>
        <w:t>Халтанов</w:t>
      </w:r>
      <w:proofErr w:type="spellEnd"/>
      <w:r w:rsidRPr="00C86F63">
        <w:rPr>
          <w:sz w:val="22"/>
          <w:szCs w:val="22"/>
        </w:rPr>
        <w:t xml:space="preserve"> В.К.», изложив приложение №1 к постановлению в новой редакции (прилагается).</w:t>
      </w:r>
    </w:p>
    <w:p w:rsidR="00C86F63" w:rsidRPr="00C86F63" w:rsidRDefault="00C86F63" w:rsidP="00C86F63">
      <w:pPr>
        <w:suppressAutoHyphens/>
        <w:ind w:firstLine="709"/>
        <w:jc w:val="both"/>
        <w:rPr>
          <w:sz w:val="22"/>
          <w:szCs w:val="22"/>
        </w:rPr>
      </w:pPr>
      <w:r w:rsidRPr="00C86F63">
        <w:rPr>
          <w:sz w:val="22"/>
          <w:szCs w:val="22"/>
        </w:rPr>
        <w:t>2.Постановление подлежит официальному опубликованию в муниципальном «Вестнике  МО «</w:t>
      </w:r>
      <w:proofErr w:type="spellStart"/>
      <w:r w:rsidRPr="00C86F63">
        <w:rPr>
          <w:sz w:val="22"/>
          <w:szCs w:val="22"/>
        </w:rPr>
        <w:t>Укыр</w:t>
      </w:r>
      <w:proofErr w:type="spellEnd"/>
      <w:proofErr w:type="gramStart"/>
      <w:r w:rsidRPr="00C86F63">
        <w:rPr>
          <w:sz w:val="22"/>
          <w:szCs w:val="22"/>
        </w:rPr>
        <w:t>»»</w:t>
      </w:r>
      <w:proofErr w:type="gramEnd"/>
      <w:r w:rsidRPr="00C86F63">
        <w:rPr>
          <w:sz w:val="22"/>
          <w:szCs w:val="22"/>
        </w:rPr>
        <w:t>и размещению на официальном сайте МО «</w:t>
      </w:r>
      <w:proofErr w:type="spellStart"/>
      <w:r w:rsidRPr="00C86F63">
        <w:rPr>
          <w:sz w:val="22"/>
          <w:szCs w:val="22"/>
        </w:rPr>
        <w:t>Укыр</w:t>
      </w:r>
      <w:proofErr w:type="spellEnd"/>
      <w:r w:rsidRPr="00C86F63">
        <w:rPr>
          <w:sz w:val="22"/>
          <w:szCs w:val="22"/>
        </w:rPr>
        <w:t>».</w:t>
      </w:r>
    </w:p>
    <w:p w:rsidR="00C86F63" w:rsidRPr="00C86F63" w:rsidRDefault="00C86F63" w:rsidP="00C86F63">
      <w:pPr>
        <w:pStyle w:val="aa"/>
        <w:ind w:firstLine="709"/>
        <w:jc w:val="both"/>
        <w:rPr>
          <w:sz w:val="22"/>
          <w:szCs w:val="22"/>
        </w:rPr>
      </w:pPr>
    </w:p>
    <w:p w:rsidR="00C86F63" w:rsidRPr="00C86F63" w:rsidRDefault="00C86F63" w:rsidP="00C86F63">
      <w:pPr>
        <w:pStyle w:val="aa"/>
        <w:ind w:firstLine="709"/>
        <w:rPr>
          <w:sz w:val="22"/>
          <w:szCs w:val="22"/>
        </w:rPr>
      </w:pPr>
    </w:p>
    <w:p w:rsidR="00C86F63" w:rsidRPr="00C86F63" w:rsidRDefault="00C86F63" w:rsidP="00C86F63">
      <w:pPr>
        <w:ind w:firstLine="709"/>
        <w:jc w:val="both"/>
        <w:rPr>
          <w:sz w:val="22"/>
          <w:szCs w:val="22"/>
        </w:rPr>
      </w:pPr>
      <w:r w:rsidRPr="00C86F63">
        <w:rPr>
          <w:sz w:val="22"/>
          <w:szCs w:val="22"/>
        </w:rPr>
        <w:t>Глава муниципального образования «</w:t>
      </w:r>
      <w:proofErr w:type="spellStart"/>
      <w:r w:rsidRPr="00C86F63">
        <w:rPr>
          <w:sz w:val="22"/>
          <w:szCs w:val="22"/>
        </w:rPr>
        <w:t>Укыр</w:t>
      </w:r>
      <w:proofErr w:type="spellEnd"/>
      <w:r w:rsidRPr="00C86F63">
        <w:rPr>
          <w:sz w:val="22"/>
          <w:szCs w:val="22"/>
        </w:rPr>
        <w:t>»:</w:t>
      </w:r>
    </w:p>
    <w:p w:rsidR="00C86F63" w:rsidRPr="00C86F63" w:rsidRDefault="00C86F63" w:rsidP="00C86F63">
      <w:pPr>
        <w:ind w:firstLine="709"/>
        <w:rPr>
          <w:iCs/>
          <w:sz w:val="22"/>
          <w:szCs w:val="22"/>
        </w:rPr>
      </w:pPr>
      <w:proofErr w:type="spellStart"/>
      <w:r w:rsidRPr="00C86F63">
        <w:rPr>
          <w:sz w:val="22"/>
          <w:szCs w:val="22"/>
        </w:rPr>
        <w:t>Баглаева</w:t>
      </w:r>
      <w:proofErr w:type="spellEnd"/>
      <w:r w:rsidRPr="00C86F63">
        <w:rPr>
          <w:sz w:val="22"/>
          <w:szCs w:val="22"/>
        </w:rPr>
        <w:t xml:space="preserve"> Елена Александровна</w:t>
      </w:r>
    </w:p>
    <w:p w:rsidR="00C86F63" w:rsidRPr="00C86F63" w:rsidRDefault="00C86F63" w:rsidP="00C86F63">
      <w:pPr>
        <w:pStyle w:val="aa"/>
        <w:ind w:firstLine="709"/>
        <w:rPr>
          <w:sz w:val="22"/>
          <w:szCs w:val="22"/>
        </w:rPr>
      </w:pPr>
    </w:p>
    <w:p w:rsidR="00C86F63" w:rsidRPr="00C86F63" w:rsidRDefault="00C86F63" w:rsidP="00C86F63">
      <w:pPr>
        <w:suppressAutoHyphens/>
        <w:ind w:firstLine="709"/>
        <w:rPr>
          <w:sz w:val="22"/>
          <w:szCs w:val="22"/>
        </w:rPr>
      </w:pPr>
    </w:p>
    <w:p w:rsidR="00C86F63" w:rsidRPr="00C86F63" w:rsidRDefault="00C86F63" w:rsidP="00C86F63">
      <w:pPr>
        <w:ind w:firstLine="709"/>
        <w:jc w:val="right"/>
        <w:outlineLvl w:val="0"/>
        <w:rPr>
          <w:sz w:val="22"/>
          <w:szCs w:val="22"/>
        </w:rPr>
      </w:pPr>
      <w:r w:rsidRPr="00C86F63">
        <w:rPr>
          <w:sz w:val="22"/>
          <w:szCs w:val="22"/>
        </w:rPr>
        <w:t>Приложение</w:t>
      </w:r>
    </w:p>
    <w:p w:rsidR="00C86F63" w:rsidRPr="00C86F63" w:rsidRDefault="00C86F63" w:rsidP="00C86F63">
      <w:pPr>
        <w:ind w:firstLine="709"/>
        <w:jc w:val="right"/>
        <w:outlineLvl w:val="0"/>
        <w:rPr>
          <w:sz w:val="22"/>
          <w:szCs w:val="22"/>
        </w:rPr>
      </w:pPr>
      <w:r w:rsidRPr="00C86F63">
        <w:rPr>
          <w:sz w:val="22"/>
          <w:szCs w:val="22"/>
        </w:rPr>
        <w:t>к постановлению</w:t>
      </w:r>
    </w:p>
    <w:p w:rsidR="00C86F63" w:rsidRPr="00C86F63" w:rsidRDefault="00C86F63" w:rsidP="00C86F63">
      <w:pPr>
        <w:ind w:firstLine="709"/>
        <w:jc w:val="right"/>
        <w:outlineLvl w:val="0"/>
        <w:rPr>
          <w:sz w:val="22"/>
          <w:szCs w:val="22"/>
        </w:rPr>
      </w:pPr>
      <w:proofErr w:type="spellStart"/>
      <w:r w:rsidRPr="00C86F63">
        <w:rPr>
          <w:sz w:val="22"/>
          <w:szCs w:val="22"/>
        </w:rPr>
        <w:t>администрациИ</w:t>
      </w:r>
      <w:proofErr w:type="spellEnd"/>
    </w:p>
    <w:p w:rsidR="00C86F63" w:rsidRPr="00C86F63" w:rsidRDefault="00C86F63" w:rsidP="00C86F63">
      <w:pPr>
        <w:ind w:firstLine="709"/>
        <w:jc w:val="right"/>
        <w:outlineLvl w:val="0"/>
        <w:rPr>
          <w:sz w:val="22"/>
          <w:szCs w:val="22"/>
        </w:rPr>
      </w:pPr>
      <w:r w:rsidRPr="00C86F63">
        <w:rPr>
          <w:sz w:val="22"/>
          <w:szCs w:val="22"/>
        </w:rPr>
        <w:t>муниципального образования «</w:t>
      </w:r>
      <w:proofErr w:type="spellStart"/>
      <w:r w:rsidRPr="00C86F63">
        <w:rPr>
          <w:sz w:val="22"/>
          <w:szCs w:val="22"/>
        </w:rPr>
        <w:t>Укыр</w:t>
      </w:r>
      <w:proofErr w:type="spellEnd"/>
      <w:r w:rsidRPr="00C86F63">
        <w:rPr>
          <w:sz w:val="22"/>
          <w:szCs w:val="22"/>
        </w:rPr>
        <w:t>»</w:t>
      </w:r>
    </w:p>
    <w:p w:rsidR="00C86F63" w:rsidRPr="00C86F63" w:rsidRDefault="00C86F63" w:rsidP="00C86F63">
      <w:pPr>
        <w:ind w:firstLine="709"/>
        <w:jc w:val="right"/>
        <w:outlineLvl w:val="0"/>
        <w:rPr>
          <w:sz w:val="22"/>
          <w:szCs w:val="22"/>
        </w:rPr>
      </w:pPr>
      <w:r w:rsidRPr="00C86F63">
        <w:rPr>
          <w:sz w:val="22"/>
          <w:szCs w:val="22"/>
        </w:rPr>
        <w:t>от 15.12.2017 года № 83</w:t>
      </w:r>
    </w:p>
    <w:p w:rsidR="00C86F63" w:rsidRPr="00C86F63" w:rsidRDefault="00C86F63" w:rsidP="00C86F63">
      <w:pPr>
        <w:ind w:left="851"/>
        <w:jc w:val="right"/>
        <w:outlineLvl w:val="0"/>
        <w:rPr>
          <w:sz w:val="22"/>
          <w:szCs w:val="22"/>
        </w:rPr>
      </w:pPr>
    </w:p>
    <w:p w:rsidR="00C86F63" w:rsidRPr="00C86F63" w:rsidRDefault="00C86F63" w:rsidP="00C86F63">
      <w:pPr>
        <w:ind w:firstLine="709"/>
        <w:jc w:val="center"/>
        <w:rPr>
          <w:sz w:val="22"/>
          <w:szCs w:val="22"/>
        </w:rPr>
      </w:pPr>
      <w:r w:rsidRPr="00C86F63">
        <w:rPr>
          <w:sz w:val="22"/>
          <w:szCs w:val="22"/>
        </w:rPr>
        <w:t>Долгосрочные тарифы на питьевую воду (питьевое водоснабжение)</w:t>
      </w:r>
    </w:p>
    <w:p w:rsidR="00C86F63" w:rsidRPr="00C86F63" w:rsidRDefault="00C86F63" w:rsidP="00C86F63">
      <w:pPr>
        <w:ind w:firstLine="709"/>
        <w:jc w:val="center"/>
        <w:rPr>
          <w:sz w:val="22"/>
          <w:szCs w:val="22"/>
        </w:rPr>
      </w:pPr>
      <w:r w:rsidRPr="00C86F63">
        <w:rPr>
          <w:sz w:val="22"/>
          <w:szCs w:val="22"/>
        </w:rPr>
        <w:t xml:space="preserve">по КФХ </w:t>
      </w:r>
      <w:proofErr w:type="spellStart"/>
      <w:r w:rsidRPr="00C86F63">
        <w:rPr>
          <w:sz w:val="22"/>
          <w:szCs w:val="22"/>
        </w:rPr>
        <w:t>Халтанов</w:t>
      </w:r>
      <w:proofErr w:type="spellEnd"/>
      <w:r w:rsidRPr="00C86F63">
        <w:rPr>
          <w:sz w:val="22"/>
          <w:szCs w:val="22"/>
        </w:rPr>
        <w:t xml:space="preserve"> В.К. на территории муниципального образования «</w:t>
      </w:r>
      <w:proofErr w:type="spellStart"/>
      <w:r w:rsidRPr="00C86F63">
        <w:rPr>
          <w:sz w:val="22"/>
          <w:szCs w:val="22"/>
        </w:rPr>
        <w:t>Укыр</w:t>
      </w:r>
      <w:proofErr w:type="spellEnd"/>
      <w:r w:rsidRPr="00C86F63">
        <w:rPr>
          <w:sz w:val="22"/>
          <w:szCs w:val="22"/>
        </w:rPr>
        <w:t>»</w:t>
      </w:r>
    </w:p>
    <w:p w:rsidR="00C86F63" w:rsidRPr="00C86F63" w:rsidRDefault="00C86F63" w:rsidP="00C86F63">
      <w:pPr>
        <w:ind w:left="851" w:right="-568"/>
        <w:jc w:val="center"/>
        <w:rPr>
          <w:b/>
          <w:sz w:val="22"/>
          <w:szCs w:val="22"/>
        </w:rPr>
      </w:pPr>
    </w:p>
    <w:p w:rsidR="00C86F63" w:rsidRPr="00C86F63" w:rsidRDefault="00C86F63" w:rsidP="00C86F63">
      <w:pPr>
        <w:ind w:left="851" w:right="-568"/>
        <w:rPr>
          <w:sz w:val="22"/>
          <w:szCs w:val="22"/>
        </w:rPr>
      </w:pPr>
    </w:p>
    <w:p w:rsidR="00C86F63" w:rsidRDefault="00C86F63" w:rsidP="00C52EA9">
      <w:pPr>
        <w:jc w:val="center"/>
        <w:rPr>
          <w:sz w:val="22"/>
          <w:szCs w:val="22"/>
        </w:rPr>
        <w:sectPr w:rsidR="00C86F63" w:rsidSect="00F102E6">
          <w:type w:val="continuous"/>
          <w:pgSz w:w="11906" w:h="16838"/>
          <w:pgMar w:top="993" w:right="850" w:bottom="709" w:left="1134" w:header="708" w:footer="708" w:gutter="0"/>
          <w:cols w:num="2" w:space="708"/>
          <w:docGrid w:linePitch="360"/>
        </w:sect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3407"/>
        <w:gridCol w:w="3146"/>
        <w:gridCol w:w="540"/>
      </w:tblGrid>
      <w:tr w:rsidR="00C86F63" w:rsidRPr="00C86F63" w:rsidTr="00C52EA9">
        <w:trPr>
          <w:trHeight w:val="986"/>
        </w:trPr>
        <w:tc>
          <w:tcPr>
            <w:tcW w:w="28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center"/>
            </w:pPr>
            <w:r w:rsidRPr="00C86F63">
              <w:rPr>
                <w:sz w:val="22"/>
                <w:szCs w:val="22"/>
              </w:rPr>
              <w:t>Наименование регулируемой организации</w:t>
            </w:r>
          </w:p>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center"/>
            </w:pPr>
            <w:r w:rsidRPr="00C86F63">
              <w:rPr>
                <w:sz w:val="22"/>
                <w:szCs w:val="22"/>
              </w:rPr>
              <w:t>Период действия</w:t>
            </w:r>
          </w:p>
          <w:p w:rsidR="00C86F63" w:rsidRPr="00C86F63" w:rsidRDefault="00C86F63" w:rsidP="00C52EA9">
            <w:pPr>
              <w:jc w:val="center"/>
            </w:pPr>
          </w:p>
          <w:p w:rsidR="00C86F63" w:rsidRPr="00C86F63" w:rsidRDefault="00C86F63" w:rsidP="00C52EA9">
            <w:pPr>
              <w:jc w:val="center"/>
            </w:pPr>
          </w:p>
        </w:tc>
        <w:tc>
          <w:tcPr>
            <w:tcW w:w="3146"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center"/>
            </w:pPr>
            <w:r w:rsidRPr="00C86F63">
              <w:rPr>
                <w:sz w:val="22"/>
                <w:szCs w:val="22"/>
              </w:rPr>
              <w:t>Величина тарифа</w:t>
            </w:r>
          </w:p>
          <w:p w:rsidR="00C86F63" w:rsidRPr="00C86F63" w:rsidRDefault="00C86F63" w:rsidP="00C52EA9">
            <w:pPr>
              <w:jc w:val="center"/>
            </w:pPr>
            <w:r w:rsidRPr="00C86F63">
              <w:rPr>
                <w:sz w:val="22"/>
                <w:szCs w:val="22"/>
              </w:rPr>
              <w:t>( руб./м</w:t>
            </w:r>
            <w:r w:rsidRPr="00C86F63">
              <w:rPr>
                <w:sz w:val="22"/>
                <w:szCs w:val="22"/>
                <w:vertAlign w:val="superscript"/>
              </w:rPr>
              <w:t>3</w:t>
            </w:r>
            <w:r w:rsidRPr="00C86F63">
              <w:rPr>
                <w:sz w:val="22"/>
                <w:szCs w:val="22"/>
              </w:rPr>
              <w:t>)</w:t>
            </w:r>
          </w:p>
        </w:tc>
        <w:tc>
          <w:tcPr>
            <w:tcW w:w="540" w:type="dxa"/>
            <w:tcBorders>
              <w:top w:val="nil"/>
              <w:left w:val="single" w:sz="4" w:space="0" w:color="auto"/>
              <w:bottom w:val="nil"/>
              <w:right w:val="nil"/>
            </w:tcBorders>
          </w:tcPr>
          <w:p w:rsidR="00C86F63" w:rsidRPr="00C86F63" w:rsidRDefault="00C86F63" w:rsidP="00C52EA9">
            <w:pPr>
              <w:spacing w:line="276" w:lineRule="auto"/>
              <w:ind w:left="33" w:right="2865"/>
              <w:jc w:val="center"/>
            </w:pPr>
          </w:p>
        </w:tc>
      </w:tr>
      <w:tr w:rsidR="00C86F63" w:rsidRPr="00C86F63" w:rsidTr="00C52EA9">
        <w:trPr>
          <w:trHeight w:val="703"/>
        </w:trPr>
        <w:tc>
          <w:tcPr>
            <w:tcW w:w="2807" w:type="dxa"/>
            <w:vMerge w:val="restart"/>
            <w:tcBorders>
              <w:top w:val="single" w:sz="4" w:space="0" w:color="auto"/>
              <w:left w:val="single" w:sz="4" w:space="0" w:color="auto"/>
              <w:right w:val="single" w:sz="4" w:space="0" w:color="auto"/>
            </w:tcBorders>
          </w:tcPr>
          <w:p w:rsidR="00C86F63" w:rsidRPr="00C86F63" w:rsidRDefault="00C86F63" w:rsidP="00C52EA9">
            <w:pPr>
              <w:jc w:val="center"/>
            </w:pPr>
          </w:p>
          <w:p w:rsidR="00C86F63" w:rsidRPr="00C86F63" w:rsidRDefault="00C86F63" w:rsidP="00C52EA9">
            <w:pPr>
              <w:jc w:val="center"/>
            </w:pPr>
          </w:p>
          <w:p w:rsidR="00C86F63" w:rsidRPr="00C86F63" w:rsidRDefault="00C86F63" w:rsidP="00C52EA9">
            <w:pPr>
              <w:jc w:val="center"/>
            </w:pPr>
            <w:r w:rsidRPr="00C86F63">
              <w:rPr>
                <w:sz w:val="22"/>
                <w:szCs w:val="22"/>
              </w:rPr>
              <w:t xml:space="preserve">КФХ </w:t>
            </w:r>
            <w:proofErr w:type="spellStart"/>
            <w:r w:rsidRPr="00C86F63">
              <w:rPr>
                <w:sz w:val="22"/>
                <w:szCs w:val="22"/>
              </w:rPr>
              <w:t>Халтанов</w:t>
            </w:r>
            <w:proofErr w:type="spellEnd"/>
            <w:r w:rsidRPr="00C86F63">
              <w:rPr>
                <w:sz w:val="22"/>
                <w:szCs w:val="22"/>
              </w:rPr>
              <w:t xml:space="preserve"> В.К.</w:t>
            </w:r>
          </w:p>
          <w:p w:rsidR="00C86F63" w:rsidRPr="00C86F63" w:rsidRDefault="00C86F63" w:rsidP="00C52EA9">
            <w:pPr>
              <w:jc w:val="center"/>
            </w:pPr>
          </w:p>
          <w:p w:rsidR="00C86F63" w:rsidRPr="00C86F63" w:rsidRDefault="00C86F63" w:rsidP="00C52EA9">
            <w:pPr>
              <w:jc w:val="center"/>
            </w:pPr>
          </w:p>
          <w:p w:rsidR="00C86F63" w:rsidRPr="00C86F63" w:rsidRDefault="00C86F63" w:rsidP="00C52EA9">
            <w:pPr>
              <w:jc w:val="center"/>
            </w:pPr>
          </w:p>
          <w:p w:rsidR="00C86F63" w:rsidRPr="00C86F63" w:rsidRDefault="00C86F63" w:rsidP="00C52EA9">
            <w:pPr>
              <w:jc w:val="center"/>
            </w:pPr>
          </w:p>
        </w:tc>
        <w:tc>
          <w:tcPr>
            <w:tcW w:w="6553" w:type="dxa"/>
            <w:gridSpan w:val="2"/>
            <w:tcBorders>
              <w:top w:val="single" w:sz="4" w:space="0" w:color="auto"/>
              <w:left w:val="single" w:sz="4" w:space="0" w:color="auto"/>
              <w:bottom w:val="single" w:sz="4" w:space="0" w:color="auto"/>
              <w:right w:val="single" w:sz="4" w:space="0" w:color="auto"/>
            </w:tcBorders>
          </w:tcPr>
          <w:p w:rsidR="00C86F63" w:rsidRPr="00C86F63" w:rsidRDefault="00C86F63" w:rsidP="00C52EA9"/>
          <w:p w:rsidR="00C86F63" w:rsidRPr="00C86F63" w:rsidRDefault="00C86F63" w:rsidP="00C52EA9">
            <w:r w:rsidRPr="00C86F63">
              <w:rPr>
                <w:sz w:val="22"/>
                <w:szCs w:val="22"/>
              </w:rPr>
              <w:t>Прочие потребители</w:t>
            </w:r>
          </w:p>
          <w:p w:rsidR="00C86F63" w:rsidRPr="00C86F63" w:rsidRDefault="00C86F63" w:rsidP="00C52EA9">
            <w:r w:rsidRPr="00C86F63">
              <w:rPr>
                <w:sz w:val="22"/>
                <w:szCs w:val="22"/>
              </w:rPr>
              <w:t>(НДС не облагается)</w:t>
            </w:r>
          </w:p>
        </w:tc>
        <w:tc>
          <w:tcPr>
            <w:tcW w:w="540" w:type="dxa"/>
            <w:tcBorders>
              <w:top w:val="nil"/>
              <w:left w:val="single" w:sz="4" w:space="0" w:color="auto"/>
              <w:bottom w:val="nil"/>
              <w:right w:val="nil"/>
            </w:tcBorders>
          </w:tcPr>
          <w:p w:rsidR="00C86F63" w:rsidRPr="00C86F63" w:rsidRDefault="00C86F63" w:rsidP="00C52EA9">
            <w:pPr>
              <w:spacing w:line="276" w:lineRule="auto"/>
              <w:ind w:left="203" w:right="-568"/>
            </w:pPr>
          </w:p>
        </w:tc>
      </w:tr>
      <w:tr w:rsidR="00C86F63" w:rsidRPr="00C86F63" w:rsidTr="00C52EA9">
        <w:trPr>
          <w:trHeight w:val="354"/>
        </w:trPr>
        <w:tc>
          <w:tcPr>
            <w:tcW w:w="2807" w:type="dxa"/>
            <w:vMerge/>
            <w:tcBorders>
              <w:left w:val="single" w:sz="4" w:space="0" w:color="auto"/>
              <w:right w:val="single" w:sz="4" w:space="0" w:color="auto"/>
            </w:tcBorders>
          </w:tcPr>
          <w:p w:rsidR="00C86F63" w:rsidRPr="00C86F63" w:rsidRDefault="00C86F63" w:rsidP="00C52EA9">
            <w:pPr>
              <w:jc w:val="center"/>
            </w:pPr>
          </w:p>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both"/>
            </w:pPr>
            <w:r w:rsidRPr="00C86F63">
              <w:rPr>
                <w:sz w:val="22"/>
                <w:szCs w:val="22"/>
              </w:rPr>
              <w:t>с 01.01.2016 по 30.06.2016</w:t>
            </w:r>
          </w:p>
        </w:tc>
        <w:tc>
          <w:tcPr>
            <w:tcW w:w="3146"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5"/>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vAlign w:val="center"/>
          </w:tcPr>
          <w:p w:rsidR="00C86F63" w:rsidRPr="00C86F63" w:rsidRDefault="00C86F63" w:rsidP="00C52EA9">
            <w:pPr>
              <w:jc w:val="both"/>
            </w:pPr>
            <w:r w:rsidRPr="00C86F63">
              <w:rPr>
                <w:sz w:val="22"/>
                <w:szCs w:val="22"/>
              </w:rPr>
              <w:t>с 01.07.2016 по 31.12.2016</w:t>
            </w:r>
          </w:p>
        </w:tc>
        <w:tc>
          <w:tcPr>
            <w:tcW w:w="3146" w:type="dxa"/>
            <w:tcBorders>
              <w:top w:val="single" w:sz="4" w:space="0" w:color="auto"/>
              <w:left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tabs>
                <w:tab w:val="left" w:pos="897"/>
              </w:tabs>
              <w:spacing w:line="276" w:lineRule="auto"/>
              <w:ind w:left="-108" w:right="-44" w:firstLine="274"/>
              <w:jc w:val="center"/>
            </w:pPr>
          </w:p>
        </w:tc>
      </w:tr>
      <w:tr w:rsidR="00C86F63" w:rsidRPr="00C86F63" w:rsidTr="00C52EA9">
        <w:trPr>
          <w:trHeight w:val="421"/>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vAlign w:val="center"/>
          </w:tcPr>
          <w:p w:rsidR="00C86F63" w:rsidRPr="00C86F63" w:rsidRDefault="00C86F63" w:rsidP="00C52EA9">
            <w:pPr>
              <w:jc w:val="both"/>
            </w:pPr>
            <w:r w:rsidRPr="00C86F63">
              <w:rPr>
                <w:sz w:val="22"/>
                <w:szCs w:val="22"/>
              </w:rPr>
              <w:t>с 01.01.2017 по 30.06.2017</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4"/>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both"/>
            </w:pPr>
            <w:r w:rsidRPr="00C86F63">
              <w:rPr>
                <w:sz w:val="22"/>
                <w:szCs w:val="22"/>
              </w:rPr>
              <w:t>с 01.07.2017 по 31.12.2017</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32,57</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20"/>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both"/>
            </w:pPr>
            <w:r w:rsidRPr="00C86F63">
              <w:rPr>
                <w:sz w:val="22"/>
                <w:szCs w:val="22"/>
              </w:rPr>
              <w:t>с 01.01.2018 по 30.06.2018</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32,57</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1"/>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both"/>
            </w:pPr>
            <w:r w:rsidRPr="00C86F63">
              <w:rPr>
                <w:sz w:val="22"/>
                <w:szCs w:val="22"/>
              </w:rPr>
              <w:t>с 01.07.2018 по 31.12.2018</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33,78</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249"/>
        </w:trPr>
        <w:tc>
          <w:tcPr>
            <w:tcW w:w="2807" w:type="dxa"/>
            <w:vMerge/>
            <w:tcBorders>
              <w:left w:val="single" w:sz="4" w:space="0" w:color="auto"/>
              <w:right w:val="single" w:sz="4" w:space="0" w:color="auto"/>
            </w:tcBorders>
          </w:tcPr>
          <w:p w:rsidR="00C86F63" w:rsidRPr="00C86F63" w:rsidRDefault="00C86F63" w:rsidP="00C52EA9"/>
        </w:tc>
        <w:tc>
          <w:tcPr>
            <w:tcW w:w="6553" w:type="dxa"/>
            <w:gridSpan w:val="2"/>
            <w:tcBorders>
              <w:top w:val="single" w:sz="4" w:space="0" w:color="auto"/>
              <w:left w:val="single" w:sz="4" w:space="0" w:color="auto"/>
              <w:bottom w:val="single" w:sz="4" w:space="0" w:color="auto"/>
              <w:right w:val="single" w:sz="4" w:space="0" w:color="auto"/>
            </w:tcBorders>
          </w:tcPr>
          <w:p w:rsidR="00C86F63" w:rsidRPr="00C86F63" w:rsidRDefault="00C86F63" w:rsidP="00C52EA9"/>
          <w:p w:rsidR="00C86F63" w:rsidRPr="00C86F63" w:rsidRDefault="00C86F63" w:rsidP="00C52EA9">
            <w:r w:rsidRPr="00C86F63">
              <w:rPr>
                <w:sz w:val="22"/>
                <w:szCs w:val="22"/>
              </w:rPr>
              <w:t xml:space="preserve">  Население</w:t>
            </w:r>
          </w:p>
          <w:p w:rsidR="00C86F63" w:rsidRPr="00C86F63" w:rsidRDefault="00C86F63" w:rsidP="00C52EA9">
            <w:r w:rsidRPr="00C86F63">
              <w:rPr>
                <w:sz w:val="22"/>
                <w:szCs w:val="22"/>
              </w:rPr>
              <w:t xml:space="preserve"> (НДС не облагается)</w:t>
            </w:r>
          </w:p>
        </w:tc>
        <w:tc>
          <w:tcPr>
            <w:tcW w:w="540" w:type="dxa"/>
            <w:tcBorders>
              <w:top w:val="nil"/>
              <w:left w:val="single" w:sz="4" w:space="0" w:color="auto"/>
              <w:bottom w:val="nil"/>
              <w:right w:val="nil"/>
            </w:tcBorders>
          </w:tcPr>
          <w:p w:rsidR="00C86F63" w:rsidRPr="00C86F63" w:rsidRDefault="00C86F63" w:rsidP="00C52EA9">
            <w:pPr>
              <w:spacing w:line="276" w:lineRule="auto"/>
              <w:ind w:left="203" w:right="-568"/>
            </w:pPr>
          </w:p>
        </w:tc>
      </w:tr>
      <w:tr w:rsidR="00C86F63" w:rsidRPr="00C86F63" w:rsidTr="00C52EA9">
        <w:trPr>
          <w:trHeight w:val="354"/>
        </w:trPr>
        <w:tc>
          <w:tcPr>
            <w:tcW w:w="2807" w:type="dxa"/>
            <w:vMerge/>
            <w:tcBorders>
              <w:left w:val="single" w:sz="4" w:space="0" w:color="auto"/>
              <w:right w:val="single" w:sz="4" w:space="0" w:color="auto"/>
            </w:tcBorders>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r w:rsidRPr="00C86F63">
              <w:rPr>
                <w:sz w:val="22"/>
                <w:szCs w:val="22"/>
              </w:rPr>
              <w:t>с 01.01.2016 по 30.06.2016</w:t>
            </w:r>
          </w:p>
        </w:tc>
        <w:tc>
          <w:tcPr>
            <w:tcW w:w="3146" w:type="dxa"/>
            <w:tcBorders>
              <w:top w:val="single" w:sz="4" w:space="0" w:color="auto"/>
              <w:left w:val="single" w:sz="4" w:space="0" w:color="auto"/>
              <w:bottom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5"/>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vAlign w:val="center"/>
          </w:tcPr>
          <w:p w:rsidR="00C86F63" w:rsidRPr="00C86F63" w:rsidRDefault="00C86F63" w:rsidP="00C52EA9">
            <w:r w:rsidRPr="00C86F63">
              <w:rPr>
                <w:sz w:val="22"/>
                <w:szCs w:val="22"/>
              </w:rPr>
              <w:t>с 01.07.2016 по 31.12.2016</w:t>
            </w:r>
          </w:p>
        </w:tc>
        <w:tc>
          <w:tcPr>
            <w:tcW w:w="3146" w:type="dxa"/>
            <w:tcBorders>
              <w:top w:val="single" w:sz="4" w:space="0" w:color="auto"/>
              <w:left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21"/>
        </w:trPr>
        <w:tc>
          <w:tcPr>
            <w:tcW w:w="2807" w:type="dxa"/>
            <w:vMerge/>
            <w:tcBorders>
              <w:left w:val="single" w:sz="4" w:space="0" w:color="auto"/>
              <w:right w:val="single" w:sz="4" w:space="0" w:color="auto"/>
            </w:tcBorders>
            <w:vAlign w:val="center"/>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vAlign w:val="center"/>
          </w:tcPr>
          <w:p w:rsidR="00C86F63" w:rsidRPr="00C86F63" w:rsidRDefault="00C86F63" w:rsidP="00C52EA9">
            <w:r w:rsidRPr="00C86F63">
              <w:rPr>
                <w:sz w:val="22"/>
                <w:szCs w:val="22"/>
              </w:rPr>
              <w:t>с 01.01.2017 по 30.06.2017</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31,32</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4"/>
        </w:trPr>
        <w:tc>
          <w:tcPr>
            <w:tcW w:w="2807" w:type="dxa"/>
            <w:vMerge/>
            <w:tcBorders>
              <w:left w:val="single" w:sz="4" w:space="0" w:color="auto"/>
              <w:right w:val="single" w:sz="4" w:space="0" w:color="auto"/>
            </w:tcBorders>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r w:rsidRPr="00C86F63">
              <w:rPr>
                <w:sz w:val="22"/>
                <w:szCs w:val="22"/>
              </w:rPr>
              <w:t>с 01.07.2017 по 31.12.2017</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32,57</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20"/>
        </w:trPr>
        <w:tc>
          <w:tcPr>
            <w:tcW w:w="2807" w:type="dxa"/>
            <w:vMerge/>
            <w:tcBorders>
              <w:left w:val="single" w:sz="4" w:space="0" w:color="auto"/>
              <w:right w:val="single" w:sz="4" w:space="0" w:color="auto"/>
            </w:tcBorders>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r w:rsidRPr="00C86F63">
              <w:rPr>
                <w:sz w:val="22"/>
                <w:szCs w:val="22"/>
              </w:rPr>
              <w:t>с 01.01.2018 по 30.06.2018</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32,57</w:t>
            </w:r>
          </w:p>
        </w:tc>
        <w:tc>
          <w:tcPr>
            <w:tcW w:w="540" w:type="dxa"/>
            <w:tcBorders>
              <w:top w:val="nil"/>
              <w:left w:val="single" w:sz="4" w:space="0" w:color="auto"/>
              <w:bottom w:val="nil"/>
              <w:right w:val="nil"/>
            </w:tcBorders>
          </w:tcPr>
          <w:p w:rsidR="00C86F63" w:rsidRPr="00C86F63" w:rsidRDefault="00C86F63" w:rsidP="00C52EA9">
            <w:pPr>
              <w:spacing w:line="276" w:lineRule="auto"/>
              <w:ind w:left="165" w:right="-44" w:firstLine="1"/>
              <w:jc w:val="center"/>
            </w:pPr>
          </w:p>
        </w:tc>
      </w:tr>
      <w:tr w:rsidR="00C86F63" w:rsidRPr="00C86F63" w:rsidTr="00C52EA9">
        <w:trPr>
          <w:trHeight w:val="411"/>
        </w:trPr>
        <w:tc>
          <w:tcPr>
            <w:tcW w:w="2807" w:type="dxa"/>
            <w:vMerge/>
            <w:tcBorders>
              <w:left w:val="single" w:sz="4" w:space="0" w:color="auto"/>
              <w:bottom w:val="single" w:sz="4" w:space="0" w:color="auto"/>
              <w:right w:val="single" w:sz="4" w:space="0" w:color="auto"/>
            </w:tcBorders>
          </w:tcPr>
          <w:p w:rsidR="00C86F63" w:rsidRPr="00C86F63" w:rsidRDefault="00C86F63" w:rsidP="00C52EA9"/>
        </w:tc>
        <w:tc>
          <w:tcPr>
            <w:tcW w:w="3407" w:type="dxa"/>
            <w:tcBorders>
              <w:top w:val="single" w:sz="4" w:space="0" w:color="auto"/>
              <w:left w:val="single" w:sz="4" w:space="0" w:color="auto"/>
              <w:bottom w:val="single" w:sz="4" w:space="0" w:color="auto"/>
              <w:right w:val="single" w:sz="4" w:space="0" w:color="auto"/>
            </w:tcBorders>
          </w:tcPr>
          <w:p w:rsidR="00C86F63" w:rsidRPr="00C86F63" w:rsidRDefault="00C86F63" w:rsidP="00C52EA9">
            <w:r w:rsidRPr="00C86F63">
              <w:rPr>
                <w:sz w:val="22"/>
                <w:szCs w:val="22"/>
              </w:rPr>
              <w:t>с 01.07.2018 по 31.12.2018</w:t>
            </w:r>
          </w:p>
        </w:tc>
        <w:tc>
          <w:tcPr>
            <w:tcW w:w="3146" w:type="dxa"/>
            <w:tcBorders>
              <w:left w:val="single" w:sz="4" w:space="0" w:color="auto"/>
              <w:right w:val="single" w:sz="4" w:space="0" w:color="auto"/>
            </w:tcBorders>
          </w:tcPr>
          <w:p w:rsidR="00C86F63" w:rsidRPr="00C86F63" w:rsidRDefault="00C86F63" w:rsidP="00C52EA9">
            <w:pPr>
              <w:jc w:val="center"/>
            </w:pPr>
            <w:r w:rsidRPr="00C86F63">
              <w:rPr>
                <w:sz w:val="22"/>
                <w:szCs w:val="22"/>
              </w:rPr>
              <w:t>33,78</w:t>
            </w:r>
          </w:p>
        </w:tc>
        <w:tc>
          <w:tcPr>
            <w:tcW w:w="540" w:type="dxa"/>
            <w:tcBorders>
              <w:top w:val="nil"/>
              <w:left w:val="single" w:sz="4" w:space="0" w:color="auto"/>
              <w:bottom w:val="nil"/>
              <w:right w:val="nil"/>
            </w:tcBorders>
          </w:tcPr>
          <w:p w:rsidR="00C86F63" w:rsidRPr="00C86F63" w:rsidRDefault="00C86F63" w:rsidP="00C52EA9">
            <w:pPr>
              <w:spacing w:line="276" w:lineRule="auto"/>
              <w:ind w:left="-288" w:right="-44" w:firstLine="289"/>
            </w:pPr>
            <w:r w:rsidRPr="00C86F63">
              <w:rPr>
                <w:sz w:val="22"/>
                <w:szCs w:val="22"/>
              </w:rPr>
              <w:t>»</w:t>
            </w:r>
          </w:p>
        </w:tc>
      </w:tr>
    </w:tbl>
    <w:p w:rsidR="00C86F63" w:rsidRPr="00C86F63" w:rsidRDefault="00C86F63" w:rsidP="00C86F63">
      <w:pPr>
        <w:pStyle w:val="aa"/>
        <w:ind w:firstLine="709"/>
        <w:jc w:val="both"/>
        <w:rPr>
          <w:sz w:val="22"/>
          <w:szCs w:val="22"/>
        </w:rPr>
      </w:pPr>
    </w:p>
    <w:p w:rsidR="00C86F63" w:rsidRDefault="00C86F63" w:rsidP="00C86F63">
      <w:pPr>
        <w:pStyle w:val="aa"/>
        <w:ind w:firstLine="709"/>
        <w:rPr>
          <w:sz w:val="22"/>
          <w:szCs w:val="22"/>
        </w:rPr>
        <w:sectPr w:rsidR="00C86F63" w:rsidSect="00C86F63">
          <w:type w:val="continuous"/>
          <w:pgSz w:w="11906" w:h="16838"/>
          <w:pgMar w:top="993" w:right="850" w:bottom="709" w:left="1134" w:header="708" w:footer="708" w:gutter="0"/>
          <w:cols w:space="708"/>
          <w:docGrid w:linePitch="360"/>
        </w:sectPr>
      </w:pPr>
    </w:p>
    <w:p w:rsidR="00C86F63" w:rsidRPr="00C86F63" w:rsidRDefault="00C86F63" w:rsidP="00C86F63">
      <w:pPr>
        <w:pStyle w:val="aa"/>
        <w:ind w:firstLine="709"/>
        <w:rPr>
          <w:sz w:val="22"/>
          <w:szCs w:val="22"/>
        </w:rPr>
      </w:pPr>
    </w:p>
    <w:p w:rsidR="00C86F63" w:rsidRPr="00C86F63" w:rsidRDefault="00C86F63" w:rsidP="00C86F63">
      <w:pPr>
        <w:ind w:firstLine="709"/>
        <w:jc w:val="both"/>
        <w:rPr>
          <w:sz w:val="22"/>
          <w:szCs w:val="22"/>
        </w:rPr>
      </w:pPr>
      <w:r w:rsidRPr="00C86F63">
        <w:rPr>
          <w:sz w:val="22"/>
          <w:szCs w:val="22"/>
        </w:rPr>
        <w:t>Глава муниципального образования «</w:t>
      </w:r>
      <w:proofErr w:type="spellStart"/>
      <w:r w:rsidRPr="00C86F63">
        <w:rPr>
          <w:sz w:val="22"/>
          <w:szCs w:val="22"/>
        </w:rPr>
        <w:t>Укыр</w:t>
      </w:r>
      <w:proofErr w:type="spellEnd"/>
      <w:r w:rsidRPr="00C86F63">
        <w:rPr>
          <w:sz w:val="22"/>
          <w:szCs w:val="22"/>
        </w:rPr>
        <w:t>»:</w:t>
      </w:r>
    </w:p>
    <w:p w:rsidR="00C86F63" w:rsidRPr="00C86F63" w:rsidRDefault="00C86F63" w:rsidP="00C86F63">
      <w:pPr>
        <w:ind w:firstLine="709"/>
        <w:rPr>
          <w:iCs/>
          <w:sz w:val="22"/>
          <w:szCs w:val="22"/>
        </w:rPr>
      </w:pPr>
      <w:proofErr w:type="spellStart"/>
      <w:r w:rsidRPr="00C86F63">
        <w:rPr>
          <w:sz w:val="22"/>
          <w:szCs w:val="22"/>
        </w:rPr>
        <w:t>Баглаева</w:t>
      </w:r>
      <w:proofErr w:type="spellEnd"/>
      <w:r w:rsidRPr="00C86F63">
        <w:rPr>
          <w:sz w:val="22"/>
          <w:szCs w:val="22"/>
        </w:rPr>
        <w:t xml:space="preserve"> Елена Александровна</w:t>
      </w:r>
    </w:p>
    <w:p w:rsidR="000521D6" w:rsidRPr="00C86F63" w:rsidRDefault="000521D6" w:rsidP="000521D6">
      <w:pPr>
        <w:rPr>
          <w:sz w:val="22"/>
          <w:szCs w:val="22"/>
        </w:rPr>
      </w:pPr>
    </w:p>
    <w:p w:rsidR="000521D6" w:rsidRPr="00C86F63" w:rsidRDefault="000521D6" w:rsidP="000521D6">
      <w:pPr>
        <w:rPr>
          <w:sz w:val="22"/>
          <w:szCs w:val="22"/>
        </w:rPr>
      </w:pP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r w:rsidRPr="00816A4D">
        <w:rPr>
          <w:rStyle w:val="a8"/>
          <w:rFonts w:eastAsiaTheme="minorEastAsia"/>
          <w:sz w:val="22"/>
          <w:szCs w:val="22"/>
        </w:rPr>
        <w:t>20.12.2017 г. № 85</w:t>
      </w:r>
    </w:p>
    <w:p w:rsidR="00816A4D" w:rsidRPr="00816A4D" w:rsidRDefault="00816A4D" w:rsidP="00816A4D">
      <w:pPr>
        <w:pStyle w:val="aff3"/>
        <w:spacing w:before="0" w:beforeAutospacing="0" w:after="0" w:afterAutospacing="0"/>
        <w:ind w:firstLine="709"/>
        <w:jc w:val="center"/>
        <w:rPr>
          <w:sz w:val="22"/>
          <w:szCs w:val="22"/>
        </w:rPr>
      </w:pPr>
      <w:r w:rsidRPr="00816A4D">
        <w:rPr>
          <w:rStyle w:val="a8"/>
          <w:rFonts w:eastAsiaTheme="minorEastAsia"/>
          <w:sz w:val="22"/>
          <w:szCs w:val="22"/>
        </w:rPr>
        <w:t>РОССИЙСКАЯ ФЕДЕРАЦИЯ</w:t>
      </w: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r w:rsidRPr="00816A4D">
        <w:rPr>
          <w:rStyle w:val="a8"/>
          <w:rFonts w:eastAsiaTheme="minorEastAsia"/>
          <w:sz w:val="22"/>
          <w:szCs w:val="22"/>
        </w:rPr>
        <w:t>ИРКУТСКАЯ ОБЛАСТЬ</w:t>
      </w:r>
    </w:p>
    <w:p w:rsidR="00816A4D" w:rsidRPr="00816A4D" w:rsidRDefault="00816A4D" w:rsidP="00816A4D">
      <w:pPr>
        <w:pStyle w:val="aff3"/>
        <w:spacing w:before="0" w:beforeAutospacing="0" w:after="0" w:afterAutospacing="0"/>
        <w:ind w:firstLine="709"/>
        <w:jc w:val="center"/>
        <w:rPr>
          <w:sz w:val="22"/>
          <w:szCs w:val="22"/>
        </w:rPr>
      </w:pPr>
      <w:r w:rsidRPr="00816A4D">
        <w:rPr>
          <w:rStyle w:val="a8"/>
          <w:rFonts w:eastAsiaTheme="minorEastAsia"/>
          <w:sz w:val="22"/>
          <w:szCs w:val="22"/>
        </w:rPr>
        <w:t>БОХАНСКИЙ МУНИЦИПАЛЬНЫЙ РАЙОН</w:t>
      </w: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r w:rsidRPr="00816A4D">
        <w:rPr>
          <w:rStyle w:val="a8"/>
          <w:rFonts w:eastAsiaTheme="minorEastAsia"/>
          <w:sz w:val="22"/>
          <w:szCs w:val="22"/>
        </w:rPr>
        <w:t>УКЫРСКОЕ СЕЛЬСКОЕ ПОСЕЛЕНИЕ</w:t>
      </w:r>
    </w:p>
    <w:p w:rsidR="00816A4D" w:rsidRPr="00816A4D" w:rsidRDefault="00816A4D" w:rsidP="00816A4D">
      <w:pPr>
        <w:pStyle w:val="aff3"/>
        <w:spacing w:before="0" w:beforeAutospacing="0" w:after="0" w:afterAutospacing="0"/>
        <w:ind w:firstLine="709"/>
        <w:jc w:val="center"/>
        <w:rPr>
          <w:sz w:val="22"/>
          <w:szCs w:val="22"/>
        </w:rPr>
      </w:pPr>
      <w:r w:rsidRPr="00816A4D">
        <w:rPr>
          <w:rStyle w:val="a8"/>
          <w:rFonts w:eastAsiaTheme="minorEastAsia"/>
          <w:sz w:val="22"/>
          <w:szCs w:val="22"/>
        </w:rPr>
        <w:t>АДМИНИСТРАЦИЯ</w:t>
      </w: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r w:rsidRPr="00816A4D">
        <w:rPr>
          <w:rStyle w:val="a8"/>
          <w:rFonts w:eastAsiaTheme="minorEastAsia"/>
          <w:sz w:val="22"/>
          <w:szCs w:val="22"/>
        </w:rPr>
        <w:t>ПОСТАНОВЛЕНИЕ</w:t>
      </w: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r w:rsidRPr="00816A4D">
        <w:rPr>
          <w:rStyle w:val="a8"/>
          <w:rFonts w:eastAsiaTheme="minorEastAsia"/>
          <w:sz w:val="22"/>
          <w:szCs w:val="22"/>
        </w:rPr>
        <w:t>О ВНЕСЕНИИ ИЗМЕНЕНИЙ И ДОПОЛНЕНИЙ В ПОСТАНОВЛЕНИИ № 94 ОТ 08.11.2016 Г. «ОБ УТВЕРЖДЕНИИ ПОРЯДКА СОСТАВЛЕНИЯ И ВЕДЕНИЯ СВОДНОЙ БЮДЖЕТНОЙ РОСПИСИ БЮДЖЕТА И БЮДЖЕТНЫХ РОСПИСЕЙ ГЛАВНЫХ РАСПОРЯДИТЕЛЕЙ СРЕДСТВ БЮДЖЕТА МУНИЦИПАЛЬНОГО ОБРАЗОВАНИЯ «УКЫР»</w:t>
      </w:r>
    </w:p>
    <w:p w:rsidR="00816A4D" w:rsidRPr="00816A4D" w:rsidRDefault="00816A4D" w:rsidP="00816A4D">
      <w:pPr>
        <w:pStyle w:val="aff3"/>
        <w:spacing w:before="0" w:beforeAutospacing="0" w:after="0" w:afterAutospacing="0"/>
        <w:ind w:firstLine="709"/>
        <w:jc w:val="center"/>
        <w:rPr>
          <w:rStyle w:val="a8"/>
          <w:rFonts w:eastAsiaTheme="minorEastAsia"/>
          <w:sz w:val="22"/>
          <w:szCs w:val="22"/>
        </w:rPr>
      </w:pPr>
    </w:p>
    <w:p w:rsidR="00816A4D" w:rsidRPr="00816A4D" w:rsidRDefault="00816A4D" w:rsidP="00816A4D">
      <w:pPr>
        <w:shd w:val="clear" w:color="auto" w:fill="FFFFFF"/>
        <w:ind w:firstLine="709"/>
        <w:jc w:val="both"/>
        <w:rPr>
          <w:sz w:val="22"/>
          <w:szCs w:val="22"/>
        </w:rPr>
      </w:pPr>
      <w:r w:rsidRPr="00816A4D">
        <w:rPr>
          <w:sz w:val="22"/>
          <w:szCs w:val="22"/>
        </w:rPr>
        <w:t>В соответствии с изменениями статьи 178 Бюджетного кодекса Российской Федерации,</w:t>
      </w:r>
    </w:p>
    <w:p w:rsidR="00816A4D" w:rsidRPr="00816A4D" w:rsidRDefault="00816A4D" w:rsidP="00816A4D">
      <w:pPr>
        <w:shd w:val="clear" w:color="auto" w:fill="FFFFFF"/>
        <w:ind w:firstLine="709"/>
        <w:jc w:val="both"/>
        <w:rPr>
          <w:i/>
          <w:iCs/>
          <w:sz w:val="22"/>
          <w:szCs w:val="22"/>
        </w:rPr>
      </w:pPr>
    </w:p>
    <w:p w:rsidR="00816A4D" w:rsidRPr="00816A4D" w:rsidRDefault="00816A4D" w:rsidP="00816A4D">
      <w:pPr>
        <w:shd w:val="clear" w:color="auto" w:fill="FFFFFF"/>
        <w:ind w:firstLine="709"/>
        <w:jc w:val="both"/>
        <w:rPr>
          <w:i/>
          <w:iCs/>
          <w:sz w:val="22"/>
          <w:szCs w:val="22"/>
        </w:rPr>
      </w:pPr>
      <w:r w:rsidRPr="00816A4D">
        <w:rPr>
          <w:sz w:val="22"/>
          <w:szCs w:val="22"/>
        </w:rPr>
        <w:t xml:space="preserve">1. Внести изменения и дополнения в </w:t>
      </w:r>
      <w:r w:rsidRPr="00816A4D">
        <w:rPr>
          <w:bCs/>
          <w:sz w:val="22"/>
          <w:szCs w:val="22"/>
        </w:rPr>
        <w:t>Порядок составления и ведения сводной бюджетной росписи бюджета муниципального образования «</w:t>
      </w:r>
      <w:proofErr w:type="spellStart"/>
      <w:r w:rsidRPr="00816A4D">
        <w:rPr>
          <w:bCs/>
          <w:sz w:val="22"/>
          <w:szCs w:val="22"/>
        </w:rPr>
        <w:t>Укыр</w:t>
      </w:r>
      <w:proofErr w:type="spellEnd"/>
      <w:r w:rsidRPr="00816A4D">
        <w:rPr>
          <w:bCs/>
          <w:sz w:val="22"/>
          <w:szCs w:val="22"/>
        </w:rPr>
        <w:t>» и бюджетных росписей главных распорядителей средств бюджета муниципального образования «</w:t>
      </w:r>
      <w:proofErr w:type="spellStart"/>
      <w:r w:rsidRPr="00816A4D">
        <w:rPr>
          <w:bCs/>
          <w:sz w:val="22"/>
          <w:szCs w:val="22"/>
        </w:rPr>
        <w:t>Укыр</w:t>
      </w:r>
      <w:proofErr w:type="spellEnd"/>
      <w:r w:rsidRPr="00816A4D">
        <w:rPr>
          <w:bCs/>
          <w:sz w:val="22"/>
          <w:szCs w:val="22"/>
        </w:rPr>
        <w:t>»</w:t>
      </w:r>
    </w:p>
    <w:p w:rsidR="00816A4D" w:rsidRPr="00816A4D" w:rsidRDefault="00816A4D" w:rsidP="00816A4D">
      <w:pPr>
        <w:shd w:val="clear" w:color="auto" w:fill="FFFFFF"/>
        <w:ind w:firstLine="709"/>
        <w:jc w:val="both"/>
        <w:rPr>
          <w:i/>
          <w:iCs/>
          <w:sz w:val="22"/>
          <w:szCs w:val="22"/>
        </w:rPr>
      </w:pPr>
      <w:r w:rsidRPr="00816A4D">
        <w:rPr>
          <w:sz w:val="22"/>
          <w:szCs w:val="22"/>
        </w:rPr>
        <w:t>2. Приложение читать в новой редакции.</w:t>
      </w:r>
    </w:p>
    <w:p w:rsidR="00816A4D" w:rsidRPr="00816A4D" w:rsidRDefault="00816A4D" w:rsidP="00816A4D">
      <w:pPr>
        <w:shd w:val="clear" w:color="auto" w:fill="FFFFFF"/>
        <w:ind w:firstLine="709"/>
        <w:jc w:val="both"/>
        <w:rPr>
          <w:sz w:val="22"/>
          <w:szCs w:val="22"/>
        </w:rPr>
      </w:pPr>
      <w:r w:rsidRPr="00816A4D">
        <w:rPr>
          <w:sz w:val="22"/>
          <w:szCs w:val="22"/>
        </w:rPr>
        <w:t>3. Настоящее постановление опубликовать в Вестнике и на сайте МО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both"/>
        <w:rPr>
          <w:sz w:val="22"/>
          <w:szCs w:val="22"/>
        </w:rPr>
      </w:pPr>
    </w:p>
    <w:p w:rsidR="00816A4D" w:rsidRPr="00816A4D" w:rsidRDefault="00816A4D" w:rsidP="00816A4D">
      <w:pPr>
        <w:ind w:firstLine="709"/>
        <w:jc w:val="both"/>
        <w:rPr>
          <w:sz w:val="22"/>
          <w:szCs w:val="22"/>
        </w:rPr>
      </w:pPr>
      <w:r w:rsidRPr="00816A4D">
        <w:rPr>
          <w:sz w:val="22"/>
          <w:szCs w:val="22"/>
        </w:rPr>
        <w:t xml:space="preserve">Глава </w:t>
      </w:r>
      <w:r>
        <w:rPr>
          <w:sz w:val="22"/>
          <w:szCs w:val="22"/>
        </w:rPr>
        <w:t>МО</w:t>
      </w:r>
      <w:r w:rsidRPr="00816A4D">
        <w:rPr>
          <w:sz w:val="22"/>
          <w:szCs w:val="22"/>
        </w:rPr>
        <w:t xml:space="preserve">  «</w:t>
      </w:r>
      <w:proofErr w:type="spellStart"/>
      <w:r w:rsidRPr="00816A4D">
        <w:rPr>
          <w:sz w:val="22"/>
          <w:szCs w:val="22"/>
        </w:rPr>
        <w:t>Укыр</w:t>
      </w:r>
      <w:proofErr w:type="spellEnd"/>
      <w:r w:rsidRPr="00816A4D">
        <w:rPr>
          <w:sz w:val="22"/>
          <w:szCs w:val="22"/>
        </w:rPr>
        <w:t>»</w:t>
      </w:r>
    </w:p>
    <w:p w:rsidR="00816A4D" w:rsidRPr="00816A4D" w:rsidRDefault="00816A4D" w:rsidP="00816A4D">
      <w:pPr>
        <w:ind w:firstLine="709"/>
        <w:jc w:val="both"/>
        <w:rPr>
          <w:sz w:val="22"/>
          <w:szCs w:val="22"/>
        </w:rPr>
      </w:pPr>
      <w:proofErr w:type="spellStart"/>
      <w:r w:rsidRPr="00816A4D">
        <w:rPr>
          <w:sz w:val="22"/>
          <w:szCs w:val="22"/>
        </w:rPr>
        <w:t>Баглаева</w:t>
      </w:r>
      <w:proofErr w:type="spellEnd"/>
      <w:r w:rsidRPr="00816A4D">
        <w:rPr>
          <w:sz w:val="22"/>
          <w:szCs w:val="22"/>
        </w:rPr>
        <w:t xml:space="preserve"> Е.А</w:t>
      </w:r>
    </w:p>
    <w:p w:rsidR="00816A4D" w:rsidRPr="00816A4D" w:rsidRDefault="00816A4D" w:rsidP="00816A4D">
      <w:pPr>
        <w:shd w:val="clear" w:color="auto" w:fill="FFFFFF"/>
        <w:spacing w:before="100" w:beforeAutospacing="1" w:after="100" w:afterAutospacing="1"/>
        <w:jc w:val="right"/>
        <w:rPr>
          <w:i/>
          <w:iCs/>
          <w:color w:val="333333"/>
          <w:sz w:val="22"/>
          <w:szCs w:val="22"/>
        </w:rPr>
      </w:pPr>
    </w:p>
    <w:p w:rsidR="00816A4D" w:rsidRPr="00816A4D" w:rsidRDefault="00816A4D" w:rsidP="00816A4D">
      <w:pPr>
        <w:shd w:val="clear" w:color="auto" w:fill="FFFFFF"/>
        <w:spacing w:before="100" w:beforeAutospacing="1" w:after="100" w:afterAutospacing="1"/>
        <w:jc w:val="right"/>
        <w:rPr>
          <w:i/>
          <w:iCs/>
          <w:color w:val="333333"/>
          <w:sz w:val="22"/>
          <w:szCs w:val="22"/>
        </w:rPr>
      </w:pPr>
    </w:p>
    <w:p w:rsidR="00816A4D" w:rsidRPr="00816A4D" w:rsidRDefault="00816A4D" w:rsidP="00816A4D">
      <w:pPr>
        <w:shd w:val="clear" w:color="auto" w:fill="FFFFFF"/>
        <w:spacing w:before="100" w:beforeAutospacing="1" w:after="100" w:afterAutospacing="1"/>
        <w:jc w:val="right"/>
        <w:rPr>
          <w:i/>
          <w:iCs/>
          <w:color w:val="333333"/>
          <w:sz w:val="22"/>
          <w:szCs w:val="22"/>
        </w:rPr>
      </w:pPr>
    </w:p>
    <w:p w:rsidR="00816A4D" w:rsidRPr="00816A4D" w:rsidRDefault="00816A4D" w:rsidP="00816A4D">
      <w:pPr>
        <w:shd w:val="clear" w:color="auto" w:fill="FFFFFF"/>
        <w:ind w:firstLine="709"/>
        <w:jc w:val="right"/>
        <w:rPr>
          <w:sz w:val="22"/>
          <w:szCs w:val="22"/>
        </w:rPr>
      </w:pPr>
      <w:r w:rsidRPr="00816A4D">
        <w:rPr>
          <w:sz w:val="22"/>
          <w:szCs w:val="22"/>
        </w:rPr>
        <w:t>УТВЕРЖДЕН</w:t>
      </w:r>
    </w:p>
    <w:p w:rsidR="00816A4D" w:rsidRPr="00816A4D" w:rsidRDefault="00816A4D" w:rsidP="00816A4D">
      <w:pPr>
        <w:shd w:val="clear" w:color="auto" w:fill="FFFFFF"/>
        <w:ind w:firstLine="709"/>
        <w:jc w:val="right"/>
        <w:rPr>
          <w:sz w:val="22"/>
          <w:szCs w:val="22"/>
        </w:rPr>
      </w:pPr>
      <w:r w:rsidRPr="00816A4D">
        <w:rPr>
          <w:sz w:val="22"/>
          <w:szCs w:val="22"/>
        </w:rPr>
        <w:t>Постановлением</w:t>
      </w:r>
    </w:p>
    <w:p w:rsidR="00816A4D" w:rsidRPr="00816A4D" w:rsidRDefault="00816A4D" w:rsidP="00816A4D">
      <w:pPr>
        <w:shd w:val="clear" w:color="auto" w:fill="FFFFFF"/>
        <w:ind w:firstLine="709"/>
        <w:jc w:val="right"/>
        <w:rPr>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i/>
          <w:iCs/>
          <w:sz w:val="22"/>
          <w:szCs w:val="22"/>
        </w:rPr>
      </w:pPr>
      <w:r w:rsidRPr="00816A4D">
        <w:rPr>
          <w:sz w:val="22"/>
          <w:szCs w:val="22"/>
        </w:rPr>
        <w:t>от 20.12.2017 года 85</w:t>
      </w:r>
    </w:p>
    <w:p w:rsidR="00816A4D" w:rsidRPr="00816A4D" w:rsidRDefault="00816A4D" w:rsidP="00816A4D">
      <w:pPr>
        <w:shd w:val="clear" w:color="auto" w:fill="FFFFFF"/>
        <w:ind w:firstLine="709"/>
        <w:jc w:val="center"/>
        <w:rPr>
          <w:b/>
          <w:bCs/>
          <w:sz w:val="22"/>
          <w:szCs w:val="22"/>
        </w:rPr>
      </w:pPr>
    </w:p>
    <w:p w:rsidR="00816A4D" w:rsidRPr="00816A4D" w:rsidRDefault="00816A4D" w:rsidP="00816A4D">
      <w:pPr>
        <w:shd w:val="clear" w:color="auto" w:fill="FFFFFF"/>
        <w:ind w:firstLine="709"/>
        <w:jc w:val="center"/>
        <w:rPr>
          <w:sz w:val="22"/>
          <w:szCs w:val="22"/>
        </w:rPr>
      </w:pPr>
      <w:r w:rsidRPr="00816A4D">
        <w:rPr>
          <w:b/>
          <w:bCs/>
          <w:sz w:val="22"/>
          <w:szCs w:val="22"/>
        </w:rPr>
        <w:t>ПОРЯДОК</w:t>
      </w:r>
    </w:p>
    <w:p w:rsidR="00816A4D" w:rsidRPr="00816A4D" w:rsidRDefault="00816A4D" w:rsidP="00816A4D">
      <w:pPr>
        <w:shd w:val="clear" w:color="auto" w:fill="FFFFFF"/>
        <w:ind w:firstLine="709"/>
        <w:jc w:val="center"/>
        <w:rPr>
          <w:i/>
          <w:iCs/>
          <w:sz w:val="22"/>
          <w:szCs w:val="22"/>
        </w:rPr>
      </w:pPr>
      <w:r w:rsidRPr="00816A4D">
        <w:rPr>
          <w:b/>
          <w:bCs/>
          <w:sz w:val="22"/>
          <w:szCs w:val="22"/>
        </w:rPr>
        <w:t>составления и ведения сводной бюджетной росписи бюджета муниципального образования «</w:t>
      </w:r>
      <w:proofErr w:type="spellStart"/>
      <w:r w:rsidRPr="00816A4D">
        <w:rPr>
          <w:b/>
          <w:bCs/>
          <w:sz w:val="22"/>
          <w:szCs w:val="22"/>
        </w:rPr>
        <w:t>Укыр</w:t>
      </w:r>
      <w:proofErr w:type="spellEnd"/>
      <w:r w:rsidRPr="00816A4D">
        <w:rPr>
          <w:b/>
          <w:bCs/>
          <w:sz w:val="22"/>
          <w:szCs w:val="22"/>
        </w:rPr>
        <w:t>» и бюджетных росписей главных распорядителей средств бюджета муниципального образования «</w:t>
      </w:r>
      <w:proofErr w:type="spellStart"/>
      <w:r w:rsidRPr="00816A4D">
        <w:rPr>
          <w:b/>
          <w:bCs/>
          <w:sz w:val="22"/>
          <w:szCs w:val="22"/>
        </w:rPr>
        <w:t>Укыр</w:t>
      </w:r>
      <w:proofErr w:type="spellEnd"/>
      <w:r w:rsidRPr="00816A4D">
        <w:rPr>
          <w:b/>
          <w:bCs/>
          <w:sz w:val="22"/>
          <w:szCs w:val="22"/>
        </w:rPr>
        <w:t>»</w:t>
      </w:r>
    </w:p>
    <w:p w:rsidR="00816A4D" w:rsidRPr="00816A4D" w:rsidRDefault="00816A4D" w:rsidP="00816A4D">
      <w:pPr>
        <w:shd w:val="clear" w:color="auto" w:fill="FFFFFF"/>
        <w:ind w:firstLine="709"/>
        <w:jc w:val="both"/>
        <w:rPr>
          <w:i/>
          <w:iCs/>
          <w:sz w:val="22"/>
          <w:szCs w:val="22"/>
        </w:rPr>
      </w:pPr>
      <w:proofErr w:type="gramStart"/>
      <w:r w:rsidRPr="00816A4D">
        <w:rPr>
          <w:sz w:val="22"/>
          <w:szCs w:val="22"/>
        </w:rPr>
        <w:t>Настоящий Порядок разработан в соответствии с Бюджетным кодексом Российской Федерации в целях организации исполнения бюджета муниципального образования «</w:t>
      </w:r>
      <w:proofErr w:type="spellStart"/>
      <w:r w:rsidRPr="00816A4D">
        <w:rPr>
          <w:sz w:val="22"/>
          <w:szCs w:val="22"/>
        </w:rPr>
        <w:t>Укыр</w:t>
      </w:r>
      <w:proofErr w:type="spellEnd"/>
      <w:r w:rsidRPr="00816A4D">
        <w:rPr>
          <w:sz w:val="22"/>
          <w:szCs w:val="22"/>
        </w:rPr>
        <w:t>»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(далее - сводная роспись)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roofErr w:type="gramEnd"/>
    </w:p>
    <w:p w:rsidR="00816A4D" w:rsidRPr="00816A4D" w:rsidRDefault="00816A4D" w:rsidP="00816A4D">
      <w:pPr>
        <w:shd w:val="clear" w:color="auto" w:fill="FFFFFF"/>
        <w:ind w:firstLine="709"/>
        <w:jc w:val="center"/>
        <w:rPr>
          <w:i/>
          <w:iCs/>
          <w:sz w:val="22"/>
          <w:szCs w:val="22"/>
        </w:rPr>
      </w:pPr>
      <w:r w:rsidRPr="00816A4D">
        <w:rPr>
          <w:b/>
          <w:bCs/>
          <w:sz w:val="22"/>
          <w:szCs w:val="22"/>
        </w:rPr>
        <w:t xml:space="preserve">1. Состав сводной бюджетной росписи, порядок </w:t>
      </w:r>
      <w:r w:rsidRPr="00816A4D">
        <w:rPr>
          <w:sz w:val="22"/>
          <w:szCs w:val="22"/>
        </w:rPr>
        <w:br/>
      </w:r>
      <w:r w:rsidRPr="00816A4D">
        <w:rPr>
          <w:b/>
          <w:bCs/>
          <w:sz w:val="22"/>
          <w:szCs w:val="22"/>
        </w:rPr>
        <w:t>ее составления и утверждения</w:t>
      </w:r>
    </w:p>
    <w:p w:rsidR="00816A4D" w:rsidRPr="00816A4D" w:rsidRDefault="00816A4D" w:rsidP="00816A4D">
      <w:pPr>
        <w:shd w:val="clear" w:color="auto" w:fill="FFFFFF"/>
        <w:ind w:firstLine="709"/>
        <w:jc w:val="both"/>
        <w:rPr>
          <w:sz w:val="22"/>
          <w:szCs w:val="22"/>
        </w:rPr>
      </w:pPr>
      <w:r w:rsidRPr="00816A4D">
        <w:rPr>
          <w:sz w:val="22"/>
          <w:szCs w:val="22"/>
        </w:rPr>
        <w:t>1. Сводная бюджетная роспись составляется Администрацией муниципального образования «</w:t>
      </w:r>
      <w:proofErr w:type="spellStart"/>
      <w:r w:rsidRPr="00816A4D">
        <w:rPr>
          <w:sz w:val="22"/>
          <w:szCs w:val="22"/>
        </w:rPr>
        <w:t>Укыр</w:t>
      </w:r>
      <w:proofErr w:type="spellEnd"/>
      <w:r w:rsidRPr="00816A4D">
        <w:rPr>
          <w:sz w:val="22"/>
          <w:szCs w:val="22"/>
        </w:rPr>
        <w:t>» (далее – администрация) и по форме согласно приложению № 1 к настоящему Порядку и включает:</w:t>
      </w:r>
    </w:p>
    <w:p w:rsidR="00816A4D" w:rsidRPr="00816A4D" w:rsidRDefault="00816A4D" w:rsidP="00816A4D">
      <w:pPr>
        <w:shd w:val="clear" w:color="auto" w:fill="FFFFFF"/>
        <w:ind w:firstLine="709"/>
        <w:jc w:val="both"/>
        <w:rPr>
          <w:sz w:val="22"/>
          <w:szCs w:val="22"/>
        </w:rPr>
      </w:pPr>
      <w:r w:rsidRPr="00816A4D">
        <w:rPr>
          <w:sz w:val="22"/>
          <w:szCs w:val="22"/>
        </w:rPr>
        <w:t>бюджетные ассигнования по расходам местного бюджета в разрезе главного распорядителя средств местного бюджета, разделов, подразделов, целевых статей (государственных (муниципальных) программ и не программных направлений деятельности), видов расходов (групп, подгрупп) классификации расходов бюджета, включающих коды целей;</w:t>
      </w:r>
    </w:p>
    <w:p w:rsidR="00816A4D" w:rsidRPr="00816A4D" w:rsidRDefault="00816A4D" w:rsidP="00816A4D">
      <w:pPr>
        <w:shd w:val="clear" w:color="auto" w:fill="FFFFFF"/>
        <w:ind w:firstLine="709"/>
        <w:jc w:val="both"/>
        <w:rPr>
          <w:sz w:val="22"/>
          <w:szCs w:val="22"/>
        </w:rPr>
      </w:pPr>
      <w:r w:rsidRPr="00816A4D">
        <w:rPr>
          <w:sz w:val="22"/>
          <w:szCs w:val="22"/>
        </w:rPr>
        <w:t xml:space="preserve">бюджетные ассигнования по источникам финансирования дефицита местного бюджета в разрезе главных администраторов источников внутреннего финансирования дефицита бюджета (далее - главный администратор источников) и кодов </w:t>
      </w:r>
      <w:proofErr w:type="gramStart"/>
      <w:r w:rsidRPr="00816A4D">
        <w:rPr>
          <w:sz w:val="22"/>
          <w:szCs w:val="22"/>
        </w:rPr>
        <w:t>классификации источников внутреннего финансирования дефицитов бюджетов</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2. Сводная роспись утверждается руководителем.</w:t>
      </w:r>
    </w:p>
    <w:p w:rsidR="00816A4D" w:rsidRPr="00816A4D" w:rsidRDefault="00816A4D" w:rsidP="00816A4D">
      <w:pPr>
        <w:shd w:val="clear" w:color="auto" w:fill="FFFFFF"/>
        <w:ind w:firstLine="709"/>
        <w:jc w:val="both"/>
        <w:rPr>
          <w:sz w:val="22"/>
          <w:szCs w:val="22"/>
        </w:rPr>
      </w:pPr>
      <w:proofErr w:type="gramStart"/>
      <w:r w:rsidRPr="00816A4D">
        <w:rPr>
          <w:sz w:val="22"/>
          <w:szCs w:val="22"/>
        </w:rPr>
        <w:t>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Решения о местном бюджете на очередной финансовый год и на плановый период (далее - Решение) осуществляются до начала очередного финансового года, за исключением случаев, предусмотренных статьями 190 и 191 Бюджетного кодекса</w:t>
      </w:r>
      <w:proofErr w:type="gramEnd"/>
      <w:r w:rsidRPr="00816A4D">
        <w:rPr>
          <w:sz w:val="22"/>
          <w:szCs w:val="22"/>
        </w:rPr>
        <w:t xml:space="preserve"> Российской Федерации, по формам приложений 1 и 2 к настоящему Порядку, формируемых на основании электронных документов по формам приложений 5 и 6 к настоящему Порядку, предоставленному главному распорядителю средств местного бюджета (</w:t>
      </w:r>
      <w:proofErr w:type="spellStart"/>
      <w:r w:rsidRPr="00816A4D">
        <w:rPr>
          <w:sz w:val="22"/>
          <w:szCs w:val="22"/>
        </w:rPr>
        <w:t>далее-главный</w:t>
      </w:r>
      <w:proofErr w:type="spellEnd"/>
      <w:r w:rsidRPr="00816A4D">
        <w:rPr>
          <w:sz w:val="22"/>
          <w:szCs w:val="22"/>
        </w:rPr>
        <w:t xml:space="preserve"> распорядитель) в программном комплексе, предназначенным для автоматизации процессов составления, анализа и исполнения местного бюджета (далее - программный комплекс).</w:t>
      </w:r>
    </w:p>
    <w:p w:rsidR="00816A4D" w:rsidRPr="00816A4D" w:rsidRDefault="00816A4D" w:rsidP="00816A4D">
      <w:pPr>
        <w:shd w:val="clear" w:color="auto" w:fill="FFFFFF"/>
        <w:ind w:firstLine="709"/>
        <w:jc w:val="both"/>
        <w:rPr>
          <w:i/>
          <w:iCs/>
          <w:sz w:val="22"/>
          <w:szCs w:val="22"/>
        </w:rPr>
      </w:pPr>
      <w:r w:rsidRPr="00816A4D">
        <w:rPr>
          <w:sz w:val="22"/>
          <w:szCs w:val="22"/>
        </w:rPr>
        <w:t>Утвержденные показатели сводной росписи с учетом изменений, внесенных в соответствии с пунктом 2 настоящего Порядка, должны соответствовать Решению о бюджете (далее – Решению).</w:t>
      </w:r>
    </w:p>
    <w:p w:rsidR="00816A4D" w:rsidRPr="00816A4D" w:rsidRDefault="00816A4D" w:rsidP="00816A4D">
      <w:pPr>
        <w:shd w:val="clear" w:color="auto" w:fill="FFFFFF"/>
        <w:ind w:firstLine="709"/>
        <w:jc w:val="both"/>
        <w:rPr>
          <w:i/>
          <w:iCs/>
          <w:sz w:val="22"/>
          <w:szCs w:val="22"/>
        </w:rPr>
      </w:pPr>
      <w:r w:rsidRPr="00816A4D">
        <w:rPr>
          <w:sz w:val="22"/>
          <w:szCs w:val="22"/>
        </w:rPr>
        <w:t>3. Сводная роспись может быть изменена в соответствии с решением руководителя финансового органа без внесения изменений в закон (решение) о бюджете:</w:t>
      </w:r>
    </w:p>
    <w:p w:rsidR="00816A4D" w:rsidRPr="00816A4D" w:rsidRDefault="00816A4D" w:rsidP="00816A4D">
      <w:pPr>
        <w:shd w:val="clear" w:color="auto" w:fill="FFFFFF"/>
        <w:ind w:firstLine="709"/>
        <w:jc w:val="both"/>
        <w:rPr>
          <w:sz w:val="22"/>
          <w:szCs w:val="22"/>
        </w:rPr>
      </w:pPr>
    </w:p>
    <w:p w:rsidR="00816A4D" w:rsidRPr="00816A4D" w:rsidRDefault="00816A4D" w:rsidP="00816A4D">
      <w:pPr>
        <w:shd w:val="clear" w:color="auto" w:fill="FFFFFF"/>
        <w:ind w:firstLine="709"/>
        <w:jc w:val="both"/>
        <w:rPr>
          <w:i/>
          <w:iCs/>
          <w:sz w:val="22"/>
          <w:szCs w:val="22"/>
        </w:rPr>
      </w:pPr>
      <w:r w:rsidRPr="00816A4D">
        <w:rPr>
          <w:sz w:val="22"/>
          <w:szCs w:val="22"/>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16A4D" w:rsidRPr="00816A4D" w:rsidRDefault="00816A4D" w:rsidP="00816A4D">
      <w:pPr>
        <w:shd w:val="clear" w:color="auto" w:fill="FFFFFF"/>
        <w:ind w:firstLine="709"/>
        <w:jc w:val="both"/>
        <w:rPr>
          <w:i/>
          <w:iCs/>
          <w:sz w:val="22"/>
          <w:szCs w:val="22"/>
        </w:rPr>
      </w:pPr>
      <w:r w:rsidRPr="00816A4D">
        <w:rPr>
          <w:sz w:val="22"/>
          <w:szCs w:val="22"/>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w:t>
      </w:r>
      <w:proofErr w:type="gramStart"/>
      <w:r w:rsidRPr="00816A4D">
        <w:rPr>
          <w:sz w:val="22"/>
          <w:szCs w:val="22"/>
        </w:rPr>
        <w:t xml:space="preserve"> )</w:t>
      </w:r>
      <w:proofErr w:type="gramEnd"/>
      <w:r w:rsidRPr="00816A4D">
        <w:rPr>
          <w:sz w:val="22"/>
          <w:szCs w:val="22"/>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РФ;</w:t>
      </w:r>
    </w:p>
    <w:p w:rsidR="00816A4D" w:rsidRPr="00816A4D" w:rsidRDefault="00816A4D" w:rsidP="00816A4D">
      <w:pPr>
        <w:shd w:val="clear" w:color="auto" w:fill="FFFFFF"/>
        <w:ind w:firstLine="709"/>
        <w:jc w:val="both"/>
        <w:rPr>
          <w:i/>
          <w:iCs/>
          <w:sz w:val="22"/>
          <w:szCs w:val="22"/>
        </w:rPr>
      </w:pPr>
      <w:proofErr w:type="gramStart"/>
      <w:r w:rsidRPr="00816A4D">
        <w:rPr>
          <w:sz w:val="22"/>
          <w:szCs w:val="22"/>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816A4D" w:rsidRPr="00816A4D" w:rsidRDefault="00816A4D" w:rsidP="00816A4D">
      <w:pPr>
        <w:shd w:val="clear" w:color="auto" w:fill="FFFFFF"/>
        <w:ind w:firstLine="709"/>
        <w:jc w:val="both"/>
        <w:rPr>
          <w:i/>
          <w:iCs/>
          <w:sz w:val="22"/>
          <w:szCs w:val="22"/>
        </w:rPr>
      </w:pPr>
      <w:r w:rsidRPr="00816A4D">
        <w:rPr>
          <w:sz w:val="22"/>
          <w:szCs w:val="22"/>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816A4D" w:rsidRPr="00816A4D" w:rsidRDefault="00816A4D" w:rsidP="00816A4D">
      <w:pPr>
        <w:shd w:val="clear" w:color="auto" w:fill="FFFFFF"/>
        <w:ind w:firstLine="709"/>
        <w:jc w:val="both"/>
        <w:rPr>
          <w:i/>
          <w:iCs/>
          <w:sz w:val="22"/>
          <w:szCs w:val="22"/>
        </w:rPr>
      </w:pPr>
      <w:r w:rsidRPr="00816A4D">
        <w:rPr>
          <w:sz w:val="22"/>
          <w:szCs w:val="22"/>
        </w:rPr>
        <w:t>- в случае перераспределения бюджетных ассигнований, предоставляемых на конкурсной основе;</w:t>
      </w:r>
    </w:p>
    <w:p w:rsidR="00816A4D" w:rsidRPr="00816A4D" w:rsidRDefault="00816A4D" w:rsidP="00816A4D">
      <w:pPr>
        <w:shd w:val="clear" w:color="auto" w:fill="FFFFFF"/>
        <w:ind w:firstLine="709"/>
        <w:jc w:val="both"/>
        <w:rPr>
          <w:i/>
          <w:iCs/>
          <w:sz w:val="22"/>
          <w:szCs w:val="22"/>
        </w:rPr>
      </w:pPr>
      <w:r w:rsidRPr="00816A4D">
        <w:rPr>
          <w:sz w:val="22"/>
          <w:szCs w:val="22"/>
        </w:rPr>
        <w:t>- в случае перераспределения бюджетных ассигнований между текущим финансовым годом и плановым периодом – в пределах предусмотренного законом (решение)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16A4D" w:rsidRPr="00816A4D" w:rsidRDefault="00816A4D" w:rsidP="00816A4D">
      <w:pPr>
        <w:shd w:val="clear" w:color="auto" w:fill="FFFFFF"/>
        <w:ind w:firstLine="709"/>
        <w:jc w:val="both"/>
        <w:rPr>
          <w:i/>
          <w:iCs/>
          <w:sz w:val="22"/>
          <w:szCs w:val="22"/>
        </w:rPr>
      </w:pPr>
      <w:r w:rsidRPr="00816A4D">
        <w:rPr>
          <w:sz w:val="22"/>
          <w:szCs w:val="22"/>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816A4D" w:rsidRPr="00816A4D" w:rsidRDefault="00816A4D" w:rsidP="00816A4D">
      <w:pPr>
        <w:shd w:val="clear" w:color="auto" w:fill="FFFFFF"/>
        <w:ind w:firstLine="709"/>
        <w:jc w:val="both"/>
        <w:rPr>
          <w:i/>
          <w:iCs/>
          <w:sz w:val="22"/>
          <w:szCs w:val="22"/>
        </w:rPr>
      </w:pPr>
      <w:r w:rsidRPr="00816A4D">
        <w:rPr>
          <w:sz w:val="22"/>
          <w:szCs w:val="22"/>
        </w:rPr>
        <w:t>-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816A4D" w:rsidRPr="00816A4D" w:rsidRDefault="00816A4D" w:rsidP="00816A4D">
      <w:pPr>
        <w:shd w:val="clear" w:color="auto" w:fill="FFFFFF"/>
        <w:ind w:firstLine="709"/>
        <w:jc w:val="both"/>
        <w:rPr>
          <w:i/>
          <w:iCs/>
          <w:sz w:val="22"/>
          <w:szCs w:val="22"/>
        </w:rPr>
      </w:pPr>
      <w:r w:rsidRPr="00816A4D">
        <w:rPr>
          <w:sz w:val="22"/>
          <w:szCs w:val="22"/>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w:t>
      </w:r>
      <w:proofErr w:type="gramStart"/>
      <w:r w:rsidRPr="00816A4D">
        <w:rPr>
          <w:sz w:val="22"/>
          <w:szCs w:val="22"/>
        </w:rPr>
        <w:t xml:space="preserve">( </w:t>
      </w:r>
      <w:proofErr w:type="gramEnd"/>
      <w:r w:rsidRPr="00816A4D">
        <w:rPr>
          <w:sz w:val="22"/>
          <w:szCs w:val="22"/>
        </w:rPr>
        <w:t>муниципальных) контрактов в соответствии с требованиями, установленными настоящим Кодексом;</w:t>
      </w:r>
    </w:p>
    <w:p w:rsidR="00816A4D" w:rsidRPr="00816A4D" w:rsidRDefault="00816A4D" w:rsidP="00816A4D">
      <w:pPr>
        <w:shd w:val="clear" w:color="auto" w:fill="FFFFFF"/>
        <w:ind w:firstLine="709"/>
        <w:jc w:val="both"/>
        <w:rPr>
          <w:i/>
          <w:iCs/>
          <w:sz w:val="22"/>
          <w:szCs w:val="22"/>
        </w:rPr>
      </w:pPr>
      <w:proofErr w:type="gramStart"/>
      <w:r w:rsidRPr="00816A4D">
        <w:rPr>
          <w:sz w:val="22"/>
          <w:szCs w:val="22"/>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w:t>
      </w:r>
      <w:proofErr w:type="gramEnd"/>
      <w:r w:rsidRPr="00816A4D">
        <w:rPr>
          <w:sz w:val="22"/>
          <w:szCs w:val="22"/>
        </w:rPr>
        <w:t>, государственные (муниципальные) контракты или соглашения о предоставлении субсидий на осуществление капитальных вложений.</w:t>
      </w:r>
    </w:p>
    <w:p w:rsidR="00816A4D" w:rsidRPr="00816A4D" w:rsidRDefault="00816A4D" w:rsidP="00816A4D">
      <w:pPr>
        <w:shd w:val="clear" w:color="auto" w:fill="FFFFFF"/>
        <w:ind w:firstLine="709"/>
        <w:jc w:val="both"/>
        <w:rPr>
          <w:i/>
          <w:iCs/>
          <w:sz w:val="22"/>
          <w:szCs w:val="22"/>
        </w:rPr>
      </w:pPr>
      <w:r w:rsidRPr="00816A4D">
        <w:rPr>
          <w:b/>
          <w:bCs/>
          <w:sz w:val="22"/>
          <w:szCs w:val="22"/>
        </w:rPr>
        <w:t>2. Утверждение лимитов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 xml:space="preserve">3. </w:t>
      </w:r>
      <w:proofErr w:type="gramStart"/>
      <w:r w:rsidRPr="00816A4D">
        <w:rPr>
          <w:sz w:val="22"/>
          <w:szCs w:val="22"/>
        </w:rPr>
        <w:t>Лимиты бюджетных обязательств главным распорядителям утверждаются в разрезе разделов, подразделов, целевых статей (программных статей (государственных (муниципальных) программ и не программных направлений деятельности), видов расходов (групп, подгрупп и элементов) классификации расходов местного бюджета, включающих коды целей по форме согласно приложениям 3 и 4 к настоящему Порядку.</w:t>
      </w:r>
      <w:proofErr w:type="gramEnd"/>
    </w:p>
    <w:p w:rsidR="00816A4D" w:rsidRPr="00816A4D" w:rsidRDefault="00816A4D" w:rsidP="00816A4D">
      <w:pPr>
        <w:shd w:val="clear" w:color="auto" w:fill="FFFFFF"/>
        <w:ind w:firstLine="709"/>
        <w:jc w:val="both"/>
        <w:rPr>
          <w:sz w:val="22"/>
          <w:szCs w:val="22"/>
        </w:rPr>
      </w:pPr>
      <w:r w:rsidRPr="00816A4D">
        <w:rPr>
          <w:sz w:val="22"/>
          <w:szCs w:val="22"/>
        </w:rPr>
        <w:t xml:space="preserve">4.Лимиты бюджетных обязательств на второй год планового периода и изменение лимитов бюджетных обязательств на очередной финансовый </w:t>
      </w:r>
      <w:proofErr w:type="gramStart"/>
      <w:r w:rsidRPr="00816A4D">
        <w:rPr>
          <w:sz w:val="22"/>
          <w:szCs w:val="22"/>
        </w:rPr>
        <w:t>год</w:t>
      </w:r>
      <w:proofErr w:type="gramEnd"/>
      <w:r w:rsidRPr="00816A4D">
        <w:rPr>
          <w:sz w:val="22"/>
          <w:szCs w:val="22"/>
        </w:rPr>
        <w:t xml:space="preserve"> и первый год планового периода утверждаются руководителем. </w:t>
      </w:r>
    </w:p>
    <w:p w:rsidR="00816A4D" w:rsidRPr="00816A4D" w:rsidRDefault="00816A4D" w:rsidP="00816A4D">
      <w:pPr>
        <w:shd w:val="clear" w:color="auto" w:fill="FFFFFF"/>
        <w:ind w:firstLine="709"/>
        <w:jc w:val="both"/>
        <w:rPr>
          <w:sz w:val="22"/>
          <w:szCs w:val="22"/>
        </w:rPr>
      </w:pPr>
      <w:r w:rsidRPr="00816A4D">
        <w:rPr>
          <w:sz w:val="22"/>
          <w:szCs w:val="22"/>
        </w:rPr>
        <w:t>5. Лимиты бюджетных обязательств утверждаются в пределах бюджетных ассигнований, установленных Решением,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w:t>
      </w:r>
    </w:p>
    <w:p w:rsidR="00816A4D" w:rsidRPr="00816A4D" w:rsidRDefault="00816A4D" w:rsidP="00816A4D">
      <w:pPr>
        <w:shd w:val="clear" w:color="auto" w:fill="FFFFFF"/>
        <w:ind w:firstLine="709"/>
        <w:jc w:val="both"/>
        <w:rPr>
          <w:sz w:val="22"/>
          <w:szCs w:val="22"/>
        </w:rPr>
      </w:pPr>
      <w:r w:rsidRPr="00816A4D">
        <w:rPr>
          <w:sz w:val="22"/>
          <w:szCs w:val="22"/>
        </w:rPr>
        <w:t>6. Лимиты бюджетных обязательств по расходам на исполнение публичных нормативных обязательств не утверждаются.</w:t>
      </w:r>
    </w:p>
    <w:p w:rsidR="00816A4D" w:rsidRPr="00816A4D" w:rsidRDefault="00816A4D" w:rsidP="00816A4D">
      <w:pPr>
        <w:shd w:val="clear" w:color="auto" w:fill="FFFFFF"/>
        <w:ind w:firstLine="709"/>
        <w:jc w:val="both"/>
        <w:rPr>
          <w:i/>
          <w:iCs/>
          <w:sz w:val="22"/>
          <w:szCs w:val="22"/>
        </w:rPr>
      </w:pPr>
      <w:r w:rsidRPr="00816A4D">
        <w:rPr>
          <w:sz w:val="22"/>
          <w:szCs w:val="22"/>
        </w:rPr>
        <w:t>7. Лимиты бюджетных обязательств по расходам, указанным в пункте 5 настоящего порядка, утверждаются в течение пяти рабочих дней со дня получения от главного распорядителя уведомления о выполнении условий, установленных Решением.</w:t>
      </w:r>
    </w:p>
    <w:p w:rsidR="00816A4D" w:rsidRPr="00816A4D" w:rsidRDefault="00816A4D" w:rsidP="00816A4D">
      <w:pPr>
        <w:shd w:val="clear" w:color="auto" w:fill="FFFFFF"/>
        <w:ind w:firstLine="709"/>
        <w:jc w:val="center"/>
        <w:rPr>
          <w:sz w:val="22"/>
          <w:szCs w:val="22"/>
        </w:rPr>
      </w:pPr>
      <w:r w:rsidRPr="00816A4D">
        <w:rPr>
          <w:b/>
          <w:bCs/>
          <w:sz w:val="22"/>
          <w:szCs w:val="22"/>
        </w:rPr>
        <w:t>3. Доведение показателей сводной росписи и лимитов</w:t>
      </w:r>
    </w:p>
    <w:p w:rsidR="00816A4D" w:rsidRPr="00816A4D" w:rsidRDefault="00816A4D" w:rsidP="00816A4D">
      <w:pPr>
        <w:shd w:val="clear" w:color="auto" w:fill="FFFFFF"/>
        <w:ind w:firstLine="709"/>
        <w:jc w:val="center"/>
        <w:rPr>
          <w:i/>
          <w:iCs/>
          <w:sz w:val="22"/>
          <w:szCs w:val="22"/>
        </w:rPr>
      </w:pPr>
      <w:r w:rsidRPr="00816A4D">
        <w:rPr>
          <w:b/>
          <w:bCs/>
          <w:sz w:val="22"/>
          <w:szCs w:val="22"/>
        </w:rPr>
        <w:t>бюджетных обязательств до главного распорядителя (главных администраторов источников)</w:t>
      </w:r>
    </w:p>
    <w:p w:rsidR="00816A4D" w:rsidRPr="00816A4D" w:rsidRDefault="00816A4D" w:rsidP="00816A4D">
      <w:pPr>
        <w:shd w:val="clear" w:color="auto" w:fill="FFFFFF"/>
        <w:ind w:firstLine="709"/>
        <w:jc w:val="both"/>
        <w:rPr>
          <w:i/>
          <w:iCs/>
          <w:sz w:val="22"/>
          <w:szCs w:val="22"/>
        </w:rPr>
      </w:pPr>
      <w:r w:rsidRPr="00816A4D">
        <w:rPr>
          <w:sz w:val="22"/>
          <w:szCs w:val="22"/>
        </w:rPr>
        <w:t xml:space="preserve">8. </w:t>
      </w:r>
      <w:proofErr w:type="gramStart"/>
      <w:r w:rsidRPr="00816A4D">
        <w:rPr>
          <w:sz w:val="22"/>
          <w:szCs w:val="22"/>
        </w:rPr>
        <w:t>Доведение до главного распорядителя изменений показателей сводной росписи по расходам на очередной финансовый год и первый год планового периода и показателей сводной росписи по расходам на второй год планового периода, за исключением расходов на исполнение публичных нормативных обязательств, осуществляется в течение трех рабочих дней со дня их утверждения сводной росписи по формам согласно приложения 5 и 6 к настоящему Порядку</w:t>
      </w:r>
      <w:proofErr w:type="gramEnd"/>
      <w:r w:rsidRPr="00816A4D">
        <w:rPr>
          <w:sz w:val="22"/>
          <w:szCs w:val="22"/>
        </w:rPr>
        <w:t xml:space="preserve"> в электронном виде в программном комплексе.</w:t>
      </w:r>
    </w:p>
    <w:p w:rsidR="00816A4D" w:rsidRPr="00816A4D" w:rsidRDefault="00816A4D" w:rsidP="00816A4D">
      <w:pPr>
        <w:shd w:val="clear" w:color="auto" w:fill="FFFFFF"/>
        <w:ind w:firstLine="709"/>
        <w:jc w:val="center"/>
        <w:rPr>
          <w:i/>
          <w:iCs/>
          <w:sz w:val="22"/>
          <w:szCs w:val="22"/>
        </w:rPr>
      </w:pPr>
      <w:r w:rsidRPr="00816A4D">
        <w:rPr>
          <w:b/>
          <w:bCs/>
          <w:sz w:val="22"/>
          <w:szCs w:val="22"/>
        </w:rPr>
        <w:t>4. Ведение сводной росписи и изменение лимитов</w:t>
      </w:r>
      <w:r w:rsidRPr="00816A4D">
        <w:rPr>
          <w:sz w:val="22"/>
          <w:szCs w:val="22"/>
        </w:rPr>
        <w:br/>
      </w:r>
      <w:r w:rsidRPr="00816A4D">
        <w:rPr>
          <w:b/>
          <w:bCs/>
          <w:sz w:val="22"/>
          <w:szCs w:val="22"/>
        </w:rPr>
        <w:t>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9. Ведение сводной бюджетной росписи и изменение лимитов бюджетных обязательств осуществляет Администрация муниципального образования «</w:t>
      </w:r>
      <w:proofErr w:type="spellStart"/>
      <w:r w:rsidRPr="00816A4D">
        <w:rPr>
          <w:sz w:val="22"/>
          <w:szCs w:val="22"/>
        </w:rPr>
        <w:t>Укыр</w:t>
      </w:r>
      <w:proofErr w:type="spellEnd"/>
      <w:r w:rsidRPr="00816A4D">
        <w:rPr>
          <w:sz w:val="22"/>
          <w:szCs w:val="22"/>
        </w:rPr>
        <w:t>» посредством внесения изменений в показатели сводной бюджетной росписи и (или) лимиты бюджетных обязательств (далее - изменение сводной росписи и лимитов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10. Изменение сводной росписи и лимитов бюджетных обязательств утверждается руководителем администрации согласно приложениям 2 и 4 к настоящему порядку.</w:t>
      </w:r>
    </w:p>
    <w:p w:rsidR="00816A4D" w:rsidRPr="00816A4D" w:rsidRDefault="00816A4D" w:rsidP="00816A4D">
      <w:pPr>
        <w:shd w:val="clear" w:color="auto" w:fill="FFFFFF"/>
        <w:ind w:firstLine="709"/>
        <w:jc w:val="both"/>
        <w:rPr>
          <w:sz w:val="22"/>
          <w:szCs w:val="22"/>
        </w:rPr>
      </w:pPr>
      <w:r w:rsidRPr="00816A4D">
        <w:rPr>
          <w:sz w:val="22"/>
          <w:szCs w:val="22"/>
        </w:rPr>
        <w:t>11. Изменение сводной росписи и лимитов бюджетных обязательств в ходе исполнения местного бюджета осуществляется на основании предложений главного распорядителя (главных администраторов источников):</w:t>
      </w:r>
    </w:p>
    <w:p w:rsidR="00816A4D" w:rsidRPr="00816A4D" w:rsidRDefault="00816A4D" w:rsidP="00816A4D">
      <w:pPr>
        <w:shd w:val="clear" w:color="auto" w:fill="FFFFFF"/>
        <w:ind w:firstLine="709"/>
        <w:jc w:val="both"/>
        <w:rPr>
          <w:sz w:val="22"/>
          <w:szCs w:val="22"/>
        </w:rPr>
      </w:pPr>
      <w:r w:rsidRPr="00816A4D">
        <w:rPr>
          <w:sz w:val="22"/>
          <w:szCs w:val="22"/>
        </w:rPr>
        <w:t xml:space="preserve">- </w:t>
      </w:r>
      <w:proofErr w:type="gramStart"/>
      <w:r w:rsidRPr="00816A4D">
        <w:rPr>
          <w:sz w:val="22"/>
          <w:szCs w:val="22"/>
        </w:rPr>
        <w:t>в связи с принятием Решением о внесение изменений в Решение о бюджете</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 по основаниям, установленным статьей 217 Бюджетного кодекса Российской Федерации;</w:t>
      </w:r>
    </w:p>
    <w:p w:rsidR="00816A4D" w:rsidRPr="00816A4D" w:rsidRDefault="00816A4D" w:rsidP="00816A4D">
      <w:pPr>
        <w:shd w:val="clear" w:color="auto" w:fill="FFFFFF"/>
        <w:ind w:firstLine="709"/>
        <w:jc w:val="both"/>
        <w:rPr>
          <w:sz w:val="22"/>
          <w:szCs w:val="22"/>
        </w:rPr>
      </w:pPr>
      <w:r w:rsidRPr="00816A4D">
        <w:rPr>
          <w:sz w:val="22"/>
          <w:szCs w:val="22"/>
        </w:rPr>
        <w:t xml:space="preserve">- в связи с перераспределением бюджетных ассигнований между кодами </w:t>
      </w:r>
      <w:proofErr w:type="gramStart"/>
      <w:r w:rsidRPr="00816A4D">
        <w:rPr>
          <w:sz w:val="22"/>
          <w:szCs w:val="22"/>
        </w:rPr>
        <w:t>подгрупп видов расходов классификации расходов бюджета</w:t>
      </w:r>
      <w:proofErr w:type="gramEnd"/>
      <w:r w:rsidRPr="00816A4D">
        <w:rPr>
          <w:sz w:val="22"/>
          <w:szCs w:val="22"/>
        </w:rPr>
        <w:t xml:space="preserve"> в пределах бюджетных ассигнований, предусмотренных главному распорядителю в текущем году по соответствующему разделу, подразделу, целевой статье (государственной (муниципальной программе) и не программному направлению деятельности), группе видов расходов классификации расходов бюджета;</w:t>
      </w:r>
    </w:p>
    <w:p w:rsidR="00816A4D" w:rsidRPr="00816A4D" w:rsidRDefault="00816A4D" w:rsidP="00816A4D">
      <w:pPr>
        <w:shd w:val="clear" w:color="auto" w:fill="FFFFFF"/>
        <w:ind w:firstLine="709"/>
        <w:jc w:val="both"/>
        <w:rPr>
          <w:sz w:val="22"/>
          <w:szCs w:val="22"/>
        </w:rPr>
      </w:pPr>
      <w:r w:rsidRPr="00816A4D">
        <w:rPr>
          <w:sz w:val="22"/>
          <w:szCs w:val="22"/>
        </w:rPr>
        <w:t xml:space="preserve">- в связи с перераспределением лимитов бюджетных обязательств между элементами </w:t>
      </w:r>
      <w:proofErr w:type="gramStart"/>
      <w:r w:rsidRPr="00816A4D">
        <w:rPr>
          <w:sz w:val="22"/>
          <w:szCs w:val="22"/>
        </w:rPr>
        <w:t>видов расходов классификации расходов бюджета</w:t>
      </w:r>
      <w:proofErr w:type="gramEnd"/>
      <w:r w:rsidRPr="00816A4D">
        <w:rPr>
          <w:sz w:val="22"/>
          <w:szCs w:val="22"/>
        </w:rPr>
        <w:t xml:space="preserve"> в пределах бюджетных ассигнований, </w:t>
      </w:r>
    </w:p>
    <w:p w:rsidR="00816A4D" w:rsidRPr="00816A4D" w:rsidRDefault="00816A4D" w:rsidP="00816A4D">
      <w:pPr>
        <w:shd w:val="clear" w:color="auto" w:fill="FFFFFF"/>
        <w:ind w:firstLine="709"/>
        <w:jc w:val="both"/>
        <w:rPr>
          <w:sz w:val="22"/>
          <w:szCs w:val="22"/>
        </w:rPr>
      </w:pPr>
      <w:r w:rsidRPr="00816A4D">
        <w:rPr>
          <w:sz w:val="22"/>
          <w:szCs w:val="22"/>
        </w:rPr>
        <w:t xml:space="preserve">предусмотренных главному распорядителю в текущем году по соответствующему разделу, подразделу, целевой статье (государственной (муниципальной программе) и не программному направлению деятельности), группе и подгруппе </w:t>
      </w:r>
      <w:proofErr w:type="gramStart"/>
      <w:r w:rsidRPr="00816A4D">
        <w:rPr>
          <w:sz w:val="22"/>
          <w:szCs w:val="22"/>
        </w:rPr>
        <w:t>видов расходов классификации расходов бюджета</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 xml:space="preserve">На этапе подготовки проекта Решения о внесении изменений в Решение о бюджете главный распорядитель предоставляет в электронном виде в программном комплексе предложения по форме </w:t>
      </w:r>
      <w:proofErr w:type="gramStart"/>
      <w:r w:rsidRPr="00816A4D">
        <w:rPr>
          <w:sz w:val="22"/>
          <w:szCs w:val="22"/>
        </w:rPr>
        <w:t>согласно приложения</w:t>
      </w:r>
      <w:proofErr w:type="gramEnd"/>
      <w:r w:rsidRPr="00816A4D">
        <w:rPr>
          <w:sz w:val="22"/>
          <w:szCs w:val="22"/>
        </w:rPr>
        <w:t xml:space="preserve"> 6.</w:t>
      </w:r>
    </w:p>
    <w:p w:rsidR="00816A4D" w:rsidRPr="00816A4D" w:rsidRDefault="00816A4D" w:rsidP="00816A4D">
      <w:pPr>
        <w:shd w:val="clear" w:color="auto" w:fill="FFFFFF"/>
        <w:ind w:firstLine="709"/>
        <w:jc w:val="both"/>
        <w:rPr>
          <w:sz w:val="22"/>
          <w:szCs w:val="22"/>
        </w:rPr>
      </w:pPr>
      <w:r w:rsidRPr="00816A4D">
        <w:rPr>
          <w:sz w:val="22"/>
          <w:szCs w:val="22"/>
        </w:rPr>
        <w:t>При внесении изменений в решение о бюджете руководитель утверждает соответствующие изменения в сводную роспись в течени</w:t>
      </w:r>
      <w:proofErr w:type="gramStart"/>
      <w:r w:rsidRPr="00816A4D">
        <w:rPr>
          <w:sz w:val="22"/>
          <w:szCs w:val="22"/>
        </w:rPr>
        <w:t>и</w:t>
      </w:r>
      <w:proofErr w:type="gramEnd"/>
      <w:r w:rsidRPr="00816A4D">
        <w:rPr>
          <w:sz w:val="22"/>
          <w:szCs w:val="22"/>
        </w:rPr>
        <w:t xml:space="preserve"> пяти рабочих дней после вступления в силу указанного Решения. Одновременно утверждаются изменения лимитов бюджетных обязательств, за исключением случаев указанных в пункте 5 настоящего порядка.</w:t>
      </w:r>
    </w:p>
    <w:p w:rsidR="00816A4D" w:rsidRPr="00816A4D" w:rsidRDefault="00816A4D" w:rsidP="00816A4D">
      <w:pPr>
        <w:shd w:val="clear" w:color="auto" w:fill="FFFFFF"/>
        <w:ind w:firstLine="709"/>
        <w:jc w:val="both"/>
        <w:rPr>
          <w:sz w:val="22"/>
          <w:szCs w:val="22"/>
        </w:rPr>
      </w:pPr>
      <w:r w:rsidRPr="00816A4D">
        <w:rPr>
          <w:sz w:val="22"/>
          <w:szCs w:val="22"/>
        </w:rPr>
        <w:t>Изменение показателей сводной росписи без внесения изменений в Решение осуществляется по Решению руководителя.</w:t>
      </w:r>
    </w:p>
    <w:p w:rsidR="00816A4D" w:rsidRPr="00816A4D" w:rsidRDefault="00816A4D" w:rsidP="00816A4D">
      <w:pPr>
        <w:shd w:val="clear" w:color="auto" w:fill="FFFFFF"/>
        <w:ind w:firstLine="709"/>
        <w:jc w:val="both"/>
        <w:rPr>
          <w:sz w:val="22"/>
          <w:szCs w:val="22"/>
        </w:rPr>
      </w:pPr>
      <w:r w:rsidRPr="00816A4D">
        <w:rPr>
          <w:sz w:val="22"/>
          <w:szCs w:val="22"/>
        </w:rPr>
        <w:t>Изменение показателей сводной росписи осуществляется на основании предложений, представленных главным распорядителем (главным администраторами источников) в электронном виде в программном комплексе в виде справок об изменениях показателей росписи и (или) лимитов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 при изменении бюджетных ассигнований по расходам местного бюджета и (или) лимитов бюджетных обязательств – справка по форме согласно приложению 6 и 7 к настоящему Порядку;</w:t>
      </w:r>
    </w:p>
    <w:p w:rsidR="00816A4D" w:rsidRPr="00816A4D" w:rsidRDefault="00816A4D" w:rsidP="00816A4D">
      <w:pPr>
        <w:shd w:val="clear" w:color="auto" w:fill="FFFFFF"/>
        <w:ind w:firstLine="709"/>
        <w:jc w:val="both"/>
        <w:rPr>
          <w:sz w:val="22"/>
          <w:szCs w:val="22"/>
        </w:rPr>
      </w:pPr>
      <w:r w:rsidRPr="00816A4D">
        <w:rPr>
          <w:sz w:val="22"/>
          <w:szCs w:val="22"/>
        </w:rPr>
        <w:t xml:space="preserve">- при изменении бюджетных ассигнований по источникам дефицита местного бюджета – справка по форме </w:t>
      </w:r>
      <w:proofErr w:type="gramStart"/>
      <w:r w:rsidRPr="00816A4D">
        <w:rPr>
          <w:sz w:val="22"/>
          <w:szCs w:val="22"/>
        </w:rPr>
        <w:t>согласно приложения</w:t>
      </w:r>
      <w:proofErr w:type="gramEnd"/>
      <w:r w:rsidRPr="00816A4D">
        <w:rPr>
          <w:sz w:val="22"/>
          <w:szCs w:val="22"/>
        </w:rPr>
        <w:t xml:space="preserve"> 8 к настоящему Порядку.</w:t>
      </w:r>
    </w:p>
    <w:p w:rsidR="00816A4D" w:rsidRPr="00816A4D" w:rsidRDefault="00816A4D" w:rsidP="00816A4D">
      <w:pPr>
        <w:shd w:val="clear" w:color="auto" w:fill="FFFFFF"/>
        <w:ind w:firstLine="709"/>
        <w:jc w:val="both"/>
        <w:rPr>
          <w:sz w:val="22"/>
          <w:szCs w:val="22"/>
        </w:rPr>
      </w:pPr>
      <w:proofErr w:type="gramStart"/>
      <w:r w:rsidRPr="00816A4D">
        <w:rPr>
          <w:sz w:val="22"/>
          <w:szCs w:val="22"/>
        </w:rPr>
        <w:t>Формировании справок об изменениях показателей сводной росписи и (или) лимитов бюджетных обязательств по формам согласно приложению 6 и 7 осуществляется на основе обоснований бюджетных ассигнований, формируемых в электронном виде в программном комплексе.</w:t>
      </w:r>
      <w:proofErr w:type="gramEnd"/>
    </w:p>
    <w:p w:rsidR="00816A4D" w:rsidRPr="00816A4D" w:rsidRDefault="00816A4D" w:rsidP="00816A4D">
      <w:pPr>
        <w:shd w:val="clear" w:color="auto" w:fill="FFFFFF"/>
        <w:ind w:firstLine="709"/>
        <w:jc w:val="both"/>
        <w:rPr>
          <w:sz w:val="22"/>
          <w:szCs w:val="22"/>
        </w:rPr>
      </w:pPr>
      <w:r w:rsidRPr="00816A4D">
        <w:rPr>
          <w:sz w:val="22"/>
          <w:szCs w:val="22"/>
        </w:rPr>
        <w:t>По уменьшаемым бюджетным ассигнованиям, главный распорядитель принимает обязательство о недопущении образования кредиторской задолженности.</w:t>
      </w:r>
    </w:p>
    <w:p w:rsidR="00816A4D" w:rsidRPr="00816A4D" w:rsidRDefault="00816A4D" w:rsidP="00816A4D">
      <w:pPr>
        <w:shd w:val="clear" w:color="auto" w:fill="FFFFFF"/>
        <w:ind w:firstLine="709"/>
        <w:jc w:val="both"/>
        <w:rPr>
          <w:sz w:val="22"/>
          <w:szCs w:val="22"/>
        </w:rPr>
      </w:pPr>
      <w:r w:rsidRPr="00816A4D">
        <w:rPr>
          <w:sz w:val="22"/>
          <w:szCs w:val="22"/>
        </w:rPr>
        <w:t>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не допускается.</w:t>
      </w:r>
    </w:p>
    <w:p w:rsidR="00816A4D" w:rsidRPr="00816A4D" w:rsidRDefault="00816A4D" w:rsidP="00816A4D">
      <w:pPr>
        <w:shd w:val="clear" w:color="auto" w:fill="FFFFFF"/>
        <w:ind w:firstLine="709"/>
        <w:jc w:val="both"/>
        <w:rPr>
          <w:sz w:val="22"/>
          <w:szCs w:val="22"/>
        </w:rPr>
      </w:pPr>
      <w:r w:rsidRPr="00816A4D">
        <w:rPr>
          <w:sz w:val="22"/>
          <w:szCs w:val="22"/>
        </w:rPr>
        <w:t>Оформление приложений по внесению изменений в сводную роспись по расходам и лимиты бюджетных обязательств осуществляется с присвоением следующих кодов изменений:</w:t>
      </w:r>
    </w:p>
    <w:p w:rsidR="00816A4D" w:rsidRPr="00816A4D" w:rsidRDefault="00816A4D" w:rsidP="00816A4D">
      <w:pPr>
        <w:shd w:val="clear" w:color="auto" w:fill="FFFFFF"/>
        <w:ind w:firstLine="709"/>
        <w:jc w:val="both"/>
        <w:rPr>
          <w:sz w:val="22"/>
          <w:szCs w:val="22"/>
        </w:rPr>
      </w:pPr>
      <w:r w:rsidRPr="00816A4D">
        <w:rPr>
          <w:sz w:val="22"/>
          <w:szCs w:val="22"/>
        </w:rPr>
        <w:t>001- изменения, вносимые в связи с принятием Решением о внесение изменений в Решение о бюджете, в том числе:</w:t>
      </w:r>
    </w:p>
    <w:p w:rsidR="00816A4D" w:rsidRPr="00816A4D" w:rsidRDefault="00816A4D" w:rsidP="00816A4D">
      <w:pPr>
        <w:shd w:val="clear" w:color="auto" w:fill="FFFFFF"/>
        <w:ind w:firstLine="709"/>
        <w:jc w:val="both"/>
        <w:rPr>
          <w:sz w:val="22"/>
          <w:szCs w:val="22"/>
        </w:rPr>
      </w:pPr>
      <w:r w:rsidRPr="00816A4D">
        <w:rPr>
          <w:sz w:val="22"/>
          <w:szCs w:val="22"/>
        </w:rPr>
        <w:t xml:space="preserve">001 (1) - изменения, связанные с изменением объемов средств областного бюджета и (или) расходов местного бюджета, </w:t>
      </w:r>
      <w:proofErr w:type="spellStart"/>
      <w:r w:rsidRPr="00816A4D">
        <w:rPr>
          <w:sz w:val="22"/>
          <w:szCs w:val="22"/>
        </w:rPr>
        <w:t>софинансируемых</w:t>
      </w:r>
      <w:proofErr w:type="spellEnd"/>
      <w:r w:rsidRPr="00816A4D">
        <w:rPr>
          <w:sz w:val="22"/>
          <w:szCs w:val="22"/>
        </w:rPr>
        <w:t xml:space="preserve"> за счет средств областного бюджета (в том числе изменение доли расходов местного бюджета, за счет перераспределения объемов бюджетных ассигнований);</w:t>
      </w:r>
    </w:p>
    <w:p w:rsidR="00816A4D" w:rsidRPr="00816A4D" w:rsidRDefault="00816A4D" w:rsidP="00816A4D">
      <w:pPr>
        <w:shd w:val="clear" w:color="auto" w:fill="FFFFFF"/>
        <w:ind w:firstLine="709"/>
        <w:jc w:val="both"/>
        <w:rPr>
          <w:sz w:val="22"/>
          <w:szCs w:val="22"/>
        </w:rPr>
      </w:pPr>
      <w:r w:rsidRPr="00816A4D">
        <w:rPr>
          <w:sz w:val="22"/>
          <w:szCs w:val="22"/>
        </w:rPr>
        <w:t>001 (2) - изменения, связанные с перераспределения объемов бюджетных ассигнований);</w:t>
      </w:r>
    </w:p>
    <w:p w:rsidR="00816A4D" w:rsidRPr="00816A4D" w:rsidRDefault="00816A4D" w:rsidP="00816A4D">
      <w:pPr>
        <w:shd w:val="clear" w:color="auto" w:fill="FFFFFF"/>
        <w:ind w:firstLine="709"/>
        <w:jc w:val="both"/>
        <w:rPr>
          <w:sz w:val="22"/>
          <w:szCs w:val="22"/>
        </w:rPr>
      </w:pPr>
      <w:r w:rsidRPr="00816A4D">
        <w:rPr>
          <w:sz w:val="22"/>
          <w:szCs w:val="22"/>
        </w:rPr>
        <w:t>001 (3) - изменения, связанные с сокращением расходов;</w:t>
      </w:r>
    </w:p>
    <w:p w:rsidR="00816A4D" w:rsidRPr="00816A4D" w:rsidRDefault="00816A4D" w:rsidP="00816A4D">
      <w:pPr>
        <w:shd w:val="clear" w:color="auto" w:fill="FFFFFF"/>
        <w:ind w:firstLine="709"/>
        <w:jc w:val="both"/>
        <w:rPr>
          <w:sz w:val="22"/>
          <w:szCs w:val="22"/>
        </w:rPr>
      </w:pPr>
      <w:r w:rsidRPr="00816A4D">
        <w:rPr>
          <w:sz w:val="22"/>
          <w:szCs w:val="22"/>
        </w:rPr>
        <w:t>001 (4) - изменения, связанные с выделением дополнительных бюджетных ассигнований;</w:t>
      </w:r>
    </w:p>
    <w:p w:rsidR="00816A4D" w:rsidRPr="00816A4D" w:rsidRDefault="00816A4D" w:rsidP="00816A4D">
      <w:pPr>
        <w:shd w:val="clear" w:color="auto" w:fill="FFFFFF"/>
        <w:ind w:firstLine="709"/>
        <w:jc w:val="both"/>
        <w:rPr>
          <w:sz w:val="22"/>
          <w:szCs w:val="22"/>
        </w:rPr>
      </w:pPr>
      <w:r w:rsidRPr="00816A4D">
        <w:rPr>
          <w:sz w:val="22"/>
          <w:szCs w:val="22"/>
        </w:rPr>
        <w:t>001 (5) - изменения, связанные с изменением (передачей) полномочий (функций) главного распорядителя средств местного бюджета;</w:t>
      </w:r>
    </w:p>
    <w:p w:rsidR="00816A4D" w:rsidRPr="00816A4D" w:rsidRDefault="00816A4D" w:rsidP="00816A4D">
      <w:pPr>
        <w:shd w:val="clear" w:color="auto" w:fill="FFFFFF"/>
        <w:ind w:firstLine="709"/>
        <w:jc w:val="both"/>
        <w:rPr>
          <w:sz w:val="22"/>
          <w:szCs w:val="22"/>
        </w:rPr>
      </w:pPr>
      <w:r w:rsidRPr="00816A4D">
        <w:rPr>
          <w:sz w:val="22"/>
          <w:szCs w:val="22"/>
        </w:rPr>
        <w:t>002 - изменения, вносимые в случае исполнения судебных актов, предусматривающих обращение взыскания на средства бюджетов бюджетной системы Российской Федерации;</w:t>
      </w:r>
    </w:p>
    <w:p w:rsidR="00816A4D" w:rsidRPr="00816A4D" w:rsidRDefault="00816A4D" w:rsidP="00816A4D">
      <w:pPr>
        <w:shd w:val="clear" w:color="auto" w:fill="FFFFFF"/>
        <w:ind w:firstLine="709"/>
        <w:jc w:val="both"/>
        <w:rPr>
          <w:sz w:val="22"/>
          <w:szCs w:val="22"/>
        </w:rPr>
      </w:pPr>
      <w:r w:rsidRPr="00816A4D">
        <w:rPr>
          <w:sz w:val="22"/>
          <w:szCs w:val="22"/>
        </w:rPr>
        <w:t>003 - изменения, вносимые в случае использования (перераспределения) средств резервных фондов;</w:t>
      </w:r>
    </w:p>
    <w:p w:rsidR="00816A4D" w:rsidRPr="00816A4D" w:rsidRDefault="00816A4D" w:rsidP="00816A4D">
      <w:pPr>
        <w:shd w:val="clear" w:color="auto" w:fill="FFFFFF"/>
        <w:ind w:firstLine="709"/>
        <w:jc w:val="both"/>
        <w:rPr>
          <w:sz w:val="22"/>
          <w:szCs w:val="22"/>
        </w:rPr>
      </w:pPr>
      <w:r w:rsidRPr="00816A4D">
        <w:rPr>
          <w:sz w:val="22"/>
          <w:szCs w:val="22"/>
        </w:rPr>
        <w:t>004 - изменения, вносимые в случае перераспределения бюджетных ассигнований, предоставляемых на конкурсной основе;</w:t>
      </w:r>
    </w:p>
    <w:p w:rsidR="00816A4D" w:rsidRPr="00816A4D" w:rsidRDefault="00816A4D" w:rsidP="00816A4D">
      <w:pPr>
        <w:shd w:val="clear" w:color="auto" w:fill="FFFFFF"/>
        <w:ind w:firstLine="709"/>
        <w:jc w:val="both"/>
        <w:rPr>
          <w:sz w:val="22"/>
          <w:szCs w:val="22"/>
        </w:rPr>
      </w:pPr>
      <w:r w:rsidRPr="00816A4D">
        <w:rPr>
          <w:sz w:val="22"/>
          <w:szCs w:val="22"/>
        </w:rPr>
        <w:t>005 - изменения, вносимые в случае использования (перераспределения) средств иным образом зарезервированных в составе утвержденных Решением бюджетных ассигнований;</w:t>
      </w:r>
    </w:p>
    <w:p w:rsidR="00816A4D" w:rsidRPr="00816A4D" w:rsidRDefault="00816A4D" w:rsidP="00816A4D">
      <w:pPr>
        <w:shd w:val="clear" w:color="auto" w:fill="FFFFFF"/>
        <w:ind w:firstLine="709"/>
        <w:jc w:val="both"/>
        <w:rPr>
          <w:sz w:val="22"/>
          <w:szCs w:val="22"/>
        </w:rPr>
      </w:pPr>
      <w:r w:rsidRPr="00816A4D">
        <w:rPr>
          <w:sz w:val="22"/>
          <w:szCs w:val="22"/>
        </w:rPr>
        <w:t>006 - изменения, вносимые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а также в случае сокращения (возврата при отсутствии потребности) указанных средств;</w:t>
      </w:r>
    </w:p>
    <w:p w:rsidR="00816A4D" w:rsidRPr="00816A4D" w:rsidRDefault="00816A4D" w:rsidP="00816A4D">
      <w:pPr>
        <w:shd w:val="clear" w:color="auto" w:fill="FFFFFF"/>
        <w:ind w:firstLine="709"/>
        <w:jc w:val="both"/>
        <w:rPr>
          <w:sz w:val="22"/>
          <w:szCs w:val="22"/>
        </w:rPr>
      </w:pPr>
      <w:r w:rsidRPr="00816A4D">
        <w:rPr>
          <w:sz w:val="22"/>
          <w:szCs w:val="22"/>
        </w:rPr>
        <w:t>007 -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общего объема бюджетных ассигнований главному распорядителю на оказание государственных услуг на соответствующий финансовый год;</w:t>
      </w:r>
    </w:p>
    <w:p w:rsidR="00816A4D" w:rsidRPr="00816A4D" w:rsidRDefault="00816A4D" w:rsidP="00816A4D">
      <w:pPr>
        <w:shd w:val="clear" w:color="auto" w:fill="FFFFFF"/>
        <w:ind w:firstLine="709"/>
        <w:jc w:val="both"/>
        <w:rPr>
          <w:sz w:val="22"/>
          <w:szCs w:val="22"/>
        </w:rPr>
      </w:pPr>
      <w:r w:rsidRPr="00816A4D">
        <w:rPr>
          <w:sz w:val="22"/>
          <w:szCs w:val="22"/>
        </w:rPr>
        <w:t xml:space="preserve">008 -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16A4D">
        <w:rPr>
          <w:sz w:val="22"/>
          <w:szCs w:val="22"/>
        </w:rPr>
        <w:t>ассигнований</w:t>
      </w:r>
      <w:proofErr w:type="gramEnd"/>
      <w:r w:rsidRPr="00816A4D">
        <w:rPr>
          <w:sz w:val="22"/>
          <w:szCs w:val="22"/>
        </w:rPr>
        <w:t xml:space="preserve"> на исполнение указанных муниципальных контрактов;</w:t>
      </w:r>
    </w:p>
    <w:p w:rsidR="00816A4D" w:rsidRPr="00816A4D" w:rsidRDefault="00816A4D" w:rsidP="00816A4D">
      <w:pPr>
        <w:shd w:val="clear" w:color="auto" w:fill="FFFFFF"/>
        <w:ind w:firstLine="709"/>
        <w:jc w:val="both"/>
        <w:rPr>
          <w:sz w:val="22"/>
          <w:szCs w:val="22"/>
        </w:rPr>
      </w:pPr>
      <w:proofErr w:type="gramStart"/>
      <w:r w:rsidRPr="00816A4D">
        <w:rPr>
          <w:sz w:val="22"/>
          <w:szCs w:val="22"/>
        </w:rPr>
        <w:t>009 -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в пункте 2 статьи 79 Бюджетного</w:t>
      </w:r>
      <w:proofErr w:type="gramEnd"/>
      <w:r w:rsidRPr="00816A4D">
        <w:rPr>
          <w:sz w:val="22"/>
          <w:szCs w:val="22"/>
        </w:rPr>
        <w:t xml:space="preserve"> кодекса Российской Федерации, муниципальные контракты или соглашения о предоставлении субсидий на осуществление капитальных вложений;</w:t>
      </w:r>
    </w:p>
    <w:p w:rsidR="00816A4D" w:rsidRPr="00816A4D" w:rsidRDefault="00816A4D" w:rsidP="00816A4D">
      <w:pPr>
        <w:shd w:val="clear" w:color="auto" w:fill="FFFFFF"/>
        <w:ind w:firstLine="709"/>
        <w:jc w:val="both"/>
        <w:rPr>
          <w:sz w:val="22"/>
          <w:szCs w:val="22"/>
        </w:rPr>
      </w:pPr>
      <w:r w:rsidRPr="00816A4D">
        <w:rPr>
          <w:sz w:val="22"/>
          <w:szCs w:val="22"/>
        </w:rPr>
        <w:t>010- изменения, вносимые в связи с принятием Решения о местном бюджете на очередной финансовый год и на плановый период;</w:t>
      </w:r>
    </w:p>
    <w:p w:rsidR="00816A4D" w:rsidRPr="00816A4D" w:rsidRDefault="00816A4D" w:rsidP="00816A4D">
      <w:pPr>
        <w:shd w:val="clear" w:color="auto" w:fill="FFFFFF"/>
        <w:ind w:firstLine="709"/>
        <w:jc w:val="both"/>
        <w:rPr>
          <w:sz w:val="22"/>
          <w:szCs w:val="22"/>
        </w:rPr>
      </w:pPr>
      <w:r w:rsidRPr="00816A4D">
        <w:rPr>
          <w:sz w:val="22"/>
          <w:szCs w:val="22"/>
        </w:rPr>
        <w:t xml:space="preserve">011- изменения, вносимые в случае перераспределения бюджетных ассигнований между кодами </w:t>
      </w:r>
      <w:proofErr w:type="gramStart"/>
      <w:r w:rsidRPr="00816A4D">
        <w:rPr>
          <w:sz w:val="22"/>
          <w:szCs w:val="22"/>
        </w:rPr>
        <w:t>подгрупп видов расходов классификации расходов бюджета</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 xml:space="preserve">012- изменения, вносимые в случае перераспределения лимитов бюджетных обязательств между элементами </w:t>
      </w:r>
      <w:proofErr w:type="gramStart"/>
      <w:r w:rsidRPr="00816A4D">
        <w:rPr>
          <w:sz w:val="22"/>
          <w:szCs w:val="22"/>
        </w:rPr>
        <w:t>видов расходов классификации расходов бюджета</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 xml:space="preserve">Дополнительно главный распорядитель </w:t>
      </w:r>
      <w:proofErr w:type="gramStart"/>
      <w:r w:rsidRPr="00816A4D">
        <w:rPr>
          <w:sz w:val="22"/>
          <w:szCs w:val="22"/>
        </w:rPr>
        <w:t>предоставляются следующие документы</w:t>
      </w:r>
      <w:proofErr w:type="gramEnd"/>
      <w:r w:rsidRPr="00816A4D">
        <w:rPr>
          <w:sz w:val="22"/>
          <w:szCs w:val="22"/>
        </w:rPr>
        <w:t>:</w:t>
      </w:r>
    </w:p>
    <w:p w:rsidR="00816A4D" w:rsidRPr="00816A4D" w:rsidRDefault="00816A4D" w:rsidP="00816A4D">
      <w:pPr>
        <w:shd w:val="clear" w:color="auto" w:fill="FFFFFF"/>
        <w:ind w:firstLine="709"/>
        <w:jc w:val="both"/>
        <w:rPr>
          <w:sz w:val="22"/>
          <w:szCs w:val="22"/>
        </w:rPr>
      </w:pPr>
      <w:r w:rsidRPr="00816A4D">
        <w:rPr>
          <w:sz w:val="22"/>
          <w:szCs w:val="22"/>
        </w:rPr>
        <w:t xml:space="preserve">- на суммы средств, передаваемых в связи с изменением функций и полномочий главного распорядителя, получателей бюджетных средств – акт приемки-передачи бюджетных ассигнований, лимитов бюджетных обязательств </w:t>
      </w:r>
      <w:proofErr w:type="gramStart"/>
      <w:r w:rsidRPr="00816A4D">
        <w:rPr>
          <w:sz w:val="22"/>
          <w:szCs w:val="22"/>
        </w:rPr>
        <w:t>согласно приложения</w:t>
      </w:r>
      <w:proofErr w:type="gramEnd"/>
      <w:r w:rsidRPr="00816A4D">
        <w:rPr>
          <w:sz w:val="22"/>
          <w:szCs w:val="22"/>
        </w:rPr>
        <w:t xml:space="preserve"> 10 к настоящему порядку; </w:t>
      </w:r>
    </w:p>
    <w:p w:rsidR="00816A4D" w:rsidRPr="00816A4D" w:rsidRDefault="00816A4D" w:rsidP="00816A4D">
      <w:pPr>
        <w:shd w:val="clear" w:color="auto" w:fill="FFFFFF"/>
        <w:ind w:firstLine="709"/>
        <w:jc w:val="both"/>
        <w:rPr>
          <w:sz w:val="22"/>
          <w:szCs w:val="22"/>
        </w:rPr>
      </w:pPr>
      <w:r w:rsidRPr="00816A4D">
        <w:rPr>
          <w:sz w:val="22"/>
          <w:szCs w:val="22"/>
        </w:rPr>
        <w:t>- на суммы средств, выделяемых главным распорядителям и (или) бюджету поселений за счет резервного фонда администрации - копию правового акта администрации о выделении указанных средств, принятого в установленном порядке.</w:t>
      </w:r>
    </w:p>
    <w:p w:rsidR="00816A4D" w:rsidRPr="00816A4D" w:rsidRDefault="00816A4D" w:rsidP="00816A4D">
      <w:pPr>
        <w:shd w:val="clear" w:color="auto" w:fill="FFFFFF"/>
        <w:ind w:firstLine="709"/>
        <w:jc w:val="both"/>
        <w:rPr>
          <w:sz w:val="22"/>
          <w:szCs w:val="22"/>
        </w:rPr>
      </w:pPr>
      <w:r w:rsidRPr="00816A4D">
        <w:rPr>
          <w:sz w:val="22"/>
          <w:szCs w:val="22"/>
        </w:rPr>
        <w:t>12. Администрация в течение семи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бюджетную роспись и (или)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 xml:space="preserve">В случае соответствия требованиям предлагаемые изменения сводной росписи и (или) лимитов бюджетных обязательств утверждается руководителем. </w:t>
      </w:r>
    </w:p>
    <w:p w:rsidR="00816A4D" w:rsidRPr="00816A4D" w:rsidRDefault="00816A4D" w:rsidP="00816A4D">
      <w:pPr>
        <w:shd w:val="clear" w:color="auto" w:fill="FFFFFF"/>
        <w:ind w:firstLine="709"/>
        <w:jc w:val="both"/>
        <w:rPr>
          <w:sz w:val="22"/>
          <w:szCs w:val="22"/>
        </w:rPr>
      </w:pPr>
      <w:r w:rsidRPr="00816A4D">
        <w:rPr>
          <w:sz w:val="22"/>
          <w:szCs w:val="22"/>
        </w:rPr>
        <w:t>В случае не соответствия предлагаемые изменения сводной росписи и (или) лимитов бюджетных обязательств отклоняется руководителем с указанием причин отклонения.</w:t>
      </w:r>
    </w:p>
    <w:p w:rsidR="00816A4D" w:rsidRPr="00816A4D" w:rsidRDefault="00816A4D" w:rsidP="00816A4D">
      <w:pPr>
        <w:shd w:val="clear" w:color="auto" w:fill="FFFFFF"/>
        <w:ind w:firstLine="709"/>
        <w:jc w:val="both"/>
        <w:rPr>
          <w:sz w:val="22"/>
          <w:szCs w:val="22"/>
        </w:rPr>
      </w:pPr>
      <w:r w:rsidRPr="00816A4D">
        <w:rPr>
          <w:sz w:val="22"/>
          <w:szCs w:val="22"/>
        </w:rPr>
        <w:t>13. Администрация в течение трех рабочих дней со дня утверждения изменений сводной росписи доводит их до главного распорядителя в электронном виде, за исключением расходов на исполнение публичных нормативных обязательств, в виде справке по форме согласно приложениям № 6 к настоящему Порядку.</w:t>
      </w:r>
    </w:p>
    <w:p w:rsidR="00816A4D" w:rsidRPr="00816A4D" w:rsidRDefault="00816A4D" w:rsidP="00816A4D">
      <w:pPr>
        <w:shd w:val="clear" w:color="auto" w:fill="FFFFFF"/>
        <w:ind w:firstLine="709"/>
        <w:jc w:val="both"/>
        <w:rPr>
          <w:sz w:val="22"/>
          <w:szCs w:val="22"/>
        </w:rPr>
      </w:pPr>
      <w:r w:rsidRPr="00816A4D">
        <w:rPr>
          <w:sz w:val="22"/>
          <w:szCs w:val="22"/>
        </w:rPr>
        <w:t xml:space="preserve">14. Внесение изменений в сводную роспись и (или) лимиты бюджетных обязательств осуществляется до 25 декабря текущего финансового года, за исключением изменений, вносимых до 1 ноября текущего финансового года в случае перераспределения бюджетных ассигнований между текущим финансовым годом и плановым периодом. </w:t>
      </w:r>
    </w:p>
    <w:p w:rsidR="00816A4D" w:rsidRPr="00816A4D" w:rsidRDefault="00816A4D" w:rsidP="00816A4D">
      <w:pPr>
        <w:shd w:val="clear" w:color="auto" w:fill="FFFFFF"/>
        <w:ind w:firstLine="709"/>
        <w:jc w:val="both"/>
        <w:rPr>
          <w:i/>
          <w:iCs/>
          <w:sz w:val="22"/>
          <w:szCs w:val="22"/>
        </w:rPr>
      </w:pPr>
      <w:r w:rsidRPr="00816A4D">
        <w:rPr>
          <w:sz w:val="22"/>
          <w:szCs w:val="22"/>
        </w:rPr>
        <w:t>Главные распорядители (главные администраторы источников) представляют в администрацию предложения об изменении сводной росписи и лимитов бюджетных обязательств не позднее десяти дней до наступления сроков, установленных настоящим пунктом.</w:t>
      </w:r>
    </w:p>
    <w:p w:rsidR="00816A4D" w:rsidRPr="00816A4D" w:rsidRDefault="00816A4D" w:rsidP="00816A4D">
      <w:pPr>
        <w:shd w:val="clear" w:color="auto" w:fill="FFFFFF"/>
        <w:ind w:firstLine="709"/>
        <w:jc w:val="center"/>
        <w:rPr>
          <w:i/>
          <w:iCs/>
          <w:sz w:val="22"/>
          <w:szCs w:val="22"/>
        </w:rPr>
      </w:pPr>
      <w:r w:rsidRPr="00816A4D">
        <w:rPr>
          <w:b/>
          <w:bCs/>
          <w:sz w:val="22"/>
          <w:szCs w:val="22"/>
        </w:rPr>
        <w:t>V. Порядок составления и утверждения бюджетной росписи, утверждение лимитов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15. Бюджетная роспись главного распорядителя (главных администраторов источников) включает:</w:t>
      </w:r>
    </w:p>
    <w:p w:rsidR="00816A4D" w:rsidRPr="00816A4D" w:rsidRDefault="00816A4D" w:rsidP="00816A4D">
      <w:pPr>
        <w:shd w:val="clear" w:color="auto" w:fill="FFFFFF"/>
        <w:ind w:firstLine="709"/>
        <w:jc w:val="both"/>
        <w:rPr>
          <w:sz w:val="22"/>
          <w:szCs w:val="22"/>
        </w:rPr>
      </w:pPr>
      <w:proofErr w:type="gramStart"/>
      <w:r w:rsidRPr="00816A4D">
        <w:rPr>
          <w:sz w:val="22"/>
          <w:szCs w:val="22"/>
        </w:rPr>
        <w:t xml:space="preserve">бюджетные ассигнования по расходам главного распорядителя в разрезе распорядителей (получателей) средств местного бюджета, подведомственных главному распорядителю, разделов, подразделов, целевых статей (государственных (муниципальных) программ и </w:t>
      </w:r>
      <w:proofErr w:type="spellStart"/>
      <w:r w:rsidRPr="00816A4D">
        <w:rPr>
          <w:sz w:val="22"/>
          <w:szCs w:val="22"/>
        </w:rPr>
        <w:t>непрограммных</w:t>
      </w:r>
      <w:proofErr w:type="spellEnd"/>
      <w:r w:rsidRPr="00816A4D">
        <w:rPr>
          <w:sz w:val="22"/>
          <w:szCs w:val="22"/>
        </w:rPr>
        <w:t xml:space="preserve"> направлений деятельности), видов расходов (групп, подгрупп и элементов), включающих кодов целей;</w:t>
      </w:r>
      <w:proofErr w:type="gramEnd"/>
    </w:p>
    <w:p w:rsidR="00816A4D" w:rsidRPr="00816A4D" w:rsidRDefault="00816A4D" w:rsidP="00816A4D">
      <w:pPr>
        <w:shd w:val="clear" w:color="auto" w:fill="FFFFFF"/>
        <w:ind w:firstLine="709"/>
        <w:jc w:val="both"/>
        <w:rPr>
          <w:sz w:val="22"/>
          <w:szCs w:val="22"/>
        </w:rPr>
      </w:pPr>
      <w:r w:rsidRPr="00816A4D">
        <w:rPr>
          <w:sz w:val="22"/>
          <w:szCs w:val="22"/>
        </w:rPr>
        <w:t xml:space="preserve">бюджетные ассигнования по источникам </w:t>
      </w:r>
      <w:proofErr w:type="gramStart"/>
      <w:r w:rsidRPr="00816A4D">
        <w:rPr>
          <w:sz w:val="22"/>
          <w:szCs w:val="22"/>
        </w:rPr>
        <w:t>финансирования дефицита местного бюджета главного администратора источников</w:t>
      </w:r>
      <w:proofErr w:type="gramEnd"/>
      <w:r w:rsidRPr="00816A4D">
        <w:rPr>
          <w:sz w:val="22"/>
          <w:szCs w:val="22"/>
        </w:rPr>
        <w:t xml:space="preserve"> в разрезе администраторов источников финансирования дефицита местного бюджета (далее - администраторы источников) и кодов классификации источников внутреннего финансирования дефицитов бюджетов.</w:t>
      </w:r>
    </w:p>
    <w:p w:rsidR="00816A4D" w:rsidRPr="00816A4D" w:rsidRDefault="00816A4D" w:rsidP="00816A4D">
      <w:pPr>
        <w:shd w:val="clear" w:color="auto" w:fill="FFFFFF"/>
        <w:ind w:firstLine="709"/>
        <w:jc w:val="both"/>
        <w:rPr>
          <w:sz w:val="22"/>
          <w:szCs w:val="22"/>
        </w:rPr>
      </w:pPr>
      <w:r w:rsidRPr="00816A4D">
        <w:rPr>
          <w:sz w:val="22"/>
          <w:szCs w:val="22"/>
        </w:rPr>
        <w:t xml:space="preserve">16. Бюджетная роспись составляется, и утверждаются главным распорядителем (главным администратором источников) в соответствии с показателями сводной росписью и утвержденными лимитами бюджетных обязательств по соответствующему главному распорядителю (главному администратору источников) по форме </w:t>
      </w:r>
      <w:proofErr w:type="gramStart"/>
      <w:r w:rsidRPr="00816A4D">
        <w:rPr>
          <w:sz w:val="22"/>
          <w:szCs w:val="22"/>
        </w:rPr>
        <w:t>согласно приложения</w:t>
      </w:r>
      <w:proofErr w:type="gramEnd"/>
      <w:r w:rsidRPr="00816A4D">
        <w:rPr>
          <w:sz w:val="22"/>
          <w:szCs w:val="22"/>
        </w:rPr>
        <w:t xml:space="preserve"> 9 к настоящему порядку.</w:t>
      </w:r>
    </w:p>
    <w:p w:rsidR="00816A4D" w:rsidRPr="00816A4D" w:rsidRDefault="00816A4D" w:rsidP="00816A4D">
      <w:pPr>
        <w:shd w:val="clear" w:color="auto" w:fill="FFFFFF"/>
        <w:ind w:firstLine="709"/>
        <w:jc w:val="both"/>
        <w:rPr>
          <w:sz w:val="22"/>
          <w:szCs w:val="22"/>
        </w:rPr>
      </w:pPr>
      <w:r w:rsidRPr="00816A4D">
        <w:rPr>
          <w:sz w:val="22"/>
          <w:szCs w:val="22"/>
        </w:rPr>
        <w:t>17. Лимиты бюджетных обязательств распорядителей (получателей) средств местного бюджета утверждаются в пределах лимитов бюджетных обязательств, установленных для главного распорядителя, в ведении которого они находятся.</w:t>
      </w:r>
    </w:p>
    <w:p w:rsidR="00816A4D" w:rsidRPr="00816A4D" w:rsidRDefault="00816A4D" w:rsidP="00816A4D">
      <w:pPr>
        <w:shd w:val="clear" w:color="auto" w:fill="FFFFFF"/>
        <w:ind w:firstLine="709"/>
        <w:jc w:val="both"/>
        <w:rPr>
          <w:i/>
          <w:iCs/>
          <w:sz w:val="22"/>
          <w:szCs w:val="22"/>
        </w:rPr>
      </w:pPr>
      <w:r w:rsidRPr="00816A4D">
        <w:rPr>
          <w:sz w:val="22"/>
          <w:szCs w:val="22"/>
        </w:rPr>
        <w:t>Бюджетные ассигнования для администраторов источников утверждаются в соответствии с бюджетными ассигнованиями, установленными для главного администратора источников, в ведении которого они находятся.</w:t>
      </w:r>
    </w:p>
    <w:p w:rsidR="00816A4D" w:rsidRPr="00816A4D" w:rsidRDefault="00816A4D" w:rsidP="00816A4D">
      <w:pPr>
        <w:shd w:val="clear" w:color="auto" w:fill="FFFFFF"/>
        <w:ind w:firstLine="709"/>
        <w:jc w:val="center"/>
        <w:rPr>
          <w:sz w:val="22"/>
          <w:szCs w:val="22"/>
        </w:rPr>
      </w:pPr>
      <w:r w:rsidRPr="00816A4D">
        <w:rPr>
          <w:b/>
          <w:bCs/>
          <w:sz w:val="22"/>
          <w:szCs w:val="22"/>
        </w:rPr>
        <w:t>VI. Доведение бюджетной росписи, лимитов бюджетных</w:t>
      </w:r>
    </w:p>
    <w:p w:rsidR="00816A4D" w:rsidRPr="00816A4D" w:rsidRDefault="00816A4D" w:rsidP="00816A4D">
      <w:pPr>
        <w:shd w:val="clear" w:color="auto" w:fill="FFFFFF"/>
        <w:ind w:firstLine="709"/>
        <w:jc w:val="center"/>
        <w:rPr>
          <w:sz w:val="22"/>
          <w:szCs w:val="22"/>
        </w:rPr>
      </w:pPr>
      <w:r w:rsidRPr="00816A4D">
        <w:rPr>
          <w:b/>
          <w:bCs/>
          <w:sz w:val="22"/>
          <w:szCs w:val="22"/>
        </w:rPr>
        <w:t>обязательств до получателей средств</w:t>
      </w:r>
    </w:p>
    <w:p w:rsidR="00816A4D" w:rsidRPr="00816A4D" w:rsidRDefault="00816A4D" w:rsidP="00816A4D">
      <w:pPr>
        <w:shd w:val="clear" w:color="auto" w:fill="FFFFFF"/>
        <w:ind w:firstLine="709"/>
        <w:jc w:val="center"/>
        <w:rPr>
          <w:i/>
          <w:iCs/>
          <w:sz w:val="22"/>
          <w:szCs w:val="22"/>
        </w:rPr>
      </w:pPr>
      <w:r w:rsidRPr="00816A4D">
        <w:rPr>
          <w:b/>
          <w:bCs/>
          <w:sz w:val="22"/>
          <w:szCs w:val="22"/>
        </w:rPr>
        <w:t>местного бюджета</w:t>
      </w:r>
    </w:p>
    <w:p w:rsidR="00816A4D" w:rsidRPr="00816A4D" w:rsidRDefault="00816A4D" w:rsidP="00816A4D">
      <w:pPr>
        <w:shd w:val="clear" w:color="auto" w:fill="FFFFFF"/>
        <w:ind w:firstLine="709"/>
        <w:jc w:val="both"/>
        <w:rPr>
          <w:i/>
          <w:iCs/>
          <w:sz w:val="22"/>
          <w:szCs w:val="22"/>
        </w:rPr>
      </w:pPr>
      <w:r w:rsidRPr="00816A4D">
        <w:rPr>
          <w:sz w:val="22"/>
          <w:szCs w:val="22"/>
        </w:rPr>
        <w:t>18. Главный распорядитель доводят показатели бюджетной росписи и лимиты бюджетных обязательств до соответствующих подведомственных получателей средств местного бюджета за исключением случаев, предусмотренных статьями 190 и 191 Бюджетного кодекса Российской Федерации, до начала очередного финансового года, начиная с декабря текущего финансового года.</w:t>
      </w:r>
    </w:p>
    <w:p w:rsidR="00816A4D" w:rsidRPr="00816A4D" w:rsidRDefault="00816A4D" w:rsidP="00816A4D">
      <w:pPr>
        <w:shd w:val="clear" w:color="auto" w:fill="FFFFFF"/>
        <w:ind w:firstLine="709"/>
        <w:jc w:val="center"/>
        <w:rPr>
          <w:i/>
          <w:iCs/>
          <w:sz w:val="22"/>
          <w:szCs w:val="22"/>
        </w:rPr>
      </w:pPr>
      <w:r w:rsidRPr="00816A4D">
        <w:rPr>
          <w:b/>
          <w:bCs/>
          <w:sz w:val="22"/>
          <w:szCs w:val="22"/>
        </w:rPr>
        <w:t>VII. Ведение бюджетной росписи и изменение лимитов</w:t>
      </w:r>
      <w:r w:rsidRPr="00816A4D">
        <w:rPr>
          <w:sz w:val="22"/>
          <w:szCs w:val="22"/>
        </w:rPr>
        <w:br/>
      </w:r>
      <w:r w:rsidRPr="00816A4D">
        <w:rPr>
          <w:b/>
          <w:bCs/>
          <w:sz w:val="22"/>
          <w:szCs w:val="22"/>
        </w:rPr>
        <w:t>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19. Ведение бюджетной росписи и изменение лимитов бюджетных обязательств осуществляет главный распорядитель (главный администратор)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 в программном комплексе.</w:t>
      </w:r>
    </w:p>
    <w:p w:rsidR="00816A4D" w:rsidRPr="00816A4D" w:rsidRDefault="00816A4D" w:rsidP="00816A4D">
      <w:pPr>
        <w:shd w:val="clear" w:color="auto" w:fill="FFFFFF"/>
        <w:ind w:firstLine="709"/>
        <w:jc w:val="both"/>
        <w:rPr>
          <w:sz w:val="22"/>
          <w:szCs w:val="22"/>
        </w:rPr>
      </w:pPr>
      <w:r w:rsidRPr="00816A4D">
        <w:rPr>
          <w:sz w:val="22"/>
          <w:szCs w:val="22"/>
        </w:rPr>
        <w:t>20. Изменение бюджетной росписи и (или) лимитов бюджетных обязатель</w:t>
      </w:r>
      <w:proofErr w:type="gramStart"/>
      <w:r w:rsidRPr="00816A4D">
        <w:rPr>
          <w:sz w:val="22"/>
          <w:szCs w:val="22"/>
        </w:rPr>
        <w:t>ств с пр</w:t>
      </w:r>
      <w:proofErr w:type="gramEnd"/>
      <w:r w:rsidRPr="00816A4D">
        <w:rPr>
          <w:sz w:val="22"/>
          <w:szCs w:val="22"/>
        </w:rPr>
        <w:t>исвоением кодов вида изменений, установленных пунктом 12 настоящего Порядка.</w:t>
      </w:r>
    </w:p>
    <w:p w:rsidR="00816A4D" w:rsidRPr="00816A4D" w:rsidRDefault="00816A4D" w:rsidP="00816A4D">
      <w:pPr>
        <w:shd w:val="clear" w:color="auto" w:fill="FFFFFF"/>
        <w:ind w:firstLine="709"/>
        <w:jc w:val="both"/>
        <w:rPr>
          <w:sz w:val="22"/>
          <w:szCs w:val="22"/>
        </w:rPr>
      </w:pPr>
      <w:r w:rsidRPr="00816A4D">
        <w:rPr>
          <w:sz w:val="22"/>
          <w:szCs w:val="22"/>
        </w:rPr>
        <w:t>21.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на основании письменного обращения получателя средств местного бюджета, находящегося в его ведении.</w:t>
      </w:r>
    </w:p>
    <w:p w:rsidR="00816A4D" w:rsidRPr="00816A4D" w:rsidRDefault="00816A4D" w:rsidP="00816A4D">
      <w:pPr>
        <w:shd w:val="clear" w:color="auto" w:fill="FFFFFF"/>
        <w:ind w:firstLine="709"/>
        <w:jc w:val="both"/>
        <w:rPr>
          <w:sz w:val="22"/>
          <w:szCs w:val="22"/>
        </w:rPr>
      </w:pPr>
      <w:r w:rsidRPr="00816A4D">
        <w:rPr>
          <w:sz w:val="22"/>
          <w:szCs w:val="22"/>
        </w:rPr>
        <w:t>22. Справка об изменение показателей сводной бюджетной росписи по расходам и лимитов бюджетных обязатель</w:t>
      </w:r>
      <w:proofErr w:type="gramStart"/>
      <w:r w:rsidRPr="00816A4D">
        <w:rPr>
          <w:sz w:val="22"/>
          <w:szCs w:val="22"/>
        </w:rPr>
        <w:t>ств сл</w:t>
      </w:r>
      <w:proofErr w:type="gramEnd"/>
      <w:r w:rsidRPr="00816A4D">
        <w:rPr>
          <w:sz w:val="22"/>
          <w:szCs w:val="22"/>
        </w:rPr>
        <w:t>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(или) лимиты бюджетных обязательств.</w:t>
      </w:r>
    </w:p>
    <w:p w:rsidR="00816A4D" w:rsidRPr="00816A4D" w:rsidRDefault="00816A4D" w:rsidP="00816A4D">
      <w:pPr>
        <w:shd w:val="clear" w:color="auto" w:fill="FFFFFF"/>
        <w:ind w:firstLine="709"/>
        <w:jc w:val="both"/>
        <w:rPr>
          <w:sz w:val="22"/>
          <w:szCs w:val="22"/>
        </w:rPr>
      </w:pPr>
      <w:r w:rsidRPr="00816A4D">
        <w:rPr>
          <w:sz w:val="22"/>
          <w:szCs w:val="22"/>
        </w:rPr>
        <w:t>В течение трех рабочих дней со дня получения изменения сводной росписи и лимитов бюджетных обязатель</w:t>
      </w:r>
      <w:proofErr w:type="gramStart"/>
      <w:r w:rsidRPr="00816A4D">
        <w:rPr>
          <w:sz w:val="22"/>
          <w:szCs w:val="22"/>
        </w:rPr>
        <w:t>ств гл</w:t>
      </w:r>
      <w:proofErr w:type="gramEnd"/>
      <w:r w:rsidRPr="00816A4D">
        <w:rPr>
          <w:sz w:val="22"/>
          <w:szCs w:val="22"/>
        </w:rPr>
        <w:t>авный распорядитель обязан их утвердить.</w:t>
      </w:r>
    </w:p>
    <w:p w:rsidR="00816A4D" w:rsidRPr="00816A4D" w:rsidRDefault="00816A4D" w:rsidP="00816A4D">
      <w:pPr>
        <w:shd w:val="clear" w:color="auto" w:fill="FFFFFF"/>
        <w:ind w:firstLine="709"/>
        <w:jc w:val="both"/>
        <w:rPr>
          <w:i/>
          <w:iCs/>
          <w:sz w:val="22"/>
          <w:szCs w:val="22"/>
        </w:rPr>
      </w:pPr>
      <w:r w:rsidRPr="00816A4D">
        <w:rPr>
          <w:sz w:val="22"/>
          <w:szCs w:val="22"/>
        </w:rPr>
        <w:t>Главные распорядители доводят показатели бюджетной росписи и лимитов бюджетных обязательств до соответствующих подведомственных получателей средств местного бюджета через органы Федерального казначейства по Ивановской области в установленном порядке.</w:t>
      </w:r>
    </w:p>
    <w:p w:rsidR="00816A4D" w:rsidRPr="00816A4D" w:rsidRDefault="00816A4D" w:rsidP="00816A4D">
      <w:pPr>
        <w:shd w:val="clear" w:color="auto" w:fill="FFFFFF"/>
        <w:ind w:firstLine="709"/>
        <w:jc w:val="right"/>
        <w:rPr>
          <w:sz w:val="22"/>
          <w:szCs w:val="22"/>
        </w:rPr>
      </w:pPr>
      <w:r w:rsidRPr="00816A4D">
        <w:rPr>
          <w:sz w:val="22"/>
          <w:szCs w:val="22"/>
        </w:rPr>
        <w:t>Приложение 1</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r w:rsidRPr="00816A4D">
        <w:rPr>
          <w:sz w:val="22"/>
          <w:szCs w:val="22"/>
        </w:rPr>
        <w:t xml:space="preserve"> бюджетной</w:t>
      </w:r>
    </w:p>
    <w:p w:rsidR="00816A4D" w:rsidRPr="00816A4D" w:rsidRDefault="00816A4D" w:rsidP="00816A4D">
      <w:pPr>
        <w:shd w:val="clear" w:color="auto" w:fill="FFFFFF"/>
        <w:ind w:firstLine="709"/>
        <w:jc w:val="right"/>
        <w:rPr>
          <w:sz w:val="22"/>
          <w:szCs w:val="22"/>
        </w:rPr>
      </w:pPr>
      <w:r w:rsidRPr="00816A4D">
        <w:rPr>
          <w:sz w:val="22"/>
          <w:szCs w:val="22"/>
        </w:rPr>
        <w:t>росписи бюджета 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sz w:val="22"/>
          <w:szCs w:val="22"/>
        </w:rPr>
      </w:pPr>
      <w:r w:rsidRPr="00816A4D">
        <w:rPr>
          <w:sz w:val="22"/>
          <w:szCs w:val="22"/>
        </w:rPr>
        <w:t>и бюджетных росписей главных распорядителей средств</w:t>
      </w:r>
    </w:p>
    <w:p w:rsidR="00816A4D" w:rsidRPr="00816A4D" w:rsidRDefault="00816A4D" w:rsidP="00816A4D">
      <w:pPr>
        <w:shd w:val="clear" w:color="auto" w:fill="FFFFFF"/>
        <w:ind w:firstLine="709"/>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i/>
          <w:iCs/>
          <w:sz w:val="22"/>
          <w:szCs w:val="22"/>
        </w:rPr>
      </w:pPr>
      <w:r w:rsidRPr="00816A4D">
        <w:rPr>
          <w:sz w:val="22"/>
          <w:szCs w:val="22"/>
        </w:rPr>
        <w:t>УТВЕРЖДЕНО</w:t>
      </w:r>
    </w:p>
    <w:p w:rsidR="00816A4D" w:rsidRPr="00816A4D" w:rsidRDefault="00816A4D" w:rsidP="00816A4D">
      <w:pPr>
        <w:shd w:val="clear" w:color="auto" w:fill="FFFFFF"/>
        <w:ind w:firstLine="709"/>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w:t>
      </w:r>
    </w:p>
    <w:p w:rsidR="00816A4D" w:rsidRDefault="00816A4D" w:rsidP="00816A4D">
      <w:pPr>
        <w:shd w:val="clear" w:color="auto" w:fill="FFFFFF"/>
        <w:spacing w:before="100" w:beforeAutospacing="1" w:after="100" w:afterAutospacing="1"/>
        <w:jc w:val="center"/>
        <w:rPr>
          <w:sz w:val="22"/>
          <w:szCs w:val="22"/>
        </w:rPr>
        <w:sectPr w:rsidR="00816A4D" w:rsidSect="00F102E6">
          <w:type w:val="continuous"/>
          <w:pgSz w:w="11906" w:h="16838"/>
          <w:pgMar w:top="993" w:right="850" w:bottom="709" w:left="1134" w:header="708" w:footer="708" w:gutter="0"/>
          <w:cols w:num="2" w:space="708"/>
          <w:docGrid w:linePitch="360"/>
        </w:sectPr>
      </w:pPr>
    </w:p>
    <w:p w:rsidR="00816A4D" w:rsidRPr="00816A4D" w:rsidRDefault="00816A4D" w:rsidP="00816A4D">
      <w:pPr>
        <w:shd w:val="clear" w:color="auto" w:fill="FFFFFF"/>
        <w:spacing w:before="100" w:beforeAutospacing="1" w:after="100" w:afterAutospacing="1"/>
        <w:jc w:val="center"/>
        <w:rPr>
          <w:i/>
          <w:iCs/>
          <w:sz w:val="22"/>
          <w:szCs w:val="22"/>
        </w:rPr>
      </w:pPr>
      <w:proofErr w:type="gramStart"/>
      <w:r w:rsidRPr="00816A4D">
        <w:rPr>
          <w:sz w:val="22"/>
          <w:szCs w:val="22"/>
        </w:rPr>
        <w:t>Сводная</w:t>
      </w:r>
      <w:proofErr w:type="gramEnd"/>
      <w:r w:rsidRPr="00816A4D">
        <w:rPr>
          <w:sz w:val="22"/>
          <w:szCs w:val="22"/>
        </w:rPr>
        <w:t xml:space="preserve"> бюджетная </w:t>
      </w:r>
      <w:proofErr w:type="spellStart"/>
      <w:r w:rsidRPr="00816A4D">
        <w:rPr>
          <w:sz w:val="22"/>
          <w:szCs w:val="22"/>
        </w:rPr>
        <w:t>росписьбюджета</w:t>
      </w:r>
      <w:proofErr w:type="spellEnd"/>
      <w:r w:rsidRPr="00816A4D">
        <w:rPr>
          <w:sz w:val="22"/>
          <w:szCs w:val="22"/>
        </w:rPr>
        <w:t xml:space="preserve"> муниципального образования на_______________</w:t>
      </w:r>
    </w:p>
    <w:tbl>
      <w:tblPr>
        <w:tblW w:w="6918" w:type="dxa"/>
        <w:tblCellSpacing w:w="15" w:type="dxa"/>
        <w:tblCellMar>
          <w:top w:w="15" w:type="dxa"/>
          <w:left w:w="15" w:type="dxa"/>
          <w:bottom w:w="15" w:type="dxa"/>
          <w:right w:w="15" w:type="dxa"/>
        </w:tblCellMar>
        <w:tblLook w:val="04A0"/>
      </w:tblPr>
      <w:tblGrid>
        <w:gridCol w:w="868"/>
        <w:gridCol w:w="920"/>
        <w:gridCol w:w="802"/>
        <w:gridCol w:w="508"/>
        <w:gridCol w:w="845"/>
        <w:gridCol w:w="541"/>
        <w:gridCol w:w="924"/>
        <w:gridCol w:w="623"/>
        <w:gridCol w:w="334"/>
        <w:gridCol w:w="553"/>
      </w:tblGrid>
      <w:tr w:rsidR="00816A4D" w:rsidRPr="00816A4D" w:rsidTr="00C52EA9">
        <w:trPr>
          <w:tblCellSpacing w:w="15" w:type="dxa"/>
        </w:trPr>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roofErr w:type="spellStart"/>
            <w:r w:rsidRPr="00816A4D">
              <w:rPr>
                <w:color w:val="333333"/>
                <w:sz w:val="22"/>
                <w:szCs w:val="22"/>
              </w:rPr>
              <w:t>Наиме</w:t>
            </w:r>
            <w:proofErr w:type="spellEnd"/>
            <w:r w:rsidRPr="00816A4D">
              <w:rPr>
                <w:color w:val="333333"/>
                <w:sz w:val="22"/>
                <w:szCs w:val="22"/>
              </w:rPr>
              <w:t>-</w:t>
            </w:r>
          </w:p>
          <w:p w:rsidR="00816A4D" w:rsidRPr="00816A4D" w:rsidRDefault="00816A4D" w:rsidP="00C52EA9">
            <w:pPr>
              <w:rPr>
                <w:i/>
                <w:iCs/>
                <w:color w:val="333333"/>
              </w:rPr>
            </w:pPr>
            <w:proofErr w:type="spellStart"/>
            <w:r w:rsidRPr="00816A4D">
              <w:rPr>
                <w:color w:val="333333"/>
                <w:sz w:val="22"/>
                <w:szCs w:val="22"/>
              </w:rPr>
              <w:t>нование</w:t>
            </w:r>
            <w:proofErr w:type="spellEnd"/>
          </w:p>
        </w:tc>
        <w:tc>
          <w:tcPr>
            <w:tcW w:w="3311"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Код классификации расходов бюджетов РФ</w:t>
            </w:r>
          </w:p>
        </w:tc>
        <w:tc>
          <w:tcPr>
            <w:tcW w:w="80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Дополни</w:t>
            </w:r>
          </w:p>
          <w:p w:rsidR="00816A4D" w:rsidRPr="00816A4D" w:rsidRDefault="00816A4D" w:rsidP="00C52EA9">
            <w:pPr>
              <w:rPr>
                <w:i/>
                <w:iCs/>
                <w:color w:val="333333"/>
              </w:rPr>
            </w:pPr>
            <w:r w:rsidRPr="00816A4D">
              <w:rPr>
                <w:color w:val="333333"/>
                <w:sz w:val="22"/>
                <w:szCs w:val="22"/>
              </w:rPr>
              <w:t>тельный</w:t>
            </w:r>
          </w:p>
          <w:p w:rsidR="00816A4D" w:rsidRPr="00816A4D" w:rsidRDefault="00816A4D" w:rsidP="00C52EA9">
            <w:pPr>
              <w:rPr>
                <w:i/>
                <w:iCs/>
                <w:color w:val="333333"/>
              </w:rPr>
            </w:pPr>
            <w:r w:rsidRPr="00816A4D">
              <w:rPr>
                <w:color w:val="333333"/>
                <w:sz w:val="22"/>
                <w:szCs w:val="22"/>
              </w:rPr>
              <w:t>код</w:t>
            </w:r>
          </w:p>
        </w:tc>
        <w:tc>
          <w:tcPr>
            <w:tcW w:w="1640"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Сумма (руб.)</w:t>
            </w:r>
          </w:p>
        </w:tc>
      </w:tr>
      <w:tr w:rsidR="00816A4D" w:rsidRPr="00816A4D" w:rsidTr="00C52EA9">
        <w:trPr>
          <w:tblCellSpacing w:w="15" w:type="dxa"/>
        </w:trPr>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показа</w:t>
            </w:r>
            <w:r w:rsidRPr="00816A4D">
              <w:rPr>
                <w:color w:val="333333"/>
                <w:sz w:val="22"/>
                <w:szCs w:val="22"/>
              </w:rPr>
              <w:softHyphen/>
              <w:t>теля</w:t>
            </w: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главного</w:t>
            </w:r>
          </w:p>
          <w:p w:rsidR="00816A4D" w:rsidRPr="00816A4D" w:rsidRDefault="00816A4D" w:rsidP="00C52EA9">
            <w:pPr>
              <w:rPr>
                <w:i/>
                <w:iCs/>
                <w:color w:val="333333"/>
              </w:rPr>
            </w:pPr>
            <w:proofErr w:type="spellStart"/>
            <w:r w:rsidRPr="00816A4D">
              <w:rPr>
                <w:color w:val="333333"/>
                <w:sz w:val="22"/>
                <w:szCs w:val="22"/>
              </w:rPr>
              <w:t>распоря</w:t>
            </w:r>
            <w:proofErr w:type="spellEnd"/>
          </w:p>
          <w:p w:rsidR="00816A4D" w:rsidRPr="00816A4D" w:rsidRDefault="00816A4D" w:rsidP="00C52EA9">
            <w:pPr>
              <w:rPr>
                <w:i/>
                <w:iCs/>
                <w:color w:val="333333"/>
              </w:rPr>
            </w:pPr>
            <w:proofErr w:type="spellStart"/>
            <w:r w:rsidRPr="00816A4D">
              <w:rPr>
                <w:color w:val="333333"/>
                <w:sz w:val="22"/>
                <w:szCs w:val="22"/>
              </w:rPr>
              <w:t>дителя</w:t>
            </w:r>
            <w:proofErr w:type="spellEnd"/>
          </w:p>
        </w:tc>
        <w:tc>
          <w:tcPr>
            <w:tcW w:w="4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раздела</w:t>
            </w: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под</w:t>
            </w:r>
          </w:p>
          <w:p w:rsidR="00816A4D" w:rsidRPr="00816A4D" w:rsidRDefault="00816A4D" w:rsidP="00C52EA9">
            <w:pPr>
              <w:rPr>
                <w:i/>
                <w:iCs/>
                <w:color w:val="333333"/>
              </w:rPr>
            </w:pPr>
            <w:r w:rsidRPr="00816A4D">
              <w:rPr>
                <w:color w:val="333333"/>
                <w:sz w:val="22"/>
                <w:szCs w:val="22"/>
              </w:rPr>
              <w:t>аз</w:t>
            </w:r>
          </w:p>
          <w:p w:rsidR="00816A4D" w:rsidRPr="00816A4D" w:rsidRDefault="00816A4D" w:rsidP="00C52EA9">
            <w:pPr>
              <w:rPr>
                <w:i/>
                <w:iCs/>
                <w:color w:val="333333"/>
              </w:rPr>
            </w:pPr>
            <w:r w:rsidRPr="00816A4D">
              <w:rPr>
                <w:color w:val="333333"/>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целевой</w:t>
            </w:r>
          </w:p>
          <w:p w:rsidR="00816A4D" w:rsidRPr="00816A4D" w:rsidRDefault="00816A4D" w:rsidP="00C52EA9">
            <w:pPr>
              <w:rPr>
                <w:i/>
                <w:iCs/>
                <w:color w:val="333333"/>
              </w:rPr>
            </w:pPr>
            <w:r w:rsidRPr="00816A4D">
              <w:rPr>
                <w:color w:val="333333"/>
                <w:sz w:val="22"/>
                <w:szCs w:val="22"/>
              </w:rPr>
              <w:t>статьи</w:t>
            </w: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вида</w:t>
            </w:r>
          </w:p>
          <w:p w:rsidR="00816A4D" w:rsidRPr="00816A4D" w:rsidRDefault="00816A4D" w:rsidP="00C52EA9">
            <w:pPr>
              <w:rPr>
                <w:i/>
                <w:iCs/>
                <w:color w:val="333333"/>
              </w:rPr>
            </w:pPr>
            <w:r w:rsidRPr="00816A4D">
              <w:rPr>
                <w:color w:val="333333"/>
                <w:sz w:val="22"/>
                <w:szCs w:val="22"/>
              </w:rPr>
              <w:t>рас</w:t>
            </w:r>
            <w:r w:rsidRPr="00816A4D">
              <w:rPr>
                <w:color w:val="333333"/>
                <w:sz w:val="22"/>
                <w:szCs w:val="22"/>
              </w:rPr>
              <w:softHyphen/>
            </w:r>
          </w:p>
          <w:p w:rsidR="00816A4D" w:rsidRPr="00816A4D" w:rsidRDefault="00816A4D" w:rsidP="00C52EA9">
            <w:pPr>
              <w:rPr>
                <w:i/>
                <w:iCs/>
                <w:color w:val="333333"/>
              </w:rPr>
            </w:pPr>
            <w:r w:rsidRPr="00816A4D">
              <w:rPr>
                <w:color w:val="333333"/>
                <w:sz w:val="22"/>
                <w:szCs w:val="22"/>
              </w:rPr>
              <w:t>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51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20год</w:t>
            </w:r>
          </w:p>
        </w:tc>
        <w:tc>
          <w:tcPr>
            <w:tcW w:w="49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20</w:t>
            </w:r>
          </w:p>
          <w:p w:rsidR="00816A4D" w:rsidRPr="00816A4D" w:rsidRDefault="00816A4D" w:rsidP="00C52EA9">
            <w:pPr>
              <w:rPr>
                <w:i/>
                <w:iCs/>
                <w:color w:val="333333"/>
              </w:rPr>
            </w:pPr>
            <w:r w:rsidRPr="00816A4D">
              <w:rPr>
                <w:color w:val="333333"/>
                <w:sz w:val="22"/>
                <w:szCs w:val="22"/>
              </w:rPr>
              <w:t>од</w:t>
            </w:r>
          </w:p>
        </w:tc>
        <w:tc>
          <w:tcPr>
            <w:tcW w:w="45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r w:rsidRPr="00816A4D">
              <w:rPr>
                <w:color w:val="333333"/>
                <w:sz w:val="22"/>
                <w:szCs w:val="22"/>
              </w:rPr>
              <w:t>20__</w:t>
            </w:r>
          </w:p>
          <w:p w:rsidR="00816A4D" w:rsidRPr="00816A4D" w:rsidRDefault="00816A4D" w:rsidP="00C52EA9">
            <w:pPr>
              <w:rPr>
                <w:i/>
                <w:iCs/>
                <w:color w:val="333333"/>
              </w:rPr>
            </w:pPr>
            <w:r w:rsidRPr="00816A4D">
              <w:rPr>
                <w:color w:val="333333"/>
                <w:sz w:val="22"/>
                <w:szCs w:val="22"/>
              </w:rPr>
              <w:t>год</w:t>
            </w:r>
          </w:p>
        </w:tc>
      </w:tr>
      <w:tr w:rsidR="00816A4D" w:rsidRPr="00816A4D" w:rsidTr="00C52EA9">
        <w:trPr>
          <w:trHeight w:val="35"/>
          <w:tblCellSpacing w:w="15" w:type="dxa"/>
        </w:trPr>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80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51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9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5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r>
      <w:tr w:rsidR="00816A4D" w:rsidRPr="00816A4D" w:rsidTr="00C52EA9">
        <w:trPr>
          <w:tblCellSpacing w:w="15" w:type="dxa"/>
        </w:trPr>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80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51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9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c>
          <w:tcPr>
            <w:tcW w:w="45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color w:val="333333"/>
              </w:rPr>
            </w:pPr>
          </w:p>
        </w:tc>
      </w:tr>
    </w:tbl>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II. Источники внутреннего финансирования дефицита бюджета Сунженского сельского поселения</w:t>
      </w:r>
    </w:p>
    <w:tbl>
      <w:tblPr>
        <w:tblW w:w="6585" w:type="dxa"/>
        <w:tblCellSpacing w:w="15" w:type="dxa"/>
        <w:tblCellMar>
          <w:top w:w="15" w:type="dxa"/>
          <w:left w:w="15" w:type="dxa"/>
          <w:bottom w:w="15" w:type="dxa"/>
          <w:right w:w="15" w:type="dxa"/>
        </w:tblCellMar>
        <w:tblLook w:val="04A0"/>
      </w:tblPr>
      <w:tblGrid>
        <w:gridCol w:w="1161"/>
        <w:gridCol w:w="1608"/>
        <w:gridCol w:w="1730"/>
        <w:gridCol w:w="685"/>
        <w:gridCol w:w="565"/>
        <w:gridCol w:w="836"/>
      </w:tblGrid>
      <w:tr w:rsidR="00816A4D" w:rsidRPr="00816A4D" w:rsidTr="00C52EA9">
        <w:trPr>
          <w:tblCellSpacing w:w="15" w:type="dxa"/>
        </w:trPr>
        <w:tc>
          <w:tcPr>
            <w:tcW w:w="1123"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Наимено</w:t>
            </w:r>
            <w:r w:rsidRPr="00816A4D">
              <w:rPr>
                <w:sz w:val="22"/>
                <w:szCs w:val="22"/>
              </w:rPr>
              <w:softHyphen/>
              <w:t>вание</w:t>
            </w:r>
          </w:p>
          <w:p w:rsidR="00816A4D" w:rsidRPr="00816A4D" w:rsidRDefault="00816A4D" w:rsidP="00C52EA9">
            <w:pPr>
              <w:spacing w:before="100" w:beforeAutospacing="1" w:after="100" w:afterAutospacing="1"/>
              <w:rPr>
                <w:i/>
                <w:iCs/>
              </w:rPr>
            </w:pPr>
            <w:r w:rsidRPr="00816A4D">
              <w:rPr>
                <w:sz w:val="22"/>
                <w:szCs w:val="22"/>
              </w:rPr>
              <w:t>показателя</w:t>
            </w:r>
          </w:p>
        </w:tc>
        <w:tc>
          <w:tcPr>
            <w:tcW w:w="3353" w:type="dxa"/>
            <w:gridSpan w:val="2"/>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 xml:space="preserve">Код </w:t>
            </w:r>
            <w:proofErr w:type="gramStart"/>
            <w:r w:rsidRPr="00816A4D">
              <w:rPr>
                <w:sz w:val="22"/>
                <w:szCs w:val="22"/>
              </w:rPr>
              <w:t>классификации источников внутреннего финансирования дефицитов бюджета</w:t>
            </w:r>
            <w:proofErr w:type="gramEnd"/>
          </w:p>
        </w:tc>
        <w:tc>
          <w:tcPr>
            <w:tcW w:w="2076"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Сумма (руб.)</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5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главного</w:t>
            </w:r>
          </w:p>
          <w:p w:rsidR="00816A4D" w:rsidRPr="00816A4D" w:rsidRDefault="00816A4D" w:rsidP="00C52EA9">
            <w:pPr>
              <w:spacing w:before="100" w:beforeAutospacing="1" w:after="100" w:afterAutospacing="1"/>
              <w:rPr>
                <w:i/>
                <w:iCs/>
              </w:rPr>
            </w:pPr>
            <w:r w:rsidRPr="00816A4D">
              <w:rPr>
                <w:sz w:val="22"/>
                <w:szCs w:val="22"/>
              </w:rPr>
              <w:t>администратора</w:t>
            </w:r>
          </w:p>
        </w:tc>
        <w:tc>
          <w:tcPr>
            <w:tcW w:w="17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группы, подгруппы, статьи, вида</w:t>
            </w:r>
          </w:p>
        </w:tc>
        <w:tc>
          <w:tcPr>
            <w:tcW w:w="6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20___ год</w:t>
            </w:r>
          </w:p>
        </w:tc>
        <w:tc>
          <w:tcPr>
            <w:tcW w:w="54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20__ год</w:t>
            </w:r>
          </w:p>
        </w:tc>
        <w:tc>
          <w:tcPr>
            <w:tcW w:w="6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r>
      <w:tr w:rsidR="00816A4D" w:rsidRPr="00816A4D" w:rsidTr="00C52EA9">
        <w:trPr>
          <w:tblCellSpacing w:w="15" w:type="dxa"/>
        </w:trPr>
        <w:tc>
          <w:tcPr>
            <w:tcW w:w="112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5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4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12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5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4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Исполнитель _______________ _______________ ____________ ______________(должность) (подпись) (расшифровка подписи</w:t>
      </w:r>
      <w:proofErr w:type="gramStart"/>
      <w:r w:rsidRPr="00816A4D">
        <w:rPr>
          <w:sz w:val="22"/>
          <w:szCs w:val="22"/>
        </w:rPr>
        <w:t>)(</w:t>
      </w:r>
      <w:proofErr w:type="gramEnd"/>
      <w:r w:rsidRPr="00816A4D">
        <w:rPr>
          <w:sz w:val="22"/>
          <w:szCs w:val="22"/>
        </w:rPr>
        <w:t>телефон)</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"___"____________ 20__ г.</w:t>
      </w:r>
    </w:p>
    <w:p w:rsidR="00816A4D" w:rsidRPr="00816A4D" w:rsidRDefault="00816A4D" w:rsidP="00816A4D">
      <w:pPr>
        <w:shd w:val="clear" w:color="auto" w:fill="FFFFFF"/>
        <w:ind w:firstLine="709"/>
        <w:jc w:val="right"/>
        <w:rPr>
          <w:sz w:val="22"/>
          <w:szCs w:val="22"/>
        </w:rPr>
      </w:pPr>
      <w:r w:rsidRPr="00816A4D">
        <w:rPr>
          <w:sz w:val="22"/>
          <w:szCs w:val="22"/>
        </w:rPr>
        <w:t xml:space="preserve">Приложение 2 </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ind w:firstLine="709"/>
        <w:jc w:val="right"/>
        <w:rPr>
          <w:sz w:val="22"/>
          <w:szCs w:val="22"/>
        </w:rPr>
      </w:pPr>
      <w:r w:rsidRPr="00816A4D">
        <w:rPr>
          <w:sz w:val="22"/>
          <w:szCs w:val="22"/>
        </w:rPr>
        <w:t>бюджетной росписи и бюджетных росписей</w:t>
      </w:r>
    </w:p>
    <w:p w:rsidR="00816A4D" w:rsidRPr="00816A4D" w:rsidRDefault="00816A4D" w:rsidP="00816A4D">
      <w:pPr>
        <w:shd w:val="clear" w:color="auto" w:fill="FFFFFF"/>
        <w:ind w:firstLine="709"/>
        <w:jc w:val="right"/>
        <w:rPr>
          <w:i/>
          <w:iCs/>
          <w:sz w:val="22"/>
          <w:szCs w:val="22"/>
        </w:rPr>
      </w:pPr>
      <w:r w:rsidRPr="00816A4D">
        <w:rPr>
          <w:sz w:val="22"/>
          <w:szCs w:val="22"/>
        </w:rPr>
        <w:t>главных распорядителей средств 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i/>
          <w:iCs/>
          <w:sz w:val="22"/>
          <w:szCs w:val="22"/>
        </w:rPr>
      </w:pPr>
      <w:r w:rsidRPr="00816A4D">
        <w:rPr>
          <w:sz w:val="22"/>
          <w:szCs w:val="22"/>
        </w:rPr>
        <w:t>УТВЕРЖДЕНО</w:t>
      </w:r>
    </w:p>
    <w:p w:rsidR="00816A4D" w:rsidRPr="00816A4D" w:rsidRDefault="00816A4D" w:rsidP="00816A4D">
      <w:pPr>
        <w:shd w:val="clear" w:color="auto" w:fill="FFFFFF"/>
        <w:ind w:firstLine="709"/>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Изменения сводной бюджетной росписи бюджета муниципального образования на _________________________ год</w:t>
      </w:r>
    </w:p>
    <w:p w:rsidR="00816A4D" w:rsidRPr="00816A4D" w:rsidRDefault="00816A4D" w:rsidP="00816A4D">
      <w:pPr>
        <w:shd w:val="clear" w:color="auto" w:fill="FFFFFF"/>
        <w:ind w:firstLine="709"/>
        <w:jc w:val="both"/>
        <w:rPr>
          <w:sz w:val="22"/>
          <w:szCs w:val="22"/>
        </w:rPr>
      </w:pPr>
      <w:r w:rsidRPr="00816A4D">
        <w:rPr>
          <w:sz w:val="22"/>
          <w:szCs w:val="22"/>
        </w:rPr>
        <w:t>Основание для внесения изменения _____________________________________________________________________</w:t>
      </w:r>
    </w:p>
    <w:p w:rsidR="00816A4D" w:rsidRPr="00816A4D" w:rsidRDefault="00816A4D" w:rsidP="00816A4D">
      <w:pPr>
        <w:shd w:val="clear" w:color="auto" w:fill="FFFFFF"/>
        <w:ind w:firstLine="709"/>
        <w:jc w:val="both"/>
        <w:rPr>
          <w:sz w:val="22"/>
          <w:szCs w:val="22"/>
        </w:rPr>
      </w:pPr>
      <w:r w:rsidRPr="00816A4D">
        <w:rPr>
          <w:sz w:val="22"/>
          <w:szCs w:val="22"/>
        </w:rPr>
        <w:t>(закон, постановление, распоряжение и др.)</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Код внесения изменений ____</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II. Расходы</w:t>
      </w:r>
    </w:p>
    <w:tbl>
      <w:tblPr>
        <w:tblW w:w="7350" w:type="dxa"/>
        <w:tblCellSpacing w:w="15" w:type="dxa"/>
        <w:tblCellMar>
          <w:top w:w="15" w:type="dxa"/>
          <w:left w:w="15" w:type="dxa"/>
          <w:bottom w:w="15" w:type="dxa"/>
          <w:right w:w="15" w:type="dxa"/>
        </w:tblCellMar>
        <w:tblLook w:val="04A0"/>
      </w:tblPr>
      <w:tblGrid>
        <w:gridCol w:w="971"/>
        <w:gridCol w:w="969"/>
        <w:gridCol w:w="566"/>
        <w:gridCol w:w="557"/>
        <w:gridCol w:w="700"/>
        <w:gridCol w:w="816"/>
        <w:gridCol w:w="924"/>
        <w:gridCol w:w="579"/>
        <w:gridCol w:w="579"/>
        <w:gridCol w:w="689"/>
      </w:tblGrid>
      <w:tr w:rsidR="00816A4D" w:rsidRPr="00816A4D" w:rsidTr="00C52EA9">
        <w:trPr>
          <w:tblCellSpacing w:w="15" w:type="dxa"/>
        </w:trPr>
        <w:tc>
          <w:tcPr>
            <w:tcW w:w="930"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jc w:val="both"/>
              <w:rPr>
                <w:i/>
                <w:iCs/>
              </w:rPr>
            </w:pPr>
            <w:proofErr w:type="spellStart"/>
            <w:r w:rsidRPr="00816A4D">
              <w:rPr>
                <w:sz w:val="22"/>
                <w:szCs w:val="22"/>
              </w:rPr>
              <w:t>вание</w:t>
            </w:r>
            <w:proofErr w:type="spellEnd"/>
          </w:p>
          <w:p w:rsidR="00816A4D" w:rsidRPr="00816A4D" w:rsidRDefault="00816A4D" w:rsidP="00C52EA9">
            <w:pPr>
              <w:jc w:val="both"/>
              <w:rPr>
                <w:i/>
                <w:iCs/>
              </w:rPr>
            </w:pPr>
            <w:r w:rsidRPr="00816A4D">
              <w:rPr>
                <w:sz w:val="22"/>
                <w:szCs w:val="22"/>
              </w:rPr>
              <w:t>показа</w:t>
            </w:r>
            <w:r w:rsidRPr="00816A4D">
              <w:rPr>
                <w:sz w:val="22"/>
                <w:szCs w:val="22"/>
              </w:rPr>
              <w:softHyphen/>
            </w:r>
          </w:p>
          <w:p w:rsidR="00816A4D" w:rsidRPr="00816A4D" w:rsidRDefault="00816A4D" w:rsidP="00C52EA9">
            <w:pPr>
              <w:jc w:val="both"/>
              <w:rPr>
                <w:i/>
                <w:iCs/>
              </w:rPr>
            </w:pPr>
            <w:r w:rsidRPr="00816A4D">
              <w:rPr>
                <w:sz w:val="22"/>
                <w:szCs w:val="22"/>
              </w:rPr>
              <w:t>теля</w:t>
            </w:r>
          </w:p>
        </w:tc>
        <w:tc>
          <w:tcPr>
            <w:tcW w:w="3625"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Код классификации расходов бюджетов РФ</w:t>
            </w:r>
          </w:p>
        </w:tc>
        <w:tc>
          <w:tcPr>
            <w:tcW w:w="87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Дополни</w:t>
            </w:r>
          </w:p>
          <w:p w:rsidR="00816A4D" w:rsidRPr="00816A4D" w:rsidRDefault="00816A4D" w:rsidP="00C52EA9">
            <w:pPr>
              <w:jc w:val="both"/>
              <w:rPr>
                <w:i/>
                <w:iCs/>
              </w:rPr>
            </w:pPr>
            <w:r w:rsidRPr="00816A4D">
              <w:rPr>
                <w:sz w:val="22"/>
                <w:szCs w:val="22"/>
              </w:rPr>
              <w:t>тельный</w:t>
            </w:r>
          </w:p>
          <w:p w:rsidR="00816A4D" w:rsidRPr="00816A4D" w:rsidRDefault="00816A4D" w:rsidP="00C52EA9">
            <w:pPr>
              <w:jc w:val="both"/>
              <w:rPr>
                <w:i/>
                <w:iCs/>
              </w:rPr>
            </w:pPr>
            <w:r w:rsidRPr="00816A4D">
              <w:rPr>
                <w:sz w:val="22"/>
                <w:szCs w:val="22"/>
              </w:rPr>
              <w:t>код</w:t>
            </w:r>
          </w:p>
        </w:tc>
        <w:tc>
          <w:tcPr>
            <w:tcW w:w="1828"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Сумма (руб.)</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94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главного</w:t>
            </w:r>
          </w:p>
          <w:p w:rsidR="00816A4D" w:rsidRPr="00816A4D" w:rsidRDefault="00816A4D" w:rsidP="00C52EA9">
            <w:pPr>
              <w:jc w:val="both"/>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jc w:val="both"/>
              <w:rPr>
                <w:i/>
                <w:iCs/>
              </w:rPr>
            </w:pPr>
            <w:proofErr w:type="spellStart"/>
            <w:r w:rsidRPr="00816A4D">
              <w:rPr>
                <w:sz w:val="22"/>
                <w:szCs w:val="22"/>
              </w:rPr>
              <w:t>дителя</w:t>
            </w:r>
            <w:proofErr w:type="spellEnd"/>
          </w:p>
        </w:tc>
        <w:tc>
          <w:tcPr>
            <w:tcW w:w="54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раз</w:t>
            </w:r>
            <w:r w:rsidRPr="00816A4D">
              <w:rPr>
                <w:sz w:val="22"/>
                <w:szCs w:val="22"/>
              </w:rPr>
              <w:softHyphen/>
              <w:t>дела</w:t>
            </w:r>
          </w:p>
        </w:tc>
        <w:tc>
          <w:tcPr>
            <w:tcW w:w="53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roofErr w:type="spellStart"/>
            <w:r w:rsidRPr="00816A4D">
              <w:rPr>
                <w:sz w:val="22"/>
                <w:szCs w:val="22"/>
              </w:rPr>
              <w:t>под</w:t>
            </w:r>
            <w:r w:rsidRPr="00816A4D">
              <w:rPr>
                <w:sz w:val="22"/>
                <w:szCs w:val="22"/>
              </w:rPr>
              <w:softHyphen/>
              <w:t>раз</w:t>
            </w:r>
            <w:proofErr w:type="spellEnd"/>
            <w:r w:rsidRPr="00816A4D">
              <w:rPr>
                <w:sz w:val="22"/>
                <w:szCs w:val="22"/>
              </w:rPr>
              <w:softHyphen/>
            </w:r>
          </w:p>
          <w:p w:rsidR="00816A4D" w:rsidRPr="00816A4D" w:rsidRDefault="00816A4D" w:rsidP="00C52EA9">
            <w:pPr>
              <w:jc w:val="both"/>
              <w:rPr>
                <w:i/>
                <w:iCs/>
              </w:rPr>
            </w:pPr>
            <w:r w:rsidRPr="00816A4D">
              <w:rPr>
                <w:sz w:val="22"/>
                <w:szCs w:val="22"/>
              </w:rPr>
              <w:t>дела</w:t>
            </w:r>
          </w:p>
        </w:tc>
        <w:tc>
          <w:tcPr>
            <w:tcW w:w="67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целе</w:t>
            </w:r>
            <w:r w:rsidRPr="00816A4D">
              <w:rPr>
                <w:sz w:val="22"/>
                <w:szCs w:val="22"/>
              </w:rPr>
              <w:softHyphen/>
              <w:t>вой</w:t>
            </w:r>
          </w:p>
          <w:p w:rsidR="00816A4D" w:rsidRPr="00816A4D" w:rsidRDefault="00816A4D" w:rsidP="00C52EA9">
            <w:pPr>
              <w:jc w:val="both"/>
              <w:rPr>
                <w:i/>
                <w:iCs/>
              </w:rPr>
            </w:pPr>
            <w:r w:rsidRPr="00816A4D">
              <w:rPr>
                <w:sz w:val="22"/>
                <w:szCs w:val="22"/>
              </w:rPr>
              <w:t>статьи</w:t>
            </w:r>
          </w:p>
        </w:tc>
        <w:tc>
          <w:tcPr>
            <w:tcW w:w="5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Вида рас</w:t>
            </w:r>
            <w:r w:rsidRPr="00816A4D">
              <w:rPr>
                <w:sz w:val="22"/>
                <w:szCs w:val="22"/>
              </w:rPr>
              <w:softHyphen/>
            </w:r>
          </w:p>
          <w:p w:rsidR="00816A4D" w:rsidRPr="00816A4D" w:rsidRDefault="00816A4D" w:rsidP="00C52EA9">
            <w:pPr>
              <w:jc w:val="both"/>
              <w:rPr>
                <w:i/>
                <w:iCs/>
              </w:rPr>
            </w:pPr>
            <w:r w:rsidRPr="00816A4D">
              <w:rPr>
                <w:sz w:val="22"/>
                <w:szCs w:val="22"/>
              </w:rPr>
              <w:t>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20__ год</w:t>
            </w: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20__ год</w:t>
            </w:r>
          </w:p>
        </w:tc>
        <w:tc>
          <w:tcPr>
            <w:tcW w:w="54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20__ год</w:t>
            </w:r>
          </w:p>
        </w:tc>
      </w:tr>
      <w:tr w:rsidR="00816A4D" w:rsidRPr="00816A4D" w:rsidTr="00C52EA9">
        <w:trPr>
          <w:tblCellSpacing w:w="15" w:type="dxa"/>
        </w:trPr>
        <w:tc>
          <w:tcPr>
            <w:tcW w:w="93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94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4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3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67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87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4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r>
      <w:tr w:rsidR="00816A4D" w:rsidRPr="00816A4D" w:rsidTr="00C52EA9">
        <w:trPr>
          <w:tblCellSpacing w:w="15" w:type="dxa"/>
        </w:trPr>
        <w:tc>
          <w:tcPr>
            <w:tcW w:w="93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94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4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3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67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87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5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54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r>
    </w:tbl>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III. Источники внутреннего финансирования дефицита областного бюджета</w:t>
      </w:r>
    </w:p>
    <w:tbl>
      <w:tblPr>
        <w:tblW w:w="7365" w:type="dxa"/>
        <w:tblCellSpacing w:w="15" w:type="dxa"/>
        <w:tblCellMar>
          <w:top w:w="15" w:type="dxa"/>
          <w:left w:w="15" w:type="dxa"/>
          <w:bottom w:w="15" w:type="dxa"/>
          <w:right w:w="15" w:type="dxa"/>
        </w:tblCellMar>
        <w:tblLook w:val="04A0"/>
      </w:tblPr>
      <w:tblGrid>
        <w:gridCol w:w="1482"/>
        <w:gridCol w:w="1683"/>
        <w:gridCol w:w="2147"/>
        <w:gridCol w:w="597"/>
        <w:gridCol w:w="735"/>
        <w:gridCol w:w="721"/>
      </w:tblGrid>
      <w:tr w:rsidR="00816A4D" w:rsidRPr="00816A4D" w:rsidTr="00C52EA9">
        <w:trPr>
          <w:tblCellSpacing w:w="15" w:type="dxa"/>
        </w:trPr>
        <w:tc>
          <w:tcPr>
            <w:tcW w:w="1438"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Наименование</w:t>
            </w:r>
          </w:p>
          <w:p w:rsidR="00816A4D" w:rsidRPr="00816A4D" w:rsidRDefault="00816A4D" w:rsidP="00C52EA9">
            <w:pPr>
              <w:rPr>
                <w:i/>
                <w:iCs/>
              </w:rPr>
            </w:pPr>
            <w:r w:rsidRPr="00816A4D">
              <w:rPr>
                <w:sz w:val="22"/>
                <w:szCs w:val="22"/>
              </w:rPr>
              <w:t>показа</w:t>
            </w:r>
            <w:r w:rsidRPr="00816A4D">
              <w:rPr>
                <w:sz w:val="22"/>
                <w:szCs w:val="22"/>
              </w:rPr>
              <w:softHyphen/>
              <w:t>теля</w:t>
            </w:r>
          </w:p>
        </w:tc>
        <w:tc>
          <w:tcPr>
            <w:tcW w:w="3878" w:type="dxa"/>
            <w:gridSpan w:val="2"/>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 xml:space="preserve">Код </w:t>
            </w:r>
            <w:proofErr w:type="gramStart"/>
            <w:r w:rsidRPr="00816A4D">
              <w:rPr>
                <w:sz w:val="22"/>
                <w:szCs w:val="22"/>
              </w:rPr>
              <w:t>классификации источников внутреннего финансирования дефицитов бюджета</w:t>
            </w:r>
            <w:proofErr w:type="gramEnd"/>
          </w:p>
        </w:tc>
        <w:tc>
          <w:tcPr>
            <w:tcW w:w="2050"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 (руб.)</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r w:rsidRPr="00816A4D">
              <w:rPr>
                <w:sz w:val="22"/>
                <w:szCs w:val="22"/>
              </w:rPr>
              <w:t>администратора</w:t>
            </w:r>
          </w:p>
        </w:tc>
        <w:tc>
          <w:tcPr>
            <w:tcW w:w="213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группы, подгруппы, статьи, вида</w:t>
            </w:r>
          </w:p>
        </w:tc>
        <w:tc>
          <w:tcPr>
            <w:tcW w:w="58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 год</w:t>
            </w:r>
          </w:p>
        </w:tc>
        <w:tc>
          <w:tcPr>
            <w:tcW w:w="71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20___ год</w:t>
            </w:r>
          </w:p>
        </w:tc>
        <w:tc>
          <w:tcPr>
            <w:tcW w:w="58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 год</w:t>
            </w:r>
          </w:p>
        </w:tc>
      </w:tr>
      <w:tr w:rsidR="00816A4D" w:rsidRPr="00816A4D" w:rsidTr="00C52EA9">
        <w:trPr>
          <w:tblCellSpacing w:w="15" w:type="dxa"/>
        </w:trPr>
        <w:tc>
          <w:tcPr>
            <w:tcW w:w="1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213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8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1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8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5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213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8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1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8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jc w:val="right"/>
        <w:rPr>
          <w:sz w:val="22"/>
          <w:szCs w:val="22"/>
        </w:rPr>
      </w:pPr>
      <w:r w:rsidRPr="00816A4D">
        <w:rPr>
          <w:sz w:val="22"/>
          <w:szCs w:val="22"/>
        </w:rPr>
        <w:t>Приложение 3</w:t>
      </w:r>
    </w:p>
    <w:p w:rsidR="00816A4D" w:rsidRPr="00816A4D" w:rsidRDefault="00816A4D" w:rsidP="00816A4D">
      <w:pPr>
        <w:shd w:val="clear" w:color="auto" w:fill="FFFFFF"/>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jc w:val="right"/>
        <w:rPr>
          <w:i/>
          <w:iCs/>
          <w:sz w:val="22"/>
          <w:szCs w:val="22"/>
        </w:rPr>
      </w:pPr>
      <w:r w:rsidRPr="00816A4D">
        <w:rPr>
          <w:sz w:val="22"/>
          <w:szCs w:val="22"/>
        </w:rPr>
        <w:t>УТВЕРЖДЕНО</w:t>
      </w:r>
    </w:p>
    <w:p w:rsidR="00816A4D" w:rsidRPr="00816A4D" w:rsidRDefault="00816A4D" w:rsidP="00816A4D">
      <w:pPr>
        <w:shd w:val="clear" w:color="auto" w:fill="FFFFFF"/>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center"/>
        <w:rPr>
          <w:sz w:val="22"/>
          <w:szCs w:val="22"/>
        </w:rPr>
      </w:pPr>
      <w:r w:rsidRPr="00816A4D">
        <w:rPr>
          <w:sz w:val="22"/>
          <w:szCs w:val="22"/>
        </w:rPr>
        <w:t>Лимиты бюджетных обязательств</w:t>
      </w:r>
    </w:p>
    <w:p w:rsidR="00816A4D" w:rsidRPr="00816A4D" w:rsidRDefault="00816A4D" w:rsidP="00816A4D">
      <w:pPr>
        <w:shd w:val="clear" w:color="auto" w:fill="FFFFFF"/>
        <w:ind w:firstLine="709"/>
        <w:jc w:val="center"/>
        <w:rPr>
          <w:sz w:val="22"/>
          <w:szCs w:val="22"/>
        </w:rPr>
      </w:pPr>
      <w:r w:rsidRPr="00816A4D">
        <w:rPr>
          <w:sz w:val="22"/>
          <w:szCs w:val="22"/>
        </w:rPr>
        <w:t>на ___________________________________________ год</w:t>
      </w:r>
    </w:p>
    <w:p w:rsidR="00816A4D" w:rsidRPr="00816A4D" w:rsidRDefault="00816A4D" w:rsidP="00816A4D">
      <w:pPr>
        <w:shd w:val="clear" w:color="auto" w:fill="FFFFFF"/>
        <w:ind w:firstLine="709"/>
        <w:jc w:val="center"/>
        <w:rPr>
          <w:i/>
          <w:iCs/>
          <w:sz w:val="22"/>
          <w:szCs w:val="22"/>
        </w:rPr>
      </w:pPr>
      <w:r w:rsidRPr="00816A4D">
        <w:rPr>
          <w:sz w:val="22"/>
          <w:szCs w:val="22"/>
        </w:rPr>
        <w:t>(финансовый год и плановый период)</w:t>
      </w:r>
    </w:p>
    <w:tbl>
      <w:tblPr>
        <w:tblW w:w="7485"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924"/>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вание</w:t>
            </w:r>
            <w:proofErr w:type="spellEnd"/>
          </w:p>
          <w:p w:rsidR="00816A4D" w:rsidRPr="00816A4D" w:rsidRDefault="00816A4D" w:rsidP="00C52EA9">
            <w:pPr>
              <w:rPr>
                <w:i/>
                <w:iCs/>
              </w:rPr>
            </w:pPr>
            <w:r w:rsidRPr="00816A4D">
              <w:rPr>
                <w:sz w:val="22"/>
                <w:szCs w:val="22"/>
              </w:rPr>
              <w:t>показа</w:t>
            </w:r>
            <w:r w:rsidRPr="00816A4D">
              <w:rPr>
                <w:sz w:val="22"/>
                <w:szCs w:val="22"/>
              </w:rPr>
              <w:softHyphen/>
            </w:r>
          </w:p>
          <w:p w:rsidR="00816A4D" w:rsidRPr="00816A4D" w:rsidRDefault="00816A4D" w:rsidP="00C52EA9">
            <w:pPr>
              <w:rPr>
                <w:i/>
                <w:iCs/>
              </w:rPr>
            </w:pPr>
            <w:r w:rsidRPr="00816A4D">
              <w:rPr>
                <w:sz w:val="22"/>
                <w:szCs w:val="22"/>
              </w:rPr>
              <w:t>теля</w:t>
            </w:r>
          </w:p>
        </w:tc>
        <w:tc>
          <w:tcPr>
            <w:tcW w:w="3757"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Код классификации расходов бюджетов РФ</w:t>
            </w:r>
          </w:p>
        </w:tc>
        <w:tc>
          <w:tcPr>
            <w:tcW w:w="801"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Дополни</w:t>
            </w:r>
          </w:p>
          <w:p w:rsidR="00816A4D" w:rsidRPr="00816A4D" w:rsidRDefault="00816A4D" w:rsidP="00C52EA9">
            <w:pPr>
              <w:rPr>
                <w:i/>
                <w:iCs/>
              </w:rPr>
            </w:pPr>
            <w:r w:rsidRPr="00816A4D">
              <w:rPr>
                <w:sz w:val="22"/>
                <w:szCs w:val="22"/>
              </w:rPr>
              <w:t>тельный</w:t>
            </w:r>
          </w:p>
          <w:p w:rsidR="00816A4D" w:rsidRPr="00816A4D" w:rsidRDefault="00816A4D" w:rsidP="00C52EA9">
            <w:pPr>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целевой</w:t>
            </w:r>
          </w:p>
          <w:p w:rsidR="00816A4D" w:rsidRPr="00816A4D" w:rsidRDefault="00816A4D" w:rsidP="00C52EA9">
            <w:pPr>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вида</w:t>
            </w:r>
          </w:p>
          <w:p w:rsidR="00816A4D" w:rsidRPr="00816A4D" w:rsidRDefault="00816A4D" w:rsidP="00C52EA9">
            <w:pPr>
              <w:rPr>
                <w:i/>
                <w:iCs/>
              </w:rPr>
            </w:pPr>
            <w:r w:rsidRPr="00816A4D">
              <w:rPr>
                <w:sz w:val="22"/>
                <w:szCs w:val="22"/>
              </w:rPr>
              <w:t>расхода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ind w:firstLine="709"/>
        <w:jc w:val="both"/>
        <w:rPr>
          <w:sz w:val="22"/>
          <w:szCs w:val="22"/>
        </w:rPr>
      </w:pPr>
      <w:r w:rsidRPr="00816A4D">
        <w:rPr>
          <w:sz w:val="22"/>
          <w:szCs w:val="22"/>
        </w:rPr>
        <w:t>Исполнитель _______________ _______________ ____________ ________</w:t>
      </w:r>
    </w:p>
    <w:p w:rsidR="00816A4D" w:rsidRPr="00816A4D" w:rsidRDefault="00816A4D" w:rsidP="00816A4D">
      <w:pPr>
        <w:shd w:val="clear" w:color="auto" w:fill="FFFFFF"/>
        <w:ind w:firstLine="709"/>
        <w:jc w:val="both"/>
        <w:rPr>
          <w:sz w:val="22"/>
          <w:szCs w:val="22"/>
        </w:rPr>
      </w:pPr>
      <w:r w:rsidRPr="00816A4D">
        <w:rPr>
          <w:sz w:val="22"/>
          <w:szCs w:val="22"/>
        </w:rPr>
        <w:t>(должность) (подпись) (расшифровка подписи) (телефон)</w:t>
      </w:r>
    </w:p>
    <w:p w:rsidR="00816A4D" w:rsidRPr="00816A4D" w:rsidRDefault="00816A4D" w:rsidP="00816A4D">
      <w:pPr>
        <w:shd w:val="clear" w:color="auto" w:fill="FFFFFF"/>
        <w:ind w:firstLine="709"/>
        <w:jc w:val="both"/>
        <w:rPr>
          <w:sz w:val="22"/>
          <w:szCs w:val="22"/>
        </w:rPr>
      </w:pPr>
    </w:p>
    <w:p w:rsidR="00816A4D" w:rsidRPr="00816A4D" w:rsidRDefault="00816A4D" w:rsidP="00816A4D">
      <w:pPr>
        <w:shd w:val="clear" w:color="auto" w:fill="FFFFFF"/>
        <w:ind w:firstLine="709"/>
        <w:jc w:val="both"/>
        <w:rPr>
          <w:i/>
          <w:iCs/>
          <w:sz w:val="22"/>
          <w:szCs w:val="22"/>
        </w:rPr>
      </w:pPr>
      <w:r w:rsidRPr="00816A4D">
        <w:rPr>
          <w:sz w:val="22"/>
          <w:szCs w:val="22"/>
        </w:rPr>
        <w:t>"___"____________ 20__ г.</w:t>
      </w:r>
    </w:p>
    <w:p w:rsidR="00816A4D" w:rsidRPr="00816A4D" w:rsidRDefault="00816A4D" w:rsidP="00816A4D">
      <w:pPr>
        <w:shd w:val="clear" w:color="auto" w:fill="FFFFFF"/>
        <w:ind w:firstLine="709"/>
        <w:jc w:val="right"/>
        <w:rPr>
          <w:sz w:val="22"/>
          <w:szCs w:val="22"/>
        </w:rPr>
      </w:pPr>
      <w:r w:rsidRPr="00816A4D">
        <w:rPr>
          <w:sz w:val="22"/>
          <w:szCs w:val="22"/>
        </w:rPr>
        <w:t xml:space="preserve">Приложение 4 </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ind w:firstLine="709"/>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ind w:firstLine="709"/>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ind w:firstLine="709"/>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i/>
          <w:iCs/>
          <w:sz w:val="22"/>
          <w:szCs w:val="22"/>
        </w:rPr>
      </w:pPr>
      <w:r w:rsidRPr="00816A4D">
        <w:rPr>
          <w:sz w:val="22"/>
          <w:szCs w:val="22"/>
        </w:rPr>
        <w:t>УТВЕРЖДЕНО</w:t>
      </w:r>
    </w:p>
    <w:p w:rsidR="00816A4D" w:rsidRPr="00816A4D" w:rsidRDefault="00816A4D" w:rsidP="00816A4D">
      <w:pPr>
        <w:shd w:val="clear" w:color="auto" w:fill="FFFFFF"/>
        <w:ind w:firstLine="709"/>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center"/>
        <w:rPr>
          <w:sz w:val="22"/>
          <w:szCs w:val="22"/>
        </w:rPr>
      </w:pPr>
      <w:r w:rsidRPr="00816A4D">
        <w:rPr>
          <w:sz w:val="22"/>
          <w:szCs w:val="22"/>
        </w:rPr>
        <w:t xml:space="preserve">Изменения лимитов бюджетных </w:t>
      </w:r>
      <w:proofErr w:type="spellStart"/>
      <w:r w:rsidRPr="00816A4D">
        <w:rPr>
          <w:sz w:val="22"/>
          <w:szCs w:val="22"/>
        </w:rPr>
        <w:t>обязательствна</w:t>
      </w:r>
      <w:proofErr w:type="spellEnd"/>
      <w:r w:rsidRPr="00816A4D">
        <w:rPr>
          <w:sz w:val="22"/>
          <w:szCs w:val="22"/>
        </w:rPr>
        <w:t xml:space="preserve"> ___________________________________________ год</w:t>
      </w:r>
    </w:p>
    <w:p w:rsidR="00816A4D" w:rsidRPr="00816A4D" w:rsidRDefault="00816A4D" w:rsidP="00816A4D">
      <w:pPr>
        <w:shd w:val="clear" w:color="auto" w:fill="FFFFFF"/>
        <w:ind w:firstLine="709"/>
        <w:jc w:val="center"/>
        <w:rPr>
          <w:i/>
          <w:iCs/>
          <w:sz w:val="22"/>
          <w:szCs w:val="22"/>
        </w:rPr>
      </w:pPr>
      <w:r w:rsidRPr="00816A4D">
        <w:rPr>
          <w:sz w:val="22"/>
          <w:szCs w:val="22"/>
        </w:rPr>
        <w:t>(финансовый год и плановый период)</w:t>
      </w:r>
    </w:p>
    <w:p w:rsidR="00816A4D" w:rsidRPr="00816A4D" w:rsidRDefault="00816A4D" w:rsidP="00816A4D">
      <w:pPr>
        <w:shd w:val="clear" w:color="auto" w:fill="FFFFFF"/>
        <w:ind w:firstLine="709"/>
        <w:jc w:val="both"/>
        <w:rPr>
          <w:sz w:val="22"/>
          <w:szCs w:val="22"/>
        </w:rPr>
      </w:pPr>
      <w:r w:rsidRPr="00816A4D">
        <w:rPr>
          <w:sz w:val="22"/>
          <w:szCs w:val="22"/>
        </w:rPr>
        <w:t>Основание для внесения изменения _____________________________</w:t>
      </w:r>
    </w:p>
    <w:p w:rsidR="00816A4D" w:rsidRPr="00816A4D" w:rsidRDefault="00816A4D" w:rsidP="00816A4D">
      <w:pPr>
        <w:shd w:val="clear" w:color="auto" w:fill="FFFFFF"/>
        <w:ind w:firstLine="709"/>
        <w:jc w:val="both"/>
        <w:rPr>
          <w:sz w:val="22"/>
          <w:szCs w:val="22"/>
        </w:rPr>
      </w:pPr>
      <w:r w:rsidRPr="00816A4D">
        <w:rPr>
          <w:sz w:val="22"/>
          <w:szCs w:val="22"/>
        </w:rPr>
        <w:t>(закон, постановление, распоряжение и др.)</w:t>
      </w:r>
    </w:p>
    <w:p w:rsidR="00816A4D" w:rsidRPr="00816A4D" w:rsidRDefault="00816A4D" w:rsidP="00816A4D">
      <w:pPr>
        <w:shd w:val="clear" w:color="auto" w:fill="FFFFFF"/>
        <w:ind w:firstLine="709"/>
        <w:jc w:val="both"/>
        <w:rPr>
          <w:sz w:val="22"/>
          <w:szCs w:val="22"/>
        </w:rPr>
      </w:pPr>
    </w:p>
    <w:p w:rsidR="00816A4D" w:rsidRPr="00816A4D" w:rsidRDefault="00816A4D" w:rsidP="00816A4D">
      <w:pPr>
        <w:shd w:val="clear" w:color="auto" w:fill="FFFFFF"/>
        <w:ind w:firstLine="709"/>
        <w:jc w:val="both"/>
        <w:rPr>
          <w:sz w:val="22"/>
          <w:szCs w:val="22"/>
        </w:rPr>
      </w:pPr>
      <w:r w:rsidRPr="00816A4D">
        <w:rPr>
          <w:sz w:val="22"/>
          <w:szCs w:val="22"/>
        </w:rPr>
        <w:t>Код внесения изменений ____</w:t>
      </w:r>
    </w:p>
    <w:p w:rsidR="00816A4D" w:rsidRPr="00816A4D" w:rsidRDefault="00816A4D" w:rsidP="00816A4D">
      <w:pPr>
        <w:shd w:val="clear" w:color="auto" w:fill="FFFFFF"/>
        <w:ind w:firstLine="709"/>
        <w:jc w:val="both"/>
        <w:rPr>
          <w:i/>
          <w:iCs/>
          <w:sz w:val="22"/>
          <w:szCs w:val="22"/>
        </w:rPr>
      </w:pPr>
    </w:p>
    <w:tbl>
      <w:tblPr>
        <w:tblW w:w="7826"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924"/>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вание</w:t>
            </w:r>
            <w:proofErr w:type="spellEnd"/>
          </w:p>
          <w:p w:rsidR="00816A4D" w:rsidRPr="00816A4D" w:rsidRDefault="00816A4D" w:rsidP="00C52EA9">
            <w:pPr>
              <w:rPr>
                <w:i/>
                <w:iCs/>
              </w:rPr>
            </w:pPr>
            <w:r w:rsidRPr="00816A4D">
              <w:rPr>
                <w:sz w:val="22"/>
                <w:szCs w:val="22"/>
              </w:rPr>
              <w:t>показа</w:t>
            </w:r>
            <w:r w:rsidRPr="00816A4D">
              <w:rPr>
                <w:sz w:val="22"/>
                <w:szCs w:val="22"/>
              </w:rPr>
              <w:softHyphen/>
            </w:r>
          </w:p>
          <w:p w:rsidR="00816A4D" w:rsidRPr="00816A4D" w:rsidRDefault="00816A4D" w:rsidP="00C52EA9">
            <w:pPr>
              <w:rPr>
                <w:i/>
                <w:iCs/>
              </w:rPr>
            </w:pPr>
            <w:r w:rsidRPr="00816A4D">
              <w:rPr>
                <w:sz w:val="22"/>
                <w:szCs w:val="22"/>
              </w:rPr>
              <w:t>теля</w:t>
            </w:r>
          </w:p>
        </w:tc>
        <w:tc>
          <w:tcPr>
            <w:tcW w:w="3757"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Код классификации расходов бюджетов РФ</w:t>
            </w:r>
          </w:p>
        </w:tc>
        <w:tc>
          <w:tcPr>
            <w:tcW w:w="801"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Дополни</w:t>
            </w:r>
          </w:p>
          <w:p w:rsidR="00816A4D" w:rsidRPr="00816A4D" w:rsidRDefault="00816A4D" w:rsidP="00C52EA9">
            <w:pPr>
              <w:rPr>
                <w:i/>
                <w:iCs/>
              </w:rPr>
            </w:pPr>
            <w:r w:rsidRPr="00816A4D">
              <w:rPr>
                <w:sz w:val="22"/>
                <w:szCs w:val="22"/>
              </w:rPr>
              <w:t>тельный</w:t>
            </w:r>
          </w:p>
          <w:p w:rsidR="00816A4D" w:rsidRPr="00816A4D" w:rsidRDefault="00816A4D" w:rsidP="00C52EA9">
            <w:pPr>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целевой</w:t>
            </w:r>
          </w:p>
          <w:p w:rsidR="00816A4D" w:rsidRPr="00816A4D" w:rsidRDefault="00816A4D" w:rsidP="00C52EA9">
            <w:pPr>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вида</w:t>
            </w:r>
          </w:p>
          <w:p w:rsidR="00816A4D" w:rsidRPr="00816A4D" w:rsidRDefault="00816A4D" w:rsidP="00C52EA9">
            <w:pPr>
              <w:rPr>
                <w:i/>
                <w:iCs/>
              </w:rPr>
            </w:pPr>
            <w:r w:rsidRPr="00816A4D">
              <w:rPr>
                <w:sz w:val="22"/>
                <w:szCs w:val="22"/>
              </w:rPr>
              <w:t>расхода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ind w:left="708"/>
        <w:jc w:val="both"/>
        <w:rPr>
          <w:sz w:val="22"/>
          <w:szCs w:val="22"/>
        </w:rPr>
      </w:pPr>
      <w:r w:rsidRPr="00816A4D">
        <w:rPr>
          <w:sz w:val="22"/>
          <w:szCs w:val="22"/>
        </w:rPr>
        <w:t>Исполнитель _______________ _______________ ____________ ________ (должность) (подпись) (расшифровка подписи) (телефон)</w:t>
      </w:r>
    </w:p>
    <w:p w:rsidR="00816A4D" w:rsidRPr="00816A4D" w:rsidRDefault="00816A4D" w:rsidP="00816A4D">
      <w:pPr>
        <w:shd w:val="clear" w:color="auto" w:fill="FFFFFF"/>
        <w:spacing w:before="100" w:beforeAutospacing="1" w:after="100" w:afterAutospacing="1"/>
        <w:jc w:val="both"/>
        <w:rPr>
          <w:sz w:val="22"/>
          <w:szCs w:val="22"/>
        </w:rPr>
      </w:pP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"___"____________ 20__ г.</w:t>
      </w:r>
    </w:p>
    <w:p w:rsidR="00816A4D" w:rsidRPr="00816A4D" w:rsidRDefault="00816A4D" w:rsidP="00816A4D">
      <w:pPr>
        <w:shd w:val="clear" w:color="auto" w:fill="FFFFFF"/>
        <w:ind w:firstLine="709"/>
        <w:jc w:val="right"/>
        <w:rPr>
          <w:sz w:val="22"/>
          <w:szCs w:val="22"/>
        </w:rPr>
      </w:pPr>
      <w:r w:rsidRPr="00816A4D">
        <w:rPr>
          <w:sz w:val="22"/>
          <w:szCs w:val="22"/>
        </w:rPr>
        <w:t>Приложение 5</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ind w:firstLine="709"/>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ind w:firstLine="709"/>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ind w:firstLine="709"/>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ind w:firstLine="709"/>
        <w:jc w:val="right"/>
        <w:rPr>
          <w:i/>
          <w:iCs/>
          <w:sz w:val="22"/>
          <w:szCs w:val="22"/>
        </w:rPr>
      </w:pPr>
      <w:r w:rsidRPr="00816A4D">
        <w:rPr>
          <w:sz w:val="22"/>
          <w:szCs w:val="22"/>
        </w:rPr>
        <w:t>УТВЕРЖДЕНО</w:t>
      </w:r>
    </w:p>
    <w:p w:rsidR="00816A4D" w:rsidRPr="00816A4D" w:rsidRDefault="00816A4D" w:rsidP="00816A4D">
      <w:pPr>
        <w:shd w:val="clear" w:color="auto" w:fill="FFFFFF"/>
        <w:ind w:firstLine="709"/>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 xml:space="preserve">» </w:t>
      </w:r>
    </w:p>
    <w:p w:rsidR="00816A4D" w:rsidRPr="00816A4D" w:rsidRDefault="00816A4D" w:rsidP="00816A4D">
      <w:pPr>
        <w:shd w:val="clear" w:color="auto" w:fill="FFFFFF"/>
        <w:ind w:firstLine="709"/>
        <w:jc w:val="center"/>
        <w:rPr>
          <w:sz w:val="22"/>
          <w:szCs w:val="22"/>
        </w:rPr>
      </w:pPr>
      <w:r w:rsidRPr="00816A4D">
        <w:rPr>
          <w:sz w:val="22"/>
          <w:szCs w:val="22"/>
        </w:rPr>
        <w:t xml:space="preserve">Показатели сводной бюджетной росписи бюджета </w:t>
      </w:r>
      <w:proofErr w:type="gramStart"/>
      <w:r w:rsidRPr="00816A4D">
        <w:rPr>
          <w:sz w:val="22"/>
          <w:szCs w:val="22"/>
        </w:rPr>
        <w:t>на</w:t>
      </w:r>
      <w:proofErr w:type="gramEnd"/>
      <w:r w:rsidRPr="00816A4D">
        <w:rPr>
          <w:sz w:val="22"/>
          <w:szCs w:val="22"/>
        </w:rPr>
        <w:t xml:space="preserve"> ____________________________________________________</w:t>
      </w:r>
    </w:p>
    <w:p w:rsidR="00816A4D" w:rsidRPr="00816A4D" w:rsidRDefault="00816A4D" w:rsidP="00816A4D">
      <w:pPr>
        <w:shd w:val="clear" w:color="auto" w:fill="FFFFFF"/>
        <w:ind w:firstLine="709"/>
        <w:jc w:val="center"/>
        <w:rPr>
          <w:sz w:val="22"/>
          <w:szCs w:val="22"/>
        </w:rPr>
      </w:pPr>
      <w:r w:rsidRPr="00816A4D">
        <w:rPr>
          <w:sz w:val="22"/>
          <w:szCs w:val="22"/>
        </w:rPr>
        <w:t>(финансовый год и плановый период)</w:t>
      </w:r>
    </w:p>
    <w:p w:rsidR="00816A4D" w:rsidRPr="00816A4D" w:rsidRDefault="00816A4D" w:rsidP="00816A4D">
      <w:pPr>
        <w:shd w:val="clear" w:color="auto" w:fill="FFFFFF"/>
        <w:ind w:firstLine="709"/>
        <w:jc w:val="center"/>
        <w:rPr>
          <w:sz w:val="22"/>
          <w:szCs w:val="22"/>
        </w:rPr>
      </w:pPr>
      <w:r w:rsidRPr="00816A4D">
        <w:rPr>
          <w:sz w:val="22"/>
          <w:szCs w:val="22"/>
        </w:rPr>
        <w:t>(наименование главного распорядителя средств бюджета полностью)</w:t>
      </w:r>
    </w:p>
    <w:p w:rsidR="00816A4D" w:rsidRPr="00816A4D" w:rsidRDefault="00816A4D" w:rsidP="00816A4D">
      <w:pPr>
        <w:shd w:val="clear" w:color="auto" w:fill="FFFFFF"/>
        <w:ind w:firstLine="709"/>
        <w:jc w:val="center"/>
        <w:rPr>
          <w:i/>
          <w:iCs/>
          <w:sz w:val="22"/>
          <w:szCs w:val="22"/>
        </w:rPr>
      </w:pPr>
    </w:p>
    <w:tbl>
      <w:tblPr>
        <w:tblW w:w="7230"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885"/>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вание</w:t>
            </w:r>
            <w:proofErr w:type="spellEnd"/>
          </w:p>
          <w:p w:rsidR="00816A4D" w:rsidRPr="00816A4D" w:rsidRDefault="00816A4D" w:rsidP="00C52EA9">
            <w:pPr>
              <w:rPr>
                <w:i/>
                <w:iCs/>
              </w:rPr>
            </w:pPr>
            <w:r w:rsidRPr="00816A4D">
              <w:rPr>
                <w:sz w:val="22"/>
                <w:szCs w:val="22"/>
              </w:rPr>
              <w:t>показа</w:t>
            </w:r>
            <w:r w:rsidRPr="00816A4D">
              <w:rPr>
                <w:sz w:val="22"/>
                <w:szCs w:val="22"/>
              </w:rPr>
              <w:softHyphen/>
            </w:r>
          </w:p>
          <w:p w:rsidR="00816A4D" w:rsidRPr="00816A4D" w:rsidRDefault="00816A4D" w:rsidP="00C52EA9">
            <w:pPr>
              <w:rPr>
                <w:i/>
                <w:iCs/>
              </w:rPr>
            </w:pPr>
            <w:r w:rsidRPr="00816A4D">
              <w:rPr>
                <w:sz w:val="22"/>
                <w:szCs w:val="22"/>
              </w:rPr>
              <w:t>теля</w:t>
            </w:r>
          </w:p>
        </w:tc>
        <w:tc>
          <w:tcPr>
            <w:tcW w:w="4633" w:type="dxa"/>
            <w:gridSpan w:val="6"/>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целевой</w:t>
            </w:r>
          </w:p>
          <w:p w:rsidR="00816A4D" w:rsidRPr="00816A4D" w:rsidRDefault="00816A4D" w:rsidP="00C52EA9">
            <w:pPr>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вида</w:t>
            </w:r>
          </w:p>
          <w:p w:rsidR="00816A4D" w:rsidRPr="00816A4D" w:rsidRDefault="00816A4D" w:rsidP="00C52EA9">
            <w:pPr>
              <w:rPr>
                <w:i/>
                <w:iCs/>
              </w:rPr>
            </w:pPr>
            <w:r w:rsidRPr="00816A4D">
              <w:rPr>
                <w:sz w:val="22"/>
                <w:szCs w:val="22"/>
              </w:rPr>
              <w:t>расхода</w:t>
            </w: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дополни</w:t>
            </w:r>
          </w:p>
          <w:p w:rsidR="00816A4D" w:rsidRPr="00816A4D" w:rsidRDefault="00816A4D" w:rsidP="00C52EA9">
            <w:pPr>
              <w:rPr>
                <w:i/>
                <w:iCs/>
              </w:rPr>
            </w:pPr>
            <w:r w:rsidRPr="00816A4D">
              <w:rPr>
                <w:sz w:val="22"/>
                <w:szCs w:val="22"/>
              </w:rPr>
              <w:t>тельный</w:t>
            </w:r>
          </w:p>
          <w:p w:rsidR="00816A4D" w:rsidRPr="00816A4D" w:rsidRDefault="00816A4D" w:rsidP="00C52EA9">
            <w:pPr>
              <w:rPr>
                <w:i/>
                <w:iCs/>
              </w:rPr>
            </w:pPr>
            <w:r w:rsidRPr="00816A4D">
              <w:rPr>
                <w:sz w:val="22"/>
                <w:szCs w:val="22"/>
              </w:rPr>
              <w:t>код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Всего:</w:t>
            </w: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jc w:val="both"/>
        <w:rPr>
          <w:sz w:val="22"/>
          <w:szCs w:val="22"/>
        </w:rPr>
      </w:pPr>
      <w:r w:rsidRPr="00816A4D">
        <w:rPr>
          <w:sz w:val="22"/>
          <w:szCs w:val="22"/>
        </w:rPr>
        <w:t>Главный распорядитель средств местного бюджета</w:t>
      </w:r>
    </w:p>
    <w:p w:rsidR="00816A4D" w:rsidRPr="00816A4D" w:rsidRDefault="00816A4D" w:rsidP="00816A4D">
      <w:pPr>
        <w:shd w:val="clear" w:color="auto" w:fill="FFFFFF"/>
        <w:spacing w:before="100" w:beforeAutospacing="1"/>
        <w:jc w:val="both"/>
        <w:rPr>
          <w:sz w:val="22"/>
          <w:szCs w:val="22"/>
        </w:rPr>
      </w:pPr>
      <w:r w:rsidRPr="00816A4D">
        <w:rPr>
          <w:sz w:val="22"/>
          <w:szCs w:val="22"/>
        </w:rPr>
        <w:t xml:space="preserve">Руководитель </w:t>
      </w:r>
    </w:p>
    <w:p w:rsidR="00816A4D" w:rsidRPr="00816A4D" w:rsidRDefault="00816A4D" w:rsidP="00816A4D">
      <w:pPr>
        <w:shd w:val="clear" w:color="auto" w:fill="FFFFFF"/>
        <w:spacing w:before="100" w:beforeAutospacing="1"/>
        <w:jc w:val="both"/>
        <w:rPr>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spacing w:before="100" w:beforeAutospacing="1"/>
        <w:jc w:val="both"/>
        <w:rPr>
          <w:sz w:val="22"/>
          <w:szCs w:val="22"/>
        </w:rPr>
      </w:pPr>
      <w:r w:rsidRPr="00816A4D">
        <w:rPr>
          <w:sz w:val="22"/>
          <w:szCs w:val="22"/>
        </w:rPr>
        <w:t xml:space="preserve">Исполнитель </w:t>
      </w:r>
    </w:p>
    <w:p w:rsidR="00816A4D" w:rsidRPr="00816A4D" w:rsidRDefault="00816A4D" w:rsidP="00816A4D">
      <w:pPr>
        <w:shd w:val="clear" w:color="auto" w:fill="FFFFFF"/>
        <w:spacing w:before="100" w:beforeAutospacing="1"/>
        <w:jc w:val="both"/>
        <w:rPr>
          <w:i/>
          <w:iCs/>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ind w:firstLine="709"/>
        <w:jc w:val="right"/>
        <w:rPr>
          <w:sz w:val="22"/>
          <w:szCs w:val="22"/>
        </w:rPr>
      </w:pPr>
      <w:r w:rsidRPr="00816A4D">
        <w:rPr>
          <w:sz w:val="22"/>
          <w:szCs w:val="22"/>
        </w:rPr>
        <w:t>Приложение 6</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ind w:firstLine="709"/>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ind w:firstLine="709"/>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ind w:firstLine="709"/>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right"/>
        <w:rPr>
          <w:i/>
          <w:iCs/>
          <w:sz w:val="22"/>
          <w:szCs w:val="22"/>
        </w:rPr>
      </w:pPr>
    </w:p>
    <w:p w:rsidR="00816A4D" w:rsidRPr="00816A4D" w:rsidRDefault="00816A4D" w:rsidP="00816A4D">
      <w:pPr>
        <w:shd w:val="clear" w:color="auto" w:fill="FFFFFF"/>
        <w:ind w:firstLine="709"/>
        <w:jc w:val="center"/>
        <w:rPr>
          <w:sz w:val="22"/>
          <w:szCs w:val="22"/>
        </w:rPr>
      </w:pPr>
      <w:r w:rsidRPr="00816A4D">
        <w:rPr>
          <w:sz w:val="22"/>
          <w:szCs w:val="22"/>
        </w:rPr>
        <w:t>Справка №</w:t>
      </w:r>
    </w:p>
    <w:p w:rsidR="00816A4D" w:rsidRPr="00816A4D" w:rsidRDefault="00816A4D" w:rsidP="00816A4D">
      <w:pPr>
        <w:shd w:val="clear" w:color="auto" w:fill="FFFFFF"/>
        <w:ind w:firstLine="709"/>
        <w:jc w:val="center"/>
        <w:rPr>
          <w:sz w:val="22"/>
          <w:szCs w:val="22"/>
        </w:rPr>
      </w:pPr>
      <w:r w:rsidRPr="00816A4D">
        <w:rPr>
          <w:sz w:val="22"/>
          <w:szCs w:val="22"/>
        </w:rPr>
        <w:t>об изменении показателей сводной бюджетной росписи по расходам</w:t>
      </w:r>
    </w:p>
    <w:p w:rsidR="00816A4D" w:rsidRPr="00816A4D" w:rsidRDefault="00816A4D" w:rsidP="00816A4D">
      <w:pPr>
        <w:shd w:val="clear" w:color="auto" w:fill="FFFFFF"/>
        <w:ind w:firstLine="709"/>
        <w:jc w:val="center"/>
        <w:rPr>
          <w:sz w:val="22"/>
          <w:szCs w:val="22"/>
        </w:rPr>
      </w:pPr>
      <w:r w:rsidRPr="00816A4D">
        <w:rPr>
          <w:sz w:val="22"/>
          <w:szCs w:val="22"/>
        </w:rPr>
        <w:t>на ___________________________________________ год</w:t>
      </w:r>
    </w:p>
    <w:p w:rsidR="00816A4D" w:rsidRPr="00816A4D" w:rsidRDefault="00816A4D" w:rsidP="00816A4D">
      <w:pPr>
        <w:shd w:val="clear" w:color="auto" w:fill="FFFFFF"/>
        <w:ind w:firstLine="709"/>
        <w:jc w:val="center"/>
        <w:rPr>
          <w:i/>
          <w:iCs/>
          <w:sz w:val="22"/>
          <w:szCs w:val="22"/>
        </w:rPr>
      </w:pPr>
      <w:r w:rsidRPr="00816A4D">
        <w:rPr>
          <w:sz w:val="22"/>
          <w:szCs w:val="22"/>
        </w:rPr>
        <w:t>(финансовый год и плановый период)</w:t>
      </w:r>
    </w:p>
    <w:p w:rsidR="00816A4D" w:rsidRPr="00816A4D" w:rsidRDefault="00816A4D" w:rsidP="00816A4D">
      <w:pPr>
        <w:shd w:val="clear" w:color="auto" w:fill="FFFFFF"/>
        <w:ind w:firstLine="709"/>
        <w:jc w:val="both"/>
        <w:rPr>
          <w:sz w:val="22"/>
          <w:szCs w:val="22"/>
        </w:rPr>
      </w:pPr>
      <w:r w:rsidRPr="00816A4D">
        <w:rPr>
          <w:sz w:val="22"/>
          <w:szCs w:val="22"/>
        </w:rPr>
        <w:t>Основание для внесения изменения _________________________________</w:t>
      </w:r>
    </w:p>
    <w:p w:rsidR="00816A4D" w:rsidRPr="00816A4D" w:rsidRDefault="00816A4D" w:rsidP="00816A4D">
      <w:pPr>
        <w:shd w:val="clear" w:color="auto" w:fill="FFFFFF"/>
        <w:ind w:firstLine="709"/>
        <w:jc w:val="both"/>
        <w:rPr>
          <w:sz w:val="22"/>
          <w:szCs w:val="22"/>
        </w:rPr>
      </w:pPr>
      <w:r w:rsidRPr="00816A4D">
        <w:rPr>
          <w:sz w:val="22"/>
          <w:szCs w:val="22"/>
        </w:rPr>
        <w:t>Код внесения изменений ____</w:t>
      </w:r>
    </w:p>
    <w:p w:rsidR="00816A4D" w:rsidRPr="00816A4D" w:rsidRDefault="00816A4D" w:rsidP="00816A4D">
      <w:pPr>
        <w:shd w:val="clear" w:color="auto" w:fill="FFFFFF"/>
        <w:ind w:firstLine="709"/>
        <w:jc w:val="both"/>
        <w:rPr>
          <w:i/>
          <w:iCs/>
          <w:sz w:val="22"/>
          <w:szCs w:val="22"/>
        </w:rPr>
      </w:pPr>
    </w:p>
    <w:tbl>
      <w:tblPr>
        <w:tblW w:w="6990"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885"/>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spacing w:before="100" w:beforeAutospacing="1" w:after="100" w:afterAutospacing="1"/>
              <w:rPr>
                <w:i/>
                <w:iCs/>
              </w:rPr>
            </w:pPr>
            <w:proofErr w:type="spellStart"/>
            <w:r w:rsidRPr="00816A4D">
              <w:rPr>
                <w:sz w:val="22"/>
                <w:szCs w:val="22"/>
              </w:rPr>
              <w:t>вание</w:t>
            </w:r>
            <w:proofErr w:type="spellEnd"/>
          </w:p>
          <w:p w:rsidR="00816A4D" w:rsidRPr="00816A4D" w:rsidRDefault="00816A4D" w:rsidP="00C52EA9">
            <w:pPr>
              <w:spacing w:before="100" w:beforeAutospacing="1" w:after="100" w:afterAutospacing="1"/>
              <w:rPr>
                <w:i/>
                <w:iCs/>
              </w:rPr>
            </w:pPr>
            <w:r w:rsidRPr="00816A4D">
              <w:rPr>
                <w:sz w:val="22"/>
                <w:szCs w:val="22"/>
              </w:rPr>
              <w:t>показа</w:t>
            </w:r>
            <w:r w:rsidRPr="00816A4D">
              <w:rPr>
                <w:sz w:val="22"/>
                <w:szCs w:val="22"/>
              </w:rPr>
              <w:softHyphen/>
            </w:r>
          </w:p>
          <w:p w:rsidR="00816A4D" w:rsidRPr="00816A4D" w:rsidRDefault="00816A4D" w:rsidP="00C52EA9">
            <w:pPr>
              <w:spacing w:before="100" w:beforeAutospacing="1" w:after="100" w:afterAutospacing="1"/>
              <w:rPr>
                <w:i/>
                <w:iCs/>
              </w:rPr>
            </w:pPr>
            <w:r w:rsidRPr="00816A4D">
              <w:rPr>
                <w:sz w:val="22"/>
                <w:szCs w:val="22"/>
              </w:rPr>
              <w:t>теля</w:t>
            </w:r>
          </w:p>
        </w:tc>
        <w:tc>
          <w:tcPr>
            <w:tcW w:w="4633" w:type="dxa"/>
            <w:gridSpan w:val="6"/>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главного</w:t>
            </w:r>
          </w:p>
          <w:p w:rsidR="00816A4D" w:rsidRPr="00816A4D" w:rsidRDefault="00816A4D" w:rsidP="00C52EA9">
            <w:pPr>
              <w:spacing w:before="100" w:beforeAutospacing="1" w:after="100" w:afterAutospacing="1"/>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spacing w:before="100" w:beforeAutospacing="1" w:after="100" w:afterAutospacing="1"/>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spacing w:before="100" w:beforeAutospacing="1" w:after="100" w:afterAutospacing="1"/>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целевой</w:t>
            </w:r>
          </w:p>
          <w:p w:rsidR="00816A4D" w:rsidRPr="00816A4D" w:rsidRDefault="00816A4D" w:rsidP="00C52EA9">
            <w:pPr>
              <w:spacing w:before="100" w:beforeAutospacing="1" w:after="100" w:afterAutospacing="1"/>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вида</w:t>
            </w:r>
          </w:p>
          <w:p w:rsidR="00816A4D" w:rsidRPr="00816A4D" w:rsidRDefault="00816A4D" w:rsidP="00C52EA9">
            <w:pPr>
              <w:spacing w:before="100" w:beforeAutospacing="1" w:after="100" w:afterAutospacing="1"/>
              <w:rPr>
                <w:i/>
                <w:iCs/>
              </w:rPr>
            </w:pPr>
            <w:r w:rsidRPr="00816A4D">
              <w:rPr>
                <w:sz w:val="22"/>
                <w:szCs w:val="22"/>
              </w:rPr>
              <w:t>расхода</w:t>
            </w: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дополни</w:t>
            </w:r>
          </w:p>
          <w:p w:rsidR="00816A4D" w:rsidRPr="00816A4D" w:rsidRDefault="00816A4D" w:rsidP="00C52EA9">
            <w:pPr>
              <w:spacing w:before="100" w:beforeAutospacing="1" w:after="100" w:afterAutospacing="1"/>
              <w:rPr>
                <w:i/>
                <w:iCs/>
              </w:rPr>
            </w:pPr>
            <w:r w:rsidRPr="00816A4D">
              <w:rPr>
                <w:sz w:val="22"/>
                <w:szCs w:val="22"/>
              </w:rPr>
              <w:t>тельный</w:t>
            </w:r>
          </w:p>
          <w:p w:rsidR="00816A4D" w:rsidRPr="00816A4D" w:rsidRDefault="00816A4D" w:rsidP="00C52EA9">
            <w:pPr>
              <w:spacing w:before="100" w:beforeAutospacing="1" w:after="100" w:afterAutospacing="1"/>
              <w:rPr>
                <w:i/>
                <w:iCs/>
              </w:rPr>
            </w:pPr>
            <w:r w:rsidRPr="00816A4D">
              <w:rPr>
                <w:sz w:val="22"/>
                <w:szCs w:val="22"/>
              </w:rPr>
              <w:t>код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Всего:</w:t>
            </w: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Главный распорядитель средств местного бюджета</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 xml:space="preserve">Руководитель </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 xml:space="preserve">Исполнитель </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ind w:firstLine="709"/>
        <w:jc w:val="right"/>
        <w:rPr>
          <w:sz w:val="22"/>
          <w:szCs w:val="22"/>
        </w:rPr>
      </w:pPr>
      <w:r w:rsidRPr="00816A4D">
        <w:rPr>
          <w:sz w:val="22"/>
          <w:szCs w:val="22"/>
        </w:rPr>
        <w:t>Приложение 7</w:t>
      </w:r>
    </w:p>
    <w:p w:rsidR="00816A4D" w:rsidRPr="00816A4D" w:rsidRDefault="00816A4D" w:rsidP="00816A4D">
      <w:pPr>
        <w:shd w:val="clear" w:color="auto" w:fill="FFFFFF"/>
        <w:ind w:firstLine="709"/>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ind w:firstLine="709"/>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ind w:firstLine="709"/>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ind w:firstLine="709"/>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right"/>
        <w:rPr>
          <w:i/>
          <w:iCs/>
          <w:sz w:val="22"/>
          <w:szCs w:val="22"/>
        </w:rPr>
      </w:pP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Справка №</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об изменении лимитов бюджетных обязательств</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на ___________________________________________ год</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(финансовый год и плановый период)</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Основание для внесения изменения __________________________</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(закон, постановление, распоряжение и др.)</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Код внесения изменений ____</w:t>
      </w:r>
    </w:p>
    <w:tbl>
      <w:tblPr>
        <w:tblW w:w="7035"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885"/>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вание</w:t>
            </w:r>
            <w:proofErr w:type="spellEnd"/>
          </w:p>
          <w:p w:rsidR="00816A4D" w:rsidRPr="00816A4D" w:rsidRDefault="00816A4D" w:rsidP="00C52EA9">
            <w:pPr>
              <w:rPr>
                <w:i/>
                <w:iCs/>
              </w:rPr>
            </w:pPr>
            <w:r w:rsidRPr="00816A4D">
              <w:rPr>
                <w:sz w:val="22"/>
                <w:szCs w:val="22"/>
              </w:rPr>
              <w:t>показа</w:t>
            </w:r>
            <w:r w:rsidRPr="00816A4D">
              <w:rPr>
                <w:sz w:val="22"/>
                <w:szCs w:val="22"/>
              </w:rPr>
              <w:softHyphen/>
            </w:r>
          </w:p>
          <w:p w:rsidR="00816A4D" w:rsidRPr="00816A4D" w:rsidRDefault="00816A4D" w:rsidP="00C52EA9">
            <w:pPr>
              <w:rPr>
                <w:i/>
                <w:iCs/>
              </w:rPr>
            </w:pPr>
            <w:r w:rsidRPr="00816A4D">
              <w:rPr>
                <w:sz w:val="22"/>
                <w:szCs w:val="22"/>
              </w:rPr>
              <w:t>теля</w:t>
            </w:r>
          </w:p>
        </w:tc>
        <w:tc>
          <w:tcPr>
            <w:tcW w:w="4633" w:type="dxa"/>
            <w:gridSpan w:val="6"/>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целевой</w:t>
            </w:r>
          </w:p>
          <w:p w:rsidR="00816A4D" w:rsidRPr="00816A4D" w:rsidRDefault="00816A4D" w:rsidP="00C52EA9">
            <w:pPr>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вида</w:t>
            </w:r>
          </w:p>
          <w:p w:rsidR="00816A4D" w:rsidRPr="00816A4D" w:rsidRDefault="00816A4D" w:rsidP="00C52EA9">
            <w:pPr>
              <w:rPr>
                <w:i/>
                <w:iCs/>
              </w:rPr>
            </w:pPr>
            <w:r w:rsidRPr="00816A4D">
              <w:rPr>
                <w:sz w:val="22"/>
                <w:szCs w:val="22"/>
              </w:rPr>
              <w:t>расхода</w:t>
            </w: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дополни</w:t>
            </w:r>
          </w:p>
          <w:p w:rsidR="00816A4D" w:rsidRPr="00816A4D" w:rsidRDefault="00816A4D" w:rsidP="00C52EA9">
            <w:pPr>
              <w:rPr>
                <w:i/>
                <w:iCs/>
              </w:rPr>
            </w:pPr>
            <w:r w:rsidRPr="00816A4D">
              <w:rPr>
                <w:sz w:val="22"/>
                <w:szCs w:val="22"/>
              </w:rPr>
              <w:t>тельный</w:t>
            </w:r>
          </w:p>
          <w:p w:rsidR="00816A4D" w:rsidRPr="00816A4D" w:rsidRDefault="00816A4D" w:rsidP="00C52EA9">
            <w:pPr>
              <w:rPr>
                <w:i/>
                <w:iCs/>
              </w:rPr>
            </w:pPr>
            <w:r w:rsidRPr="00816A4D">
              <w:rPr>
                <w:sz w:val="22"/>
                <w:szCs w:val="22"/>
              </w:rPr>
              <w:t>код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Всего:</w:t>
            </w: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240"/>
        <w:jc w:val="both"/>
        <w:rPr>
          <w:sz w:val="22"/>
          <w:szCs w:val="22"/>
        </w:rPr>
      </w:pPr>
      <w:r w:rsidRPr="00816A4D">
        <w:rPr>
          <w:sz w:val="22"/>
          <w:szCs w:val="22"/>
        </w:rPr>
        <w:t>Главный распорядитель средств местного бюджета</w:t>
      </w:r>
    </w:p>
    <w:p w:rsidR="00816A4D" w:rsidRPr="00816A4D" w:rsidRDefault="00816A4D" w:rsidP="00816A4D">
      <w:pPr>
        <w:shd w:val="clear" w:color="auto" w:fill="FFFFFF"/>
        <w:spacing w:before="100" w:beforeAutospacing="1" w:after="240"/>
        <w:jc w:val="both"/>
        <w:rPr>
          <w:sz w:val="22"/>
          <w:szCs w:val="22"/>
        </w:rPr>
      </w:pPr>
      <w:r w:rsidRPr="00816A4D">
        <w:rPr>
          <w:sz w:val="22"/>
          <w:szCs w:val="22"/>
        </w:rPr>
        <w:t xml:space="preserve">Руководитель </w:t>
      </w:r>
    </w:p>
    <w:p w:rsidR="00816A4D" w:rsidRPr="00816A4D" w:rsidRDefault="00816A4D" w:rsidP="00816A4D">
      <w:pPr>
        <w:shd w:val="clear" w:color="auto" w:fill="FFFFFF"/>
        <w:spacing w:before="100" w:beforeAutospacing="1" w:after="240"/>
        <w:jc w:val="both"/>
        <w:rPr>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spacing w:before="100" w:beforeAutospacing="1" w:after="240"/>
        <w:jc w:val="both"/>
        <w:rPr>
          <w:sz w:val="22"/>
          <w:szCs w:val="22"/>
        </w:rPr>
      </w:pPr>
      <w:r w:rsidRPr="00816A4D">
        <w:rPr>
          <w:sz w:val="22"/>
          <w:szCs w:val="22"/>
        </w:rPr>
        <w:t xml:space="preserve">Исполнитель </w:t>
      </w:r>
    </w:p>
    <w:p w:rsidR="00816A4D" w:rsidRPr="00816A4D" w:rsidRDefault="00816A4D" w:rsidP="00816A4D">
      <w:pPr>
        <w:shd w:val="clear" w:color="auto" w:fill="FFFFFF"/>
        <w:spacing w:before="100" w:beforeAutospacing="1" w:after="240"/>
        <w:jc w:val="both"/>
        <w:rPr>
          <w:i/>
          <w:iCs/>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jc w:val="right"/>
        <w:rPr>
          <w:sz w:val="22"/>
          <w:szCs w:val="22"/>
        </w:rPr>
      </w:pPr>
      <w:r w:rsidRPr="00816A4D">
        <w:rPr>
          <w:sz w:val="22"/>
          <w:szCs w:val="22"/>
        </w:rPr>
        <w:t>Приложение 8</w:t>
      </w:r>
    </w:p>
    <w:p w:rsidR="00816A4D" w:rsidRPr="00816A4D" w:rsidRDefault="00816A4D" w:rsidP="00816A4D">
      <w:pPr>
        <w:shd w:val="clear" w:color="auto" w:fill="FFFFFF"/>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jc w:val="right"/>
        <w:rPr>
          <w:i/>
          <w:iCs/>
          <w:sz w:val="22"/>
          <w:szCs w:val="22"/>
        </w:rPr>
      </w:pPr>
      <w:r w:rsidRPr="00816A4D">
        <w:rPr>
          <w:sz w:val="22"/>
          <w:szCs w:val="22"/>
        </w:rPr>
        <w:t>главных распорядителей средств 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Справка об изменении показателей сводной бюджетной росписи по источникам внутреннего финансирования дефицита бюджета муниципального образования</w:t>
      </w:r>
      <w:r w:rsidRPr="00816A4D">
        <w:rPr>
          <w:sz w:val="22"/>
          <w:szCs w:val="22"/>
        </w:rPr>
        <w:br/>
        <w:t>на ___________________________________________ год</w:t>
      </w:r>
      <w:r w:rsidRPr="00816A4D">
        <w:rPr>
          <w:sz w:val="22"/>
          <w:szCs w:val="22"/>
        </w:rPr>
        <w:br/>
        <w:t>(финансовый год и плановый период)</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Основание для внесения изменения __________________________</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(закон, постановление, распоряжение и др.)</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Код внесения изменений ____</w:t>
      </w:r>
    </w:p>
    <w:tbl>
      <w:tblPr>
        <w:tblW w:w="7305" w:type="dxa"/>
        <w:tblCellSpacing w:w="15" w:type="dxa"/>
        <w:tblCellMar>
          <w:top w:w="15" w:type="dxa"/>
          <w:left w:w="15" w:type="dxa"/>
          <w:bottom w:w="15" w:type="dxa"/>
          <w:right w:w="15" w:type="dxa"/>
        </w:tblCellMar>
        <w:tblLook w:val="04A0"/>
      </w:tblPr>
      <w:tblGrid>
        <w:gridCol w:w="1105"/>
        <w:gridCol w:w="2979"/>
        <w:gridCol w:w="1102"/>
        <w:gridCol w:w="976"/>
        <w:gridCol w:w="1143"/>
      </w:tblGrid>
      <w:tr w:rsidR="00816A4D" w:rsidRPr="00816A4D" w:rsidTr="00C52EA9">
        <w:trPr>
          <w:tblCellSpacing w:w="15" w:type="dxa"/>
        </w:trPr>
        <w:tc>
          <w:tcPr>
            <w:tcW w:w="4157" w:type="dxa"/>
            <w:gridSpan w:val="2"/>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 xml:space="preserve">Код </w:t>
            </w:r>
            <w:proofErr w:type="gramStart"/>
            <w:r w:rsidRPr="00816A4D">
              <w:rPr>
                <w:sz w:val="22"/>
                <w:szCs w:val="22"/>
              </w:rPr>
              <w:t>классификации источников внутреннего финансирования дефицитов бюджета</w:t>
            </w:r>
            <w:proofErr w:type="gramEnd"/>
          </w:p>
        </w:tc>
        <w:tc>
          <w:tcPr>
            <w:tcW w:w="3234"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 (руб.)</w:t>
            </w:r>
          </w:p>
        </w:tc>
      </w:tr>
      <w:tr w:rsidR="00816A4D" w:rsidRPr="00816A4D" w:rsidTr="00C52EA9">
        <w:trPr>
          <w:tblCellSpacing w:w="15" w:type="dxa"/>
        </w:trPr>
        <w:tc>
          <w:tcPr>
            <w:tcW w:w="10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w:t>
            </w:r>
            <w:r w:rsidRPr="00816A4D">
              <w:rPr>
                <w:sz w:val="22"/>
                <w:szCs w:val="22"/>
              </w:rPr>
              <w:softHyphen/>
            </w:r>
          </w:p>
          <w:p w:rsidR="00816A4D" w:rsidRPr="00816A4D" w:rsidRDefault="00816A4D" w:rsidP="00C52EA9">
            <w:pPr>
              <w:rPr>
                <w:i/>
                <w:iCs/>
              </w:rPr>
            </w:pPr>
            <w:proofErr w:type="spellStart"/>
            <w:r w:rsidRPr="00816A4D">
              <w:rPr>
                <w:sz w:val="22"/>
                <w:szCs w:val="22"/>
              </w:rPr>
              <w:t>ного</w:t>
            </w:r>
            <w:proofErr w:type="spellEnd"/>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29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Группы, подгруппы, статьи, вида</w:t>
            </w:r>
          </w:p>
        </w:tc>
        <w:tc>
          <w:tcPr>
            <w:tcW w:w="109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96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10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10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29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9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0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29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9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0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29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9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0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Всего:</w:t>
            </w:r>
          </w:p>
        </w:tc>
        <w:tc>
          <w:tcPr>
            <w:tcW w:w="299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9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0"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0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 xml:space="preserve">Руководитель </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 xml:space="preserve">Исполнитель </w:t>
      </w:r>
    </w:p>
    <w:p w:rsidR="00816A4D" w:rsidRPr="00816A4D" w:rsidRDefault="00816A4D" w:rsidP="00816A4D">
      <w:pPr>
        <w:shd w:val="clear" w:color="auto" w:fill="FFFFFF"/>
        <w:spacing w:before="100" w:beforeAutospacing="1" w:after="100" w:afterAutospacing="1"/>
        <w:rPr>
          <w:i/>
          <w:iCs/>
          <w:sz w:val="22"/>
          <w:szCs w:val="22"/>
        </w:rPr>
      </w:pPr>
      <w:r w:rsidRPr="00816A4D">
        <w:rPr>
          <w:sz w:val="22"/>
          <w:szCs w:val="22"/>
        </w:rPr>
        <w:t>(должность) (подпись) (расшифровка подписи) (дата)</w:t>
      </w:r>
    </w:p>
    <w:p w:rsidR="00816A4D" w:rsidRPr="00816A4D" w:rsidRDefault="00816A4D" w:rsidP="00816A4D">
      <w:pPr>
        <w:shd w:val="clear" w:color="auto" w:fill="FFFFFF"/>
        <w:jc w:val="right"/>
        <w:rPr>
          <w:sz w:val="22"/>
          <w:szCs w:val="22"/>
        </w:rPr>
      </w:pPr>
      <w:r w:rsidRPr="00816A4D">
        <w:rPr>
          <w:sz w:val="22"/>
          <w:szCs w:val="22"/>
        </w:rPr>
        <w:t>Приложение 9</w:t>
      </w:r>
    </w:p>
    <w:p w:rsidR="00816A4D" w:rsidRPr="00816A4D" w:rsidRDefault="00816A4D" w:rsidP="00816A4D">
      <w:pPr>
        <w:shd w:val="clear" w:color="auto" w:fill="FFFFFF"/>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jc w:val="right"/>
        <w:rPr>
          <w:sz w:val="22"/>
          <w:szCs w:val="22"/>
        </w:rPr>
      </w:pPr>
      <w:r w:rsidRPr="00816A4D">
        <w:rPr>
          <w:sz w:val="22"/>
          <w:szCs w:val="22"/>
        </w:rPr>
        <w:t>УТВЕРЖДЕНО</w:t>
      </w:r>
    </w:p>
    <w:p w:rsidR="00816A4D" w:rsidRPr="00816A4D" w:rsidRDefault="00816A4D" w:rsidP="00816A4D">
      <w:pPr>
        <w:shd w:val="clear" w:color="auto" w:fill="FFFFFF"/>
        <w:jc w:val="right"/>
        <w:rPr>
          <w:i/>
          <w:iCs/>
          <w:sz w:val="22"/>
          <w:szCs w:val="22"/>
        </w:rPr>
      </w:pPr>
      <w:r w:rsidRPr="00816A4D">
        <w:rPr>
          <w:sz w:val="22"/>
          <w:szCs w:val="22"/>
        </w:rPr>
        <w:t>Глава администрации МО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Бюджетная роспись</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на_____________________________________</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(финансовый год и плановый период)</w:t>
      </w:r>
    </w:p>
    <w:p w:rsidR="00816A4D" w:rsidRPr="00816A4D" w:rsidRDefault="00816A4D" w:rsidP="00816A4D">
      <w:pPr>
        <w:shd w:val="clear" w:color="auto" w:fill="FFFFFF"/>
        <w:spacing w:before="100" w:beforeAutospacing="1" w:after="100" w:afterAutospacing="1"/>
        <w:jc w:val="center"/>
        <w:rPr>
          <w:i/>
          <w:iCs/>
          <w:sz w:val="22"/>
          <w:szCs w:val="22"/>
        </w:rPr>
      </w:pPr>
      <w:proofErr w:type="gramStart"/>
      <w:r w:rsidRPr="00816A4D">
        <w:rPr>
          <w:sz w:val="22"/>
          <w:szCs w:val="22"/>
        </w:rPr>
        <w:t>(наименование главного распорядителя средств бюджета (главного администратора источников внутреннего финансирования дефицита бюджета)</w:t>
      </w:r>
      <w:proofErr w:type="gramEnd"/>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1. Расходы</w:t>
      </w:r>
    </w:p>
    <w:tbl>
      <w:tblPr>
        <w:tblW w:w="7365" w:type="dxa"/>
        <w:tblCellSpacing w:w="15" w:type="dxa"/>
        <w:tblCellMar>
          <w:top w:w="15" w:type="dxa"/>
          <w:left w:w="15" w:type="dxa"/>
          <w:bottom w:w="15" w:type="dxa"/>
          <w:right w:w="15" w:type="dxa"/>
        </w:tblCellMar>
        <w:tblLook w:val="04A0"/>
      </w:tblPr>
      <w:tblGrid>
        <w:gridCol w:w="944"/>
        <w:gridCol w:w="920"/>
        <w:gridCol w:w="508"/>
        <w:gridCol w:w="725"/>
        <w:gridCol w:w="845"/>
        <w:gridCol w:w="825"/>
        <w:gridCol w:w="924"/>
        <w:gridCol w:w="733"/>
        <w:gridCol w:w="733"/>
        <w:gridCol w:w="748"/>
      </w:tblGrid>
      <w:tr w:rsidR="00816A4D" w:rsidRPr="00816A4D" w:rsidTr="00C52EA9">
        <w:trPr>
          <w:tblCellSpacing w:w="15" w:type="dxa"/>
        </w:trPr>
        <w:tc>
          <w:tcPr>
            <w:tcW w:w="78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Наимено</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вание</w:t>
            </w:r>
            <w:proofErr w:type="spellEnd"/>
          </w:p>
          <w:p w:rsidR="00816A4D" w:rsidRPr="00816A4D" w:rsidRDefault="00816A4D" w:rsidP="00C52EA9">
            <w:pPr>
              <w:rPr>
                <w:i/>
                <w:iCs/>
              </w:rPr>
            </w:pPr>
            <w:r w:rsidRPr="00816A4D">
              <w:rPr>
                <w:sz w:val="22"/>
                <w:szCs w:val="22"/>
              </w:rPr>
              <w:t>показа</w:t>
            </w:r>
            <w:r w:rsidRPr="00816A4D">
              <w:rPr>
                <w:sz w:val="22"/>
                <w:szCs w:val="22"/>
              </w:rPr>
              <w:softHyphen/>
            </w:r>
          </w:p>
          <w:p w:rsidR="00816A4D" w:rsidRPr="00816A4D" w:rsidRDefault="00816A4D" w:rsidP="00C52EA9">
            <w:pPr>
              <w:rPr>
                <w:i/>
                <w:iCs/>
              </w:rPr>
            </w:pPr>
            <w:r w:rsidRPr="00816A4D">
              <w:rPr>
                <w:sz w:val="22"/>
                <w:szCs w:val="22"/>
              </w:rPr>
              <w:t>теля</w:t>
            </w:r>
          </w:p>
        </w:tc>
        <w:tc>
          <w:tcPr>
            <w:tcW w:w="3757"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Код классификации расходов бюджетов РФ</w:t>
            </w:r>
          </w:p>
        </w:tc>
        <w:tc>
          <w:tcPr>
            <w:tcW w:w="801"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Дополни</w:t>
            </w:r>
          </w:p>
          <w:p w:rsidR="00816A4D" w:rsidRPr="00816A4D" w:rsidRDefault="00816A4D" w:rsidP="00C52EA9">
            <w:pPr>
              <w:rPr>
                <w:i/>
                <w:iCs/>
              </w:rPr>
            </w:pPr>
            <w:r w:rsidRPr="00816A4D">
              <w:rPr>
                <w:sz w:val="22"/>
                <w:szCs w:val="22"/>
              </w:rPr>
              <w:t>тельный</w:t>
            </w:r>
          </w:p>
          <w:p w:rsidR="00816A4D" w:rsidRPr="00816A4D" w:rsidRDefault="00816A4D" w:rsidP="00C52EA9">
            <w:pPr>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главного</w:t>
            </w:r>
          </w:p>
          <w:p w:rsidR="00816A4D" w:rsidRPr="00816A4D" w:rsidRDefault="00816A4D" w:rsidP="00C52EA9">
            <w:pPr>
              <w:rPr>
                <w:i/>
                <w:iCs/>
              </w:rPr>
            </w:pPr>
            <w:proofErr w:type="spellStart"/>
            <w:r w:rsidRPr="00816A4D">
              <w:rPr>
                <w:sz w:val="22"/>
                <w:szCs w:val="22"/>
              </w:rPr>
              <w:t>распоря</w:t>
            </w:r>
            <w:proofErr w:type="spellEnd"/>
            <w:r w:rsidRPr="00816A4D">
              <w:rPr>
                <w:sz w:val="22"/>
                <w:szCs w:val="22"/>
              </w:rPr>
              <w:softHyphen/>
            </w:r>
          </w:p>
          <w:p w:rsidR="00816A4D" w:rsidRPr="00816A4D" w:rsidRDefault="00816A4D" w:rsidP="00C52EA9">
            <w:pPr>
              <w:rPr>
                <w:i/>
                <w:iCs/>
              </w:rPr>
            </w:pPr>
            <w:proofErr w:type="spellStart"/>
            <w:r w:rsidRPr="00816A4D">
              <w:rPr>
                <w:sz w:val="22"/>
                <w:szCs w:val="22"/>
              </w:rPr>
              <w:t>дителя</w:t>
            </w:r>
            <w:proofErr w:type="spellEnd"/>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раз</w:t>
            </w:r>
            <w:r w:rsidRPr="00816A4D">
              <w:rPr>
                <w:sz w:val="22"/>
                <w:szCs w:val="22"/>
              </w:rPr>
              <w:softHyphen/>
              <w:t>дела</w:t>
            </w: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roofErr w:type="spellStart"/>
            <w:r w:rsidRPr="00816A4D">
              <w:rPr>
                <w:sz w:val="22"/>
                <w:szCs w:val="22"/>
              </w:rPr>
              <w:t>подраз</w:t>
            </w:r>
            <w:proofErr w:type="spellEnd"/>
            <w:r w:rsidRPr="00816A4D">
              <w:rPr>
                <w:sz w:val="22"/>
                <w:szCs w:val="22"/>
              </w:rPr>
              <w:softHyphen/>
            </w:r>
          </w:p>
          <w:p w:rsidR="00816A4D" w:rsidRPr="00816A4D" w:rsidRDefault="00816A4D" w:rsidP="00C52EA9">
            <w:pPr>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целевой</w:t>
            </w:r>
          </w:p>
          <w:p w:rsidR="00816A4D" w:rsidRPr="00816A4D" w:rsidRDefault="00816A4D" w:rsidP="00C52EA9">
            <w:pPr>
              <w:rPr>
                <w:i/>
                <w:iCs/>
              </w:rPr>
            </w:pPr>
            <w:r w:rsidRPr="00816A4D">
              <w:rPr>
                <w:sz w:val="22"/>
                <w:szCs w:val="22"/>
              </w:rPr>
              <w:t>статьи</w:t>
            </w: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вида</w:t>
            </w:r>
          </w:p>
          <w:p w:rsidR="00816A4D" w:rsidRPr="00816A4D" w:rsidRDefault="00816A4D" w:rsidP="00C52EA9">
            <w:pPr>
              <w:rPr>
                <w:i/>
                <w:iCs/>
              </w:rPr>
            </w:pPr>
            <w:r w:rsidRPr="00816A4D">
              <w:rPr>
                <w:sz w:val="22"/>
                <w:szCs w:val="22"/>
              </w:rPr>
              <w:t>расхода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r w:rsidRPr="00816A4D">
              <w:rPr>
                <w:sz w:val="22"/>
                <w:szCs w:val="22"/>
              </w:rPr>
              <w:t>20_год</w:t>
            </w: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78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2. Источники внутреннего финансирования дефицита областного бюджета</w:t>
      </w:r>
    </w:p>
    <w:tbl>
      <w:tblPr>
        <w:tblW w:w="7530" w:type="dxa"/>
        <w:tblCellSpacing w:w="15" w:type="dxa"/>
        <w:tblCellMar>
          <w:top w:w="15" w:type="dxa"/>
          <w:left w:w="15" w:type="dxa"/>
          <w:bottom w:w="15" w:type="dxa"/>
          <w:right w:w="15" w:type="dxa"/>
        </w:tblCellMar>
        <w:tblLook w:val="04A0"/>
      </w:tblPr>
      <w:tblGrid>
        <w:gridCol w:w="1325"/>
        <w:gridCol w:w="1653"/>
        <w:gridCol w:w="1808"/>
        <w:gridCol w:w="879"/>
        <w:gridCol w:w="919"/>
        <w:gridCol w:w="946"/>
      </w:tblGrid>
      <w:tr w:rsidR="00816A4D" w:rsidRPr="00816A4D" w:rsidTr="00C52EA9">
        <w:trPr>
          <w:tblCellSpacing w:w="15" w:type="dxa"/>
        </w:trPr>
        <w:tc>
          <w:tcPr>
            <w:tcW w:w="1306"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Наимено</w:t>
            </w:r>
            <w:r w:rsidRPr="00816A4D">
              <w:rPr>
                <w:sz w:val="22"/>
                <w:szCs w:val="22"/>
              </w:rPr>
              <w:softHyphen/>
              <w:t>вание</w:t>
            </w:r>
          </w:p>
          <w:p w:rsidR="00816A4D" w:rsidRPr="00816A4D" w:rsidRDefault="00816A4D" w:rsidP="00C52EA9">
            <w:pPr>
              <w:jc w:val="both"/>
              <w:rPr>
                <w:i/>
                <w:iCs/>
              </w:rPr>
            </w:pPr>
            <w:r w:rsidRPr="00816A4D">
              <w:rPr>
                <w:sz w:val="22"/>
                <w:szCs w:val="22"/>
              </w:rPr>
              <w:t>показа</w:t>
            </w:r>
            <w:r w:rsidRPr="00816A4D">
              <w:rPr>
                <w:sz w:val="22"/>
                <w:szCs w:val="22"/>
              </w:rPr>
              <w:softHyphen/>
              <w:t>теля</w:t>
            </w:r>
          </w:p>
        </w:tc>
        <w:tc>
          <w:tcPr>
            <w:tcW w:w="3488" w:type="dxa"/>
            <w:gridSpan w:val="2"/>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 xml:space="preserve">Код </w:t>
            </w:r>
            <w:proofErr w:type="gramStart"/>
            <w:r w:rsidRPr="00816A4D">
              <w:rPr>
                <w:sz w:val="22"/>
                <w:szCs w:val="22"/>
              </w:rPr>
              <w:t>классификации источников внутреннего финансирования дефицитов бюджета</w:t>
            </w:r>
            <w:proofErr w:type="gramEnd"/>
          </w:p>
        </w:tc>
        <w:tc>
          <w:tcPr>
            <w:tcW w:w="2744"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Сумма (руб.)</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p>
        </w:tc>
        <w:tc>
          <w:tcPr>
            <w:tcW w:w="162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главного</w:t>
            </w:r>
          </w:p>
          <w:p w:rsidR="00816A4D" w:rsidRPr="00816A4D" w:rsidRDefault="00816A4D" w:rsidP="00C52EA9">
            <w:pPr>
              <w:jc w:val="both"/>
              <w:rPr>
                <w:i/>
                <w:iCs/>
              </w:rPr>
            </w:pPr>
            <w:r w:rsidRPr="00816A4D">
              <w:rPr>
                <w:sz w:val="22"/>
                <w:szCs w:val="22"/>
              </w:rPr>
              <w:t>администратора</w:t>
            </w:r>
          </w:p>
        </w:tc>
        <w:tc>
          <w:tcPr>
            <w:tcW w:w="177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группы, подгруппы, статьи, виды</w:t>
            </w:r>
          </w:p>
        </w:tc>
        <w:tc>
          <w:tcPr>
            <w:tcW w:w="8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20_год</w:t>
            </w:r>
          </w:p>
        </w:tc>
        <w:tc>
          <w:tcPr>
            <w:tcW w:w="90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20_год</w:t>
            </w:r>
          </w:p>
        </w:tc>
        <w:tc>
          <w:tcPr>
            <w:tcW w:w="80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jc w:val="both"/>
              <w:rPr>
                <w:i/>
                <w:iCs/>
              </w:rPr>
            </w:pPr>
            <w:r w:rsidRPr="00816A4D">
              <w:rPr>
                <w:sz w:val="22"/>
                <w:szCs w:val="22"/>
              </w:rPr>
              <w:t>20_год</w:t>
            </w:r>
          </w:p>
        </w:tc>
      </w:tr>
      <w:tr w:rsidR="00816A4D" w:rsidRPr="00816A4D" w:rsidTr="00C52EA9">
        <w:trPr>
          <w:tblCellSpacing w:w="15" w:type="dxa"/>
        </w:trPr>
        <w:tc>
          <w:tcPr>
            <w:tcW w:w="13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2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7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0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3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2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7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0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3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2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7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0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30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62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773"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0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jc w:val="right"/>
        <w:rPr>
          <w:sz w:val="22"/>
          <w:szCs w:val="22"/>
        </w:rPr>
      </w:pPr>
      <w:r w:rsidRPr="00816A4D">
        <w:rPr>
          <w:sz w:val="22"/>
          <w:szCs w:val="22"/>
        </w:rPr>
        <w:t>Приложение 10</w:t>
      </w:r>
    </w:p>
    <w:p w:rsidR="00816A4D" w:rsidRPr="00816A4D" w:rsidRDefault="00816A4D" w:rsidP="00816A4D">
      <w:pPr>
        <w:shd w:val="clear" w:color="auto" w:fill="FFFFFF"/>
        <w:jc w:val="right"/>
        <w:rPr>
          <w:sz w:val="22"/>
          <w:szCs w:val="22"/>
        </w:rPr>
      </w:pPr>
      <w:r w:rsidRPr="00816A4D">
        <w:rPr>
          <w:sz w:val="22"/>
          <w:szCs w:val="22"/>
        </w:rPr>
        <w:t xml:space="preserve">к Порядку составления и ведения </w:t>
      </w:r>
      <w:proofErr w:type="gramStart"/>
      <w:r w:rsidRPr="00816A4D">
        <w:rPr>
          <w:sz w:val="22"/>
          <w:szCs w:val="22"/>
        </w:rPr>
        <w:t>сводной</w:t>
      </w:r>
      <w:proofErr w:type="gramEnd"/>
    </w:p>
    <w:p w:rsidR="00816A4D" w:rsidRPr="00816A4D" w:rsidRDefault="00816A4D" w:rsidP="00816A4D">
      <w:pPr>
        <w:shd w:val="clear" w:color="auto" w:fill="FFFFFF"/>
        <w:jc w:val="right"/>
        <w:rPr>
          <w:sz w:val="22"/>
          <w:szCs w:val="22"/>
        </w:rPr>
      </w:pPr>
      <w:r w:rsidRPr="00816A4D">
        <w:rPr>
          <w:sz w:val="22"/>
          <w:szCs w:val="22"/>
        </w:rPr>
        <w:t>бюджетной росписи бюджета и бюджетных росписей</w:t>
      </w:r>
    </w:p>
    <w:p w:rsidR="00816A4D" w:rsidRPr="00816A4D" w:rsidRDefault="00816A4D" w:rsidP="00816A4D">
      <w:pPr>
        <w:shd w:val="clear" w:color="auto" w:fill="FFFFFF"/>
        <w:jc w:val="right"/>
        <w:rPr>
          <w:sz w:val="22"/>
          <w:szCs w:val="22"/>
        </w:rPr>
      </w:pPr>
      <w:r w:rsidRPr="00816A4D">
        <w:rPr>
          <w:sz w:val="22"/>
          <w:szCs w:val="22"/>
        </w:rPr>
        <w:t>главных распорядителей средств</w:t>
      </w:r>
    </w:p>
    <w:p w:rsidR="00816A4D" w:rsidRPr="00816A4D" w:rsidRDefault="00816A4D" w:rsidP="00816A4D">
      <w:pPr>
        <w:shd w:val="clear" w:color="auto" w:fill="FFFFFF"/>
        <w:jc w:val="right"/>
        <w:rPr>
          <w:i/>
          <w:iCs/>
          <w:sz w:val="22"/>
          <w:szCs w:val="22"/>
        </w:rPr>
      </w:pPr>
      <w:r w:rsidRPr="00816A4D">
        <w:rPr>
          <w:sz w:val="22"/>
          <w:szCs w:val="22"/>
        </w:rPr>
        <w:t>муниципального образования «</w:t>
      </w:r>
      <w:proofErr w:type="spellStart"/>
      <w:r w:rsidRPr="00816A4D">
        <w:rPr>
          <w:sz w:val="22"/>
          <w:szCs w:val="22"/>
        </w:rPr>
        <w:t>Укыр</w:t>
      </w:r>
      <w:proofErr w:type="spellEnd"/>
      <w:r w:rsidRPr="00816A4D">
        <w:rPr>
          <w:sz w:val="22"/>
          <w:szCs w:val="22"/>
        </w:rPr>
        <w:t>»</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АКТ</w:t>
      </w:r>
    </w:p>
    <w:p w:rsidR="00816A4D" w:rsidRPr="00816A4D" w:rsidRDefault="00816A4D" w:rsidP="00816A4D">
      <w:pPr>
        <w:shd w:val="clear" w:color="auto" w:fill="FFFFFF"/>
        <w:spacing w:before="100" w:beforeAutospacing="1" w:after="100" w:afterAutospacing="1"/>
        <w:jc w:val="center"/>
        <w:rPr>
          <w:sz w:val="22"/>
          <w:szCs w:val="22"/>
        </w:rPr>
      </w:pPr>
      <w:r w:rsidRPr="00816A4D">
        <w:rPr>
          <w:sz w:val="22"/>
          <w:szCs w:val="22"/>
        </w:rPr>
        <w:t>приемки-передачи бюджетных ассигнований, лимитов бюджетных обязательств</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от _________________ 20___ г.</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Главный распорядитель средств бюджета, (передающий)</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Код ГРБС</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Главный распорядитель средств бюджета, (принимающий)</w:t>
      </w:r>
    </w:p>
    <w:p w:rsidR="00816A4D" w:rsidRPr="00816A4D" w:rsidRDefault="00816A4D" w:rsidP="00816A4D">
      <w:pPr>
        <w:shd w:val="clear" w:color="auto" w:fill="FFFFFF"/>
        <w:spacing w:before="100" w:beforeAutospacing="1" w:after="100" w:afterAutospacing="1"/>
        <w:jc w:val="both"/>
        <w:rPr>
          <w:sz w:val="22"/>
          <w:szCs w:val="22"/>
        </w:rPr>
      </w:pPr>
      <w:r w:rsidRPr="00816A4D">
        <w:rPr>
          <w:sz w:val="22"/>
          <w:szCs w:val="22"/>
        </w:rPr>
        <w:t>Код ГРБС</w:t>
      </w:r>
    </w:p>
    <w:p w:rsidR="00816A4D" w:rsidRPr="00816A4D" w:rsidRDefault="00816A4D" w:rsidP="00816A4D">
      <w:pPr>
        <w:shd w:val="clear" w:color="auto" w:fill="FFFFFF"/>
        <w:spacing w:before="100" w:beforeAutospacing="1" w:after="100" w:afterAutospacing="1"/>
        <w:jc w:val="both"/>
        <w:rPr>
          <w:i/>
          <w:iCs/>
          <w:sz w:val="22"/>
          <w:szCs w:val="22"/>
        </w:rPr>
      </w:pPr>
      <w:r w:rsidRPr="00816A4D">
        <w:rPr>
          <w:sz w:val="22"/>
          <w:szCs w:val="22"/>
        </w:rPr>
        <w:t>Основание для передачи бюджетных ассигнований и лимитов бюджетных обязательств</w:t>
      </w:r>
    </w:p>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Раздел 1. Бюджетные ассигнования по расходам областного бюджета</w:t>
      </w:r>
    </w:p>
    <w:tbl>
      <w:tblPr>
        <w:tblW w:w="9190" w:type="dxa"/>
        <w:tblCellSpacing w:w="15" w:type="dxa"/>
        <w:tblCellMar>
          <w:top w:w="15" w:type="dxa"/>
          <w:left w:w="15" w:type="dxa"/>
          <w:bottom w:w="15" w:type="dxa"/>
          <w:right w:w="15" w:type="dxa"/>
        </w:tblCellMar>
        <w:tblLook w:val="04A0"/>
      </w:tblPr>
      <w:tblGrid>
        <w:gridCol w:w="1220"/>
        <w:gridCol w:w="995"/>
        <w:gridCol w:w="545"/>
        <w:gridCol w:w="1237"/>
        <w:gridCol w:w="914"/>
        <w:gridCol w:w="892"/>
        <w:gridCol w:w="999"/>
        <w:gridCol w:w="791"/>
        <w:gridCol w:w="791"/>
        <w:gridCol w:w="806"/>
      </w:tblGrid>
      <w:tr w:rsidR="00816A4D" w:rsidRPr="00816A4D" w:rsidTr="00C52EA9">
        <w:trPr>
          <w:tblCellSpacing w:w="15" w:type="dxa"/>
        </w:trPr>
        <w:tc>
          <w:tcPr>
            <w:tcW w:w="1175"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Наимено</w:t>
            </w:r>
            <w:r w:rsidRPr="00816A4D">
              <w:rPr>
                <w:sz w:val="22"/>
                <w:szCs w:val="22"/>
              </w:rPr>
              <w:softHyphen/>
              <w:t>вание</w:t>
            </w:r>
          </w:p>
          <w:p w:rsidR="00816A4D" w:rsidRPr="00816A4D" w:rsidRDefault="00816A4D" w:rsidP="00C52EA9">
            <w:pPr>
              <w:spacing w:before="100" w:beforeAutospacing="1" w:after="100" w:afterAutospacing="1"/>
              <w:rPr>
                <w:i/>
                <w:iCs/>
              </w:rPr>
            </w:pPr>
            <w:r w:rsidRPr="00816A4D">
              <w:rPr>
                <w:sz w:val="22"/>
                <w:szCs w:val="22"/>
              </w:rPr>
              <w:t>показателя</w:t>
            </w:r>
          </w:p>
        </w:tc>
        <w:tc>
          <w:tcPr>
            <w:tcW w:w="4553"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Код классификации расходов бюджетов РФ</w:t>
            </w:r>
          </w:p>
        </w:tc>
        <w:tc>
          <w:tcPr>
            <w:tcW w:w="969"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Дополни</w:t>
            </w:r>
          </w:p>
          <w:p w:rsidR="00816A4D" w:rsidRPr="00816A4D" w:rsidRDefault="00816A4D" w:rsidP="00C52EA9">
            <w:pPr>
              <w:spacing w:before="100" w:beforeAutospacing="1" w:after="100" w:afterAutospacing="1"/>
              <w:rPr>
                <w:i/>
                <w:iCs/>
              </w:rPr>
            </w:pPr>
            <w:r w:rsidRPr="00816A4D">
              <w:rPr>
                <w:sz w:val="22"/>
                <w:szCs w:val="22"/>
              </w:rPr>
              <w:t>тельный</w:t>
            </w:r>
          </w:p>
          <w:p w:rsidR="00816A4D" w:rsidRPr="00816A4D" w:rsidRDefault="00816A4D" w:rsidP="00C52EA9">
            <w:pPr>
              <w:spacing w:before="100" w:beforeAutospacing="1" w:after="100" w:afterAutospacing="1"/>
              <w:rPr>
                <w:i/>
                <w:iCs/>
              </w:rPr>
            </w:pPr>
            <w:r w:rsidRPr="00816A4D">
              <w:rPr>
                <w:sz w:val="22"/>
                <w:szCs w:val="22"/>
              </w:rPr>
              <w:t>код</w:t>
            </w:r>
          </w:p>
        </w:tc>
        <w:tc>
          <w:tcPr>
            <w:tcW w:w="2343"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Сумма</w:t>
            </w:r>
          </w:p>
        </w:tc>
      </w:tr>
      <w:tr w:rsidR="00816A4D" w:rsidRPr="00816A4D" w:rsidTr="00C52EA9">
        <w:trPr>
          <w:tblCellSpacing w:w="15" w:type="dxa"/>
        </w:trPr>
        <w:tc>
          <w:tcPr>
            <w:tcW w:w="1175" w:type="dxa"/>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главного</w:t>
            </w:r>
          </w:p>
          <w:p w:rsidR="00816A4D" w:rsidRPr="00816A4D" w:rsidRDefault="00816A4D" w:rsidP="00C52EA9">
            <w:pPr>
              <w:spacing w:before="100" w:beforeAutospacing="1" w:after="100" w:afterAutospacing="1"/>
              <w:rPr>
                <w:i/>
                <w:iCs/>
              </w:rPr>
            </w:pPr>
            <w:r w:rsidRPr="00816A4D">
              <w:rPr>
                <w:sz w:val="22"/>
                <w:szCs w:val="22"/>
              </w:rPr>
              <w:t>распоря</w:t>
            </w:r>
            <w:r w:rsidRPr="00816A4D">
              <w:rPr>
                <w:sz w:val="22"/>
                <w:szCs w:val="22"/>
              </w:rPr>
              <w:softHyphen/>
              <w:t>дителя</w:t>
            </w: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раз</w:t>
            </w:r>
            <w:r w:rsidRPr="00816A4D">
              <w:rPr>
                <w:sz w:val="22"/>
                <w:szCs w:val="22"/>
              </w:rPr>
              <w:softHyphen/>
              <w:t>дела</w:t>
            </w: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подраздела</w:t>
            </w: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целевой</w:t>
            </w:r>
          </w:p>
          <w:p w:rsidR="00816A4D" w:rsidRPr="00816A4D" w:rsidRDefault="00816A4D" w:rsidP="00C52EA9">
            <w:pPr>
              <w:spacing w:before="100" w:beforeAutospacing="1" w:after="100" w:afterAutospacing="1"/>
              <w:rPr>
                <w:i/>
                <w:iCs/>
              </w:rPr>
            </w:pPr>
            <w:r w:rsidRPr="00816A4D">
              <w:rPr>
                <w:sz w:val="22"/>
                <w:szCs w:val="22"/>
              </w:rPr>
              <w:t>статьи</w:t>
            </w: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вида</w:t>
            </w:r>
          </w:p>
          <w:p w:rsidR="00816A4D" w:rsidRPr="00816A4D" w:rsidRDefault="00816A4D" w:rsidP="00C52EA9">
            <w:pPr>
              <w:spacing w:before="100" w:beforeAutospacing="1" w:after="100" w:afterAutospacing="1"/>
              <w:rPr>
                <w:i/>
                <w:iCs/>
              </w:rPr>
            </w:pPr>
            <w:r w:rsidRPr="00816A4D">
              <w:rPr>
                <w:sz w:val="22"/>
                <w:szCs w:val="22"/>
              </w:rPr>
              <w:t>расхода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1</w:t>
            </w: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w:t>
            </w: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3</w:t>
            </w: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4</w:t>
            </w: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5</w:t>
            </w: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6</w:t>
            </w: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7</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8</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9</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10</w:t>
            </w: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17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515"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1207"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8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62"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96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6757" w:type="dxa"/>
            <w:gridSpan w:val="7"/>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ИТОГО</w:t>
            </w: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jc w:val="center"/>
        <w:rPr>
          <w:i/>
          <w:iCs/>
          <w:sz w:val="22"/>
          <w:szCs w:val="22"/>
        </w:rPr>
      </w:pPr>
      <w:r w:rsidRPr="00816A4D">
        <w:rPr>
          <w:sz w:val="22"/>
          <w:szCs w:val="22"/>
        </w:rPr>
        <w:t>Раздел 2. Лимиты бюджетных обязательств</w:t>
      </w:r>
    </w:p>
    <w:tbl>
      <w:tblPr>
        <w:tblW w:w="7275" w:type="dxa"/>
        <w:tblCellSpacing w:w="15" w:type="dxa"/>
        <w:tblCellMar>
          <w:top w:w="15" w:type="dxa"/>
          <w:left w:w="15" w:type="dxa"/>
          <w:bottom w:w="15" w:type="dxa"/>
          <w:right w:w="15" w:type="dxa"/>
        </w:tblCellMar>
        <w:tblLook w:val="04A0"/>
      </w:tblPr>
      <w:tblGrid>
        <w:gridCol w:w="1127"/>
        <w:gridCol w:w="920"/>
        <w:gridCol w:w="508"/>
        <w:gridCol w:w="798"/>
        <w:gridCol w:w="845"/>
        <w:gridCol w:w="522"/>
        <w:gridCol w:w="924"/>
        <w:gridCol w:w="733"/>
        <w:gridCol w:w="733"/>
        <w:gridCol w:w="748"/>
      </w:tblGrid>
      <w:tr w:rsidR="00816A4D" w:rsidRPr="00816A4D" w:rsidTr="00C52EA9">
        <w:trPr>
          <w:tblCellSpacing w:w="15" w:type="dxa"/>
        </w:trPr>
        <w:tc>
          <w:tcPr>
            <w:tcW w:w="1014"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Наимено</w:t>
            </w:r>
            <w:r w:rsidRPr="00816A4D">
              <w:rPr>
                <w:sz w:val="22"/>
                <w:szCs w:val="22"/>
              </w:rPr>
              <w:softHyphen/>
              <w:t>вание</w:t>
            </w:r>
          </w:p>
          <w:p w:rsidR="00816A4D" w:rsidRPr="00816A4D" w:rsidRDefault="00816A4D" w:rsidP="00C52EA9">
            <w:pPr>
              <w:spacing w:before="100" w:beforeAutospacing="1" w:after="100" w:afterAutospacing="1"/>
              <w:rPr>
                <w:i/>
                <w:iCs/>
              </w:rPr>
            </w:pPr>
            <w:r w:rsidRPr="00816A4D">
              <w:rPr>
                <w:sz w:val="22"/>
                <w:szCs w:val="22"/>
              </w:rPr>
              <w:t>показателя</w:t>
            </w:r>
          </w:p>
        </w:tc>
        <w:tc>
          <w:tcPr>
            <w:tcW w:w="3544" w:type="dxa"/>
            <w:gridSpan w:val="5"/>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Код классификации расходов бюджетов РФ</w:t>
            </w:r>
          </w:p>
        </w:tc>
        <w:tc>
          <w:tcPr>
            <w:tcW w:w="801" w:type="dxa"/>
            <w:vMerge w:val="restart"/>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Дополни</w:t>
            </w:r>
          </w:p>
          <w:p w:rsidR="00816A4D" w:rsidRPr="00816A4D" w:rsidRDefault="00816A4D" w:rsidP="00C52EA9">
            <w:pPr>
              <w:spacing w:before="100" w:beforeAutospacing="1" w:after="100" w:afterAutospacing="1"/>
              <w:rPr>
                <w:i/>
                <w:iCs/>
              </w:rPr>
            </w:pPr>
            <w:r w:rsidRPr="00816A4D">
              <w:rPr>
                <w:sz w:val="22"/>
                <w:szCs w:val="22"/>
              </w:rPr>
              <w:t>тельный</w:t>
            </w:r>
          </w:p>
          <w:p w:rsidR="00816A4D" w:rsidRPr="00816A4D" w:rsidRDefault="00816A4D" w:rsidP="00C52EA9">
            <w:pPr>
              <w:spacing w:before="100" w:beforeAutospacing="1" w:after="100" w:afterAutospacing="1"/>
              <w:rPr>
                <w:i/>
                <w:iCs/>
              </w:rPr>
            </w:pPr>
            <w:r w:rsidRPr="00816A4D">
              <w:rPr>
                <w:sz w:val="22"/>
                <w:szCs w:val="22"/>
              </w:rPr>
              <w:t>код</w:t>
            </w:r>
          </w:p>
        </w:tc>
        <w:tc>
          <w:tcPr>
            <w:tcW w:w="2129" w:type="dxa"/>
            <w:gridSpan w:val="3"/>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Сумма</w:t>
            </w:r>
          </w:p>
        </w:tc>
      </w:tr>
      <w:tr w:rsidR="00816A4D" w:rsidRPr="00816A4D" w:rsidTr="00C52EA9">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главного</w:t>
            </w:r>
          </w:p>
          <w:p w:rsidR="00816A4D" w:rsidRPr="00816A4D" w:rsidRDefault="00816A4D" w:rsidP="00C52EA9">
            <w:pPr>
              <w:spacing w:before="100" w:beforeAutospacing="1" w:after="100" w:afterAutospacing="1"/>
              <w:rPr>
                <w:i/>
                <w:iCs/>
              </w:rPr>
            </w:pPr>
            <w:r w:rsidRPr="00816A4D">
              <w:rPr>
                <w:sz w:val="22"/>
                <w:szCs w:val="22"/>
              </w:rPr>
              <w:t>распоря</w:t>
            </w:r>
            <w:r w:rsidRPr="00816A4D">
              <w:rPr>
                <w:sz w:val="22"/>
                <w:szCs w:val="22"/>
              </w:rPr>
              <w:softHyphen/>
              <w:t>дителя</w:t>
            </w: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раз</w:t>
            </w:r>
            <w:r w:rsidRPr="00816A4D">
              <w:rPr>
                <w:sz w:val="22"/>
                <w:szCs w:val="22"/>
              </w:rPr>
              <w:softHyphen/>
              <w:t>дела</w:t>
            </w:r>
          </w:p>
        </w:tc>
        <w:tc>
          <w:tcPr>
            <w:tcW w:w="7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proofErr w:type="spellStart"/>
            <w:r w:rsidRPr="00816A4D">
              <w:rPr>
                <w:sz w:val="22"/>
                <w:szCs w:val="22"/>
              </w:rPr>
              <w:t>подраз</w:t>
            </w:r>
            <w:proofErr w:type="spellEnd"/>
            <w:r w:rsidRPr="00816A4D">
              <w:rPr>
                <w:sz w:val="22"/>
                <w:szCs w:val="22"/>
              </w:rPr>
              <w:t>-</w:t>
            </w:r>
          </w:p>
          <w:p w:rsidR="00816A4D" w:rsidRPr="00816A4D" w:rsidRDefault="00816A4D" w:rsidP="00C52EA9">
            <w:pPr>
              <w:spacing w:before="100" w:beforeAutospacing="1" w:after="100" w:afterAutospacing="1"/>
              <w:rPr>
                <w:i/>
                <w:iCs/>
              </w:rPr>
            </w:pPr>
            <w:r w:rsidRPr="00816A4D">
              <w:rPr>
                <w:sz w:val="22"/>
                <w:szCs w:val="22"/>
              </w:rPr>
              <w:t>дела</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целевой</w:t>
            </w:r>
          </w:p>
          <w:p w:rsidR="00816A4D" w:rsidRPr="00816A4D" w:rsidRDefault="00816A4D" w:rsidP="00C52EA9">
            <w:pPr>
              <w:spacing w:before="100" w:beforeAutospacing="1" w:after="100" w:afterAutospacing="1"/>
              <w:rPr>
                <w:i/>
                <w:iCs/>
              </w:rPr>
            </w:pPr>
            <w:r w:rsidRPr="00816A4D">
              <w:rPr>
                <w:sz w:val="22"/>
                <w:szCs w:val="22"/>
              </w:rPr>
              <w:t>статьи</w:t>
            </w: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вида</w:t>
            </w:r>
          </w:p>
          <w:p w:rsidR="00816A4D" w:rsidRPr="00816A4D" w:rsidRDefault="00816A4D" w:rsidP="00C52EA9">
            <w:pPr>
              <w:spacing w:before="100" w:beforeAutospacing="1" w:after="100" w:afterAutospacing="1"/>
              <w:rPr>
                <w:i/>
                <w:iCs/>
              </w:rPr>
            </w:pPr>
            <w:r w:rsidRPr="00816A4D">
              <w:rPr>
                <w:sz w:val="22"/>
                <w:szCs w:val="22"/>
              </w:rPr>
              <w:t>рас-</w:t>
            </w:r>
          </w:p>
          <w:p w:rsidR="00816A4D" w:rsidRPr="00816A4D" w:rsidRDefault="00816A4D" w:rsidP="00C52EA9">
            <w:pPr>
              <w:spacing w:before="100" w:beforeAutospacing="1" w:after="100" w:afterAutospacing="1"/>
              <w:rPr>
                <w:i/>
                <w:iCs/>
              </w:rPr>
            </w:pPr>
            <w:r w:rsidRPr="00816A4D">
              <w:rPr>
                <w:sz w:val="22"/>
                <w:szCs w:val="22"/>
              </w:rPr>
              <w:t>хода</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20_год</w:t>
            </w:r>
          </w:p>
        </w:tc>
      </w:tr>
      <w:tr w:rsidR="00816A4D" w:rsidRPr="00816A4D" w:rsidTr="00C52EA9">
        <w:trPr>
          <w:tblCellSpacing w:w="15" w:type="dxa"/>
        </w:trPr>
        <w:tc>
          <w:tcPr>
            <w:tcW w:w="101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1</w:t>
            </w:r>
          </w:p>
        </w:tc>
        <w:tc>
          <w:tcPr>
            <w:tcW w:w="8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2</w:t>
            </w: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3</w:t>
            </w:r>
          </w:p>
        </w:tc>
        <w:tc>
          <w:tcPr>
            <w:tcW w:w="7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4</w:t>
            </w: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5</w:t>
            </w: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6</w:t>
            </w: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7</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8</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9</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10</w:t>
            </w:r>
          </w:p>
        </w:tc>
      </w:tr>
      <w:tr w:rsidR="00816A4D" w:rsidRPr="00816A4D" w:rsidTr="00C52EA9">
        <w:trPr>
          <w:tblCellSpacing w:w="15" w:type="dxa"/>
        </w:trPr>
        <w:tc>
          <w:tcPr>
            <w:tcW w:w="101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01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101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39"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26"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764"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438"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80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r w:rsidR="00816A4D" w:rsidRPr="00816A4D" w:rsidTr="00C52EA9">
        <w:trPr>
          <w:tblCellSpacing w:w="15" w:type="dxa"/>
        </w:trPr>
        <w:tc>
          <w:tcPr>
            <w:tcW w:w="5535" w:type="dxa"/>
            <w:gridSpan w:val="7"/>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spacing w:before="100" w:beforeAutospacing="1" w:after="100" w:afterAutospacing="1"/>
              <w:rPr>
                <w:i/>
                <w:iCs/>
              </w:rPr>
            </w:pPr>
            <w:r w:rsidRPr="00816A4D">
              <w:rPr>
                <w:sz w:val="22"/>
                <w:szCs w:val="22"/>
              </w:rPr>
              <w:t>ИТОГО</w:t>
            </w: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c>
          <w:tcPr>
            <w:tcW w:w="651" w:type="dxa"/>
            <w:tcBorders>
              <w:top w:val="single" w:sz="6" w:space="0" w:color="DDDDDD"/>
              <w:left w:val="single" w:sz="6" w:space="0" w:color="DDDDDD"/>
              <w:bottom w:val="single" w:sz="6" w:space="0" w:color="DDDDDD"/>
              <w:right w:val="single" w:sz="6" w:space="0" w:color="DDDDDD"/>
            </w:tcBorders>
            <w:vAlign w:val="center"/>
            <w:hideMark/>
          </w:tcPr>
          <w:p w:rsidR="00816A4D" w:rsidRPr="00816A4D" w:rsidRDefault="00816A4D" w:rsidP="00C52EA9">
            <w:pPr>
              <w:rPr>
                <w:i/>
                <w:iCs/>
              </w:rPr>
            </w:pPr>
          </w:p>
        </w:tc>
      </w:tr>
    </w:tbl>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Передающая сторона: Принимающая сторона</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Руководител</w:t>
      </w:r>
      <w:proofErr w:type="gramStart"/>
      <w:r w:rsidRPr="00816A4D">
        <w:rPr>
          <w:sz w:val="22"/>
          <w:szCs w:val="22"/>
        </w:rPr>
        <w:t>ь(</w:t>
      </w:r>
      <w:proofErr w:type="gramEnd"/>
      <w:r w:rsidRPr="00816A4D">
        <w:rPr>
          <w:sz w:val="22"/>
          <w:szCs w:val="22"/>
        </w:rPr>
        <w:t>уполномоченное лицо)</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 xml:space="preserve">(должность) (подпись) (расшифровка подписи) </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 xml:space="preserve">Главный бухгалтер (уполномоченное лицо) </w:t>
      </w:r>
    </w:p>
    <w:p w:rsidR="00816A4D" w:rsidRPr="00816A4D" w:rsidRDefault="00816A4D" w:rsidP="00816A4D">
      <w:pPr>
        <w:shd w:val="clear" w:color="auto" w:fill="FFFFFF"/>
        <w:spacing w:before="100" w:beforeAutospacing="1" w:after="100" w:afterAutospacing="1"/>
        <w:rPr>
          <w:sz w:val="22"/>
          <w:szCs w:val="22"/>
        </w:rPr>
      </w:pPr>
      <w:r w:rsidRPr="00816A4D">
        <w:rPr>
          <w:sz w:val="22"/>
          <w:szCs w:val="22"/>
        </w:rPr>
        <w:t xml:space="preserve">(должность) (подпись) (расшифровка подписи) </w:t>
      </w:r>
    </w:p>
    <w:p w:rsidR="00816A4D" w:rsidRDefault="00816A4D" w:rsidP="00816A4D">
      <w:pPr>
        <w:tabs>
          <w:tab w:val="left" w:pos="6960"/>
        </w:tabs>
        <w:rPr>
          <w:sz w:val="22"/>
          <w:szCs w:val="22"/>
        </w:rPr>
        <w:sectPr w:rsidR="00816A4D" w:rsidSect="00816A4D">
          <w:type w:val="continuous"/>
          <w:pgSz w:w="11906" w:h="16838"/>
          <w:pgMar w:top="993" w:right="850" w:bottom="709" w:left="1134" w:header="708" w:footer="708" w:gutter="0"/>
          <w:cols w:space="708"/>
          <w:docGrid w:linePitch="360"/>
        </w:sectPr>
      </w:pPr>
    </w:p>
    <w:p w:rsidR="00A60242" w:rsidRPr="00A60242" w:rsidRDefault="00A60242" w:rsidP="00A60242">
      <w:pPr>
        <w:ind w:firstLine="709"/>
        <w:jc w:val="center"/>
        <w:rPr>
          <w:b/>
          <w:sz w:val="22"/>
          <w:szCs w:val="22"/>
        </w:rPr>
      </w:pPr>
      <w:r w:rsidRPr="00A60242">
        <w:rPr>
          <w:b/>
          <w:sz w:val="22"/>
          <w:szCs w:val="22"/>
        </w:rPr>
        <w:t>20.12.2017 г. № 86</w:t>
      </w:r>
    </w:p>
    <w:p w:rsidR="00A60242" w:rsidRPr="00A60242" w:rsidRDefault="00A60242" w:rsidP="00A60242">
      <w:pPr>
        <w:ind w:firstLine="709"/>
        <w:jc w:val="center"/>
        <w:rPr>
          <w:b/>
          <w:sz w:val="22"/>
          <w:szCs w:val="22"/>
        </w:rPr>
      </w:pPr>
      <w:r w:rsidRPr="00A60242">
        <w:rPr>
          <w:b/>
          <w:sz w:val="22"/>
          <w:szCs w:val="22"/>
        </w:rPr>
        <w:t>РОССИЙСКАЯ ФЕДЕРАЦИЯ</w:t>
      </w:r>
    </w:p>
    <w:p w:rsidR="00A60242" w:rsidRPr="00A60242" w:rsidRDefault="00A60242" w:rsidP="00A60242">
      <w:pPr>
        <w:ind w:firstLine="709"/>
        <w:jc w:val="center"/>
        <w:rPr>
          <w:b/>
          <w:sz w:val="22"/>
          <w:szCs w:val="22"/>
        </w:rPr>
      </w:pPr>
      <w:r w:rsidRPr="00A60242">
        <w:rPr>
          <w:b/>
          <w:sz w:val="22"/>
          <w:szCs w:val="22"/>
        </w:rPr>
        <w:t>ИРКУТСКАЯ ОБЛАСТЬ</w:t>
      </w:r>
    </w:p>
    <w:p w:rsidR="00A60242" w:rsidRPr="00A60242" w:rsidRDefault="00A60242" w:rsidP="00A60242">
      <w:pPr>
        <w:ind w:firstLine="709"/>
        <w:jc w:val="center"/>
        <w:rPr>
          <w:b/>
          <w:sz w:val="22"/>
          <w:szCs w:val="22"/>
        </w:rPr>
      </w:pPr>
      <w:r w:rsidRPr="00A60242">
        <w:rPr>
          <w:b/>
          <w:sz w:val="22"/>
          <w:szCs w:val="22"/>
        </w:rPr>
        <w:t>БОХАНСКИЙ МУНИЦИПАЛЬНЫЙ РАЙОН</w:t>
      </w:r>
    </w:p>
    <w:p w:rsidR="00A60242" w:rsidRPr="00A60242" w:rsidRDefault="00A60242" w:rsidP="00A60242">
      <w:pPr>
        <w:ind w:firstLine="709"/>
        <w:jc w:val="center"/>
        <w:rPr>
          <w:b/>
          <w:sz w:val="22"/>
          <w:szCs w:val="22"/>
        </w:rPr>
      </w:pPr>
      <w:r w:rsidRPr="00A60242">
        <w:rPr>
          <w:b/>
          <w:sz w:val="22"/>
          <w:szCs w:val="22"/>
        </w:rPr>
        <w:t>УКЫРСКОЕ СЕЛЬСКОЕ ПОСЕЛЕНИЕ</w:t>
      </w:r>
    </w:p>
    <w:p w:rsidR="00A60242" w:rsidRPr="00A60242" w:rsidRDefault="00A60242" w:rsidP="00A60242">
      <w:pPr>
        <w:ind w:firstLine="709"/>
        <w:jc w:val="center"/>
        <w:rPr>
          <w:b/>
          <w:sz w:val="22"/>
          <w:szCs w:val="22"/>
        </w:rPr>
      </w:pPr>
      <w:r w:rsidRPr="00A60242">
        <w:rPr>
          <w:b/>
          <w:sz w:val="22"/>
          <w:szCs w:val="22"/>
        </w:rPr>
        <w:t>АДМИНИСТРАЦИЯ</w:t>
      </w:r>
    </w:p>
    <w:p w:rsidR="00A60242" w:rsidRPr="00A60242" w:rsidRDefault="00A60242" w:rsidP="00A60242">
      <w:pPr>
        <w:autoSpaceDE w:val="0"/>
        <w:autoSpaceDN w:val="0"/>
        <w:adjustRightInd w:val="0"/>
        <w:ind w:firstLine="709"/>
        <w:jc w:val="center"/>
        <w:rPr>
          <w:b/>
          <w:sz w:val="22"/>
          <w:szCs w:val="22"/>
        </w:rPr>
      </w:pPr>
      <w:r w:rsidRPr="00A60242">
        <w:rPr>
          <w:b/>
          <w:sz w:val="22"/>
          <w:szCs w:val="22"/>
        </w:rPr>
        <w:t>ПОСТАНОВЛЕНИЕ</w:t>
      </w:r>
    </w:p>
    <w:p w:rsidR="00A60242" w:rsidRPr="00A60242" w:rsidRDefault="00A60242" w:rsidP="00A60242">
      <w:pPr>
        <w:ind w:firstLine="709"/>
        <w:jc w:val="center"/>
        <w:rPr>
          <w:b/>
          <w:color w:val="000000"/>
          <w:sz w:val="22"/>
          <w:szCs w:val="22"/>
        </w:rPr>
      </w:pPr>
    </w:p>
    <w:p w:rsidR="00A60242" w:rsidRPr="00A60242" w:rsidRDefault="00A60242" w:rsidP="00A60242">
      <w:pPr>
        <w:ind w:firstLine="709"/>
        <w:jc w:val="center"/>
        <w:rPr>
          <w:b/>
          <w:sz w:val="22"/>
          <w:szCs w:val="22"/>
        </w:rPr>
      </w:pPr>
      <w:r w:rsidRPr="00A60242">
        <w:rPr>
          <w:b/>
          <w:sz w:val="22"/>
          <w:szCs w:val="22"/>
        </w:rPr>
        <w:t>О ВНЕСЕНИИ ИЗМЕНЕНИЙ В ПОСТАНОВЛЕНИЕ</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 100 от 08.11.2016г. «ОБ УТВЕРЖДЕНИИ ПОРЯДКА</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ФОРМИРОВАНИЯ МУНИЦИПАЛЬНОГО ЗАДАНИЯ</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НА ОКАЗАНИЕ МУНИЦИПАЛЬНЫХ УСЛУГ</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МУНИЦИПАЛЬНЫМИ БЮДЖЕТНЫМИ УЧРЕЖДЕНИЯМИ</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И ПОРЯДКА ФИНАНСОВОГО ОБЕСПЕЧЕНИЯ ВЫПОЛНЕНИЯ</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МУНИЦИПАЛЬНОГО ЗАДАНИЯ НА ОКАЗАНИЕ</w:t>
      </w:r>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 xml:space="preserve">МУНИЦИПАЛЬНЫХ УСЛУГ </w:t>
      </w:r>
      <w:proofErr w:type="gramStart"/>
      <w:r w:rsidRPr="00A60242">
        <w:rPr>
          <w:rFonts w:ascii="Times New Roman" w:hAnsi="Times New Roman" w:cs="Times New Roman"/>
        </w:rPr>
        <w:t>МУНИЦИПАЛЬНЫМИ</w:t>
      </w:r>
      <w:proofErr w:type="gramEnd"/>
    </w:p>
    <w:p w:rsidR="00A60242" w:rsidRPr="00A60242" w:rsidRDefault="00A60242" w:rsidP="00A60242">
      <w:pPr>
        <w:pStyle w:val="ConsPlusTitle"/>
        <w:widowControl/>
        <w:ind w:firstLine="709"/>
        <w:jc w:val="center"/>
        <w:rPr>
          <w:rFonts w:ascii="Times New Roman" w:hAnsi="Times New Roman" w:cs="Times New Roman"/>
        </w:rPr>
      </w:pPr>
      <w:r w:rsidRPr="00A60242">
        <w:rPr>
          <w:rFonts w:ascii="Times New Roman" w:hAnsi="Times New Roman" w:cs="Times New Roman"/>
        </w:rPr>
        <w:t>БЮДЖЕТНЫМИ УЧРЕЖДЕНИЯМИ</w:t>
      </w:r>
    </w:p>
    <w:p w:rsidR="00A60242" w:rsidRPr="00A60242" w:rsidRDefault="00A60242" w:rsidP="00A60242">
      <w:pPr>
        <w:pStyle w:val="ConsPlusNormal"/>
        <w:widowControl/>
        <w:ind w:firstLine="540"/>
        <w:jc w:val="center"/>
        <w:rPr>
          <w:rFonts w:ascii="Times New Roman" w:hAnsi="Times New Roman" w:cs="Times New Roman"/>
          <w:b/>
          <w:sz w:val="22"/>
          <w:szCs w:val="22"/>
        </w:rPr>
      </w:pPr>
    </w:p>
    <w:p w:rsidR="00A60242" w:rsidRPr="00A60242" w:rsidRDefault="00A60242" w:rsidP="00A60242">
      <w:pPr>
        <w:shd w:val="clear" w:color="auto" w:fill="FFFFFF"/>
        <w:ind w:firstLine="709"/>
        <w:jc w:val="both"/>
        <w:rPr>
          <w:sz w:val="22"/>
          <w:szCs w:val="22"/>
        </w:rPr>
      </w:pPr>
      <w:r w:rsidRPr="00A60242">
        <w:rPr>
          <w:sz w:val="22"/>
          <w:szCs w:val="22"/>
        </w:rPr>
        <w:t>В соответствии с изменениями статьи 161 Бюджетного кодекса Российской Федерации,</w:t>
      </w:r>
    </w:p>
    <w:p w:rsidR="00A60242" w:rsidRPr="00A60242" w:rsidRDefault="00A60242" w:rsidP="00A60242">
      <w:pPr>
        <w:shd w:val="clear" w:color="auto" w:fill="FFFFFF"/>
        <w:ind w:firstLine="709"/>
        <w:jc w:val="both"/>
        <w:rPr>
          <w:i/>
          <w:iCs/>
          <w:sz w:val="22"/>
          <w:szCs w:val="22"/>
        </w:rPr>
      </w:pPr>
    </w:p>
    <w:p w:rsidR="00A60242" w:rsidRPr="00A60242" w:rsidRDefault="00A60242" w:rsidP="00A60242">
      <w:pPr>
        <w:shd w:val="clear" w:color="auto" w:fill="FFFFFF"/>
        <w:ind w:firstLine="709"/>
        <w:jc w:val="both"/>
        <w:rPr>
          <w:bCs/>
          <w:sz w:val="22"/>
          <w:szCs w:val="22"/>
        </w:rPr>
      </w:pPr>
      <w:r w:rsidRPr="00A60242">
        <w:rPr>
          <w:sz w:val="22"/>
          <w:szCs w:val="22"/>
        </w:rPr>
        <w:t xml:space="preserve">1. Внести изменения в </w:t>
      </w:r>
      <w:r w:rsidRPr="00A60242">
        <w:rPr>
          <w:bCs/>
          <w:sz w:val="22"/>
          <w:szCs w:val="22"/>
        </w:rPr>
        <w:t>Порядок формирования муниципального задания на оказание муниципальных услуг муниципальными бюджетными учреждениями.</w:t>
      </w:r>
    </w:p>
    <w:p w:rsidR="00A60242" w:rsidRPr="00A60242" w:rsidRDefault="00A60242" w:rsidP="00A60242">
      <w:pPr>
        <w:shd w:val="clear" w:color="auto" w:fill="FFFFFF"/>
        <w:ind w:firstLine="709"/>
        <w:jc w:val="both"/>
        <w:rPr>
          <w:i/>
          <w:iCs/>
          <w:sz w:val="22"/>
          <w:szCs w:val="22"/>
        </w:rPr>
      </w:pPr>
      <w:r w:rsidRPr="00A60242">
        <w:rPr>
          <w:sz w:val="22"/>
          <w:szCs w:val="22"/>
        </w:rPr>
        <w:t>2. Приложение № 1 читать в новой редакции.</w:t>
      </w:r>
    </w:p>
    <w:p w:rsidR="00A60242" w:rsidRPr="00A60242" w:rsidRDefault="00A60242" w:rsidP="00A60242">
      <w:pPr>
        <w:shd w:val="clear" w:color="auto" w:fill="FFFFFF"/>
        <w:ind w:firstLine="709"/>
        <w:jc w:val="both"/>
        <w:rPr>
          <w:sz w:val="22"/>
          <w:szCs w:val="22"/>
        </w:rPr>
      </w:pPr>
      <w:r w:rsidRPr="00A60242">
        <w:rPr>
          <w:sz w:val="22"/>
          <w:szCs w:val="22"/>
        </w:rPr>
        <w:t>3. Настоящее постановление опубликовать в Вестнике и на сайте МО «</w:t>
      </w:r>
      <w:proofErr w:type="spellStart"/>
      <w:r w:rsidRPr="00A60242">
        <w:rPr>
          <w:sz w:val="22"/>
          <w:szCs w:val="22"/>
        </w:rPr>
        <w:t>Укыр</w:t>
      </w:r>
      <w:proofErr w:type="spellEnd"/>
      <w:r w:rsidRPr="00A60242">
        <w:rPr>
          <w:sz w:val="22"/>
          <w:szCs w:val="22"/>
        </w:rPr>
        <w:t>»</w:t>
      </w:r>
    </w:p>
    <w:p w:rsidR="00A60242" w:rsidRPr="00A60242" w:rsidRDefault="00A60242" w:rsidP="00A60242">
      <w:pPr>
        <w:shd w:val="clear" w:color="auto" w:fill="FFFFFF"/>
        <w:ind w:firstLine="709"/>
        <w:jc w:val="both"/>
        <w:rPr>
          <w:sz w:val="22"/>
          <w:szCs w:val="22"/>
        </w:rPr>
      </w:pPr>
    </w:p>
    <w:p w:rsidR="00A60242" w:rsidRPr="00A60242" w:rsidRDefault="00A60242" w:rsidP="00A60242">
      <w:pPr>
        <w:shd w:val="clear" w:color="auto" w:fill="FFFFFF"/>
        <w:ind w:firstLine="709"/>
        <w:jc w:val="both"/>
        <w:rPr>
          <w:i/>
          <w:iCs/>
          <w:sz w:val="22"/>
          <w:szCs w:val="22"/>
        </w:rPr>
      </w:pPr>
    </w:p>
    <w:p w:rsidR="00A60242" w:rsidRPr="00A60242" w:rsidRDefault="00A60242" w:rsidP="00A60242">
      <w:pPr>
        <w:ind w:firstLine="709"/>
        <w:jc w:val="both"/>
        <w:rPr>
          <w:sz w:val="22"/>
          <w:szCs w:val="22"/>
        </w:rPr>
      </w:pPr>
      <w:r w:rsidRPr="00A60242">
        <w:rPr>
          <w:sz w:val="22"/>
          <w:szCs w:val="22"/>
        </w:rPr>
        <w:t>Глава муниципального образования «</w:t>
      </w:r>
      <w:proofErr w:type="spellStart"/>
      <w:r w:rsidRPr="00A60242">
        <w:rPr>
          <w:sz w:val="22"/>
          <w:szCs w:val="22"/>
        </w:rPr>
        <w:t>Укыр</w:t>
      </w:r>
      <w:proofErr w:type="spellEnd"/>
      <w:r w:rsidRPr="00A60242">
        <w:rPr>
          <w:sz w:val="22"/>
          <w:szCs w:val="22"/>
        </w:rPr>
        <w:t>»:</w:t>
      </w:r>
    </w:p>
    <w:p w:rsidR="00A60242" w:rsidRPr="00A60242" w:rsidRDefault="00A60242" w:rsidP="00A60242">
      <w:pPr>
        <w:ind w:firstLine="709"/>
        <w:rPr>
          <w:iCs/>
          <w:sz w:val="22"/>
          <w:szCs w:val="22"/>
        </w:rPr>
      </w:pPr>
      <w:proofErr w:type="spellStart"/>
      <w:r w:rsidRPr="00A60242">
        <w:rPr>
          <w:sz w:val="22"/>
          <w:szCs w:val="22"/>
        </w:rPr>
        <w:t>Баглаева</w:t>
      </w:r>
      <w:proofErr w:type="spellEnd"/>
      <w:r w:rsidRPr="00A60242">
        <w:rPr>
          <w:sz w:val="22"/>
          <w:szCs w:val="22"/>
        </w:rPr>
        <w:t xml:space="preserve"> Елена Александровна</w:t>
      </w:r>
    </w:p>
    <w:p w:rsidR="00A60242" w:rsidRPr="00A60242" w:rsidRDefault="00A60242" w:rsidP="00A60242">
      <w:pPr>
        <w:shd w:val="clear" w:color="auto" w:fill="FFFFFF"/>
        <w:ind w:firstLine="709"/>
        <w:jc w:val="both"/>
        <w:rPr>
          <w:i/>
          <w:iCs/>
          <w:sz w:val="22"/>
          <w:szCs w:val="22"/>
        </w:rPr>
      </w:pPr>
    </w:p>
    <w:p w:rsidR="00A60242" w:rsidRPr="00A60242" w:rsidRDefault="00A60242" w:rsidP="00A60242">
      <w:pPr>
        <w:pStyle w:val="ConsPlusNormal"/>
        <w:widowControl/>
        <w:jc w:val="right"/>
        <w:outlineLvl w:val="0"/>
        <w:rPr>
          <w:rFonts w:ascii="Times New Roman" w:hAnsi="Times New Roman" w:cs="Times New Roman"/>
          <w:color w:val="000000"/>
          <w:sz w:val="22"/>
          <w:szCs w:val="22"/>
        </w:rPr>
      </w:pPr>
      <w:r w:rsidRPr="00A60242">
        <w:rPr>
          <w:rFonts w:ascii="Times New Roman" w:hAnsi="Times New Roman" w:cs="Times New Roman"/>
          <w:color w:val="000000"/>
          <w:sz w:val="22"/>
          <w:szCs w:val="22"/>
        </w:rPr>
        <w:t>Приложение N 1</w:t>
      </w:r>
    </w:p>
    <w:p w:rsidR="00A60242" w:rsidRPr="00A60242" w:rsidRDefault="00A60242" w:rsidP="00A60242">
      <w:pPr>
        <w:pStyle w:val="ConsPlusNormal"/>
        <w:widowControl/>
        <w:jc w:val="right"/>
        <w:rPr>
          <w:rFonts w:ascii="Times New Roman" w:hAnsi="Times New Roman" w:cs="Times New Roman"/>
          <w:color w:val="000000"/>
          <w:sz w:val="22"/>
          <w:szCs w:val="22"/>
        </w:rPr>
      </w:pPr>
      <w:r w:rsidRPr="00A60242">
        <w:rPr>
          <w:rFonts w:ascii="Times New Roman" w:hAnsi="Times New Roman" w:cs="Times New Roman"/>
          <w:color w:val="000000"/>
          <w:sz w:val="22"/>
          <w:szCs w:val="22"/>
        </w:rPr>
        <w:t>к Постановлению администрации</w:t>
      </w:r>
    </w:p>
    <w:p w:rsidR="00A60242" w:rsidRPr="00A60242" w:rsidRDefault="00A60242" w:rsidP="00A60242">
      <w:pPr>
        <w:pStyle w:val="ConsPlusNormal"/>
        <w:widowControl/>
        <w:jc w:val="right"/>
        <w:rPr>
          <w:rFonts w:ascii="Times New Roman" w:hAnsi="Times New Roman" w:cs="Times New Roman"/>
          <w:color w:val="000000"/>
          <w:sz w:val="22"/>
          <w:szCs w:val="22"/>
        </w:rPr>
      </w:pPr>
      <w:r w:rsidRPr="00A60242">
        <w:rPr>
          <w:rFonts w:ascii="Times New Roman" w:hAnsi="Times New Roman" w:cs="Times New Roman"/>
          <w:color w:val="000000"/>
          <w:sz w:val="22"/>
          <w:szCs w:val="22"/>
        </w:rPr>
        <w:t>МО «</w:t>
      </w:r>
      <w:proofErr w:type="spellStart"/>
      <w:r w:rsidRPr="00A60242">
        <w:rPr>
          <w:rFonts w:ascii="Times New Roman" w:hAnsi="Times New Roman" w:cs="Times New Roman"/>
          <w:color w:val="000000"/>
          <w:sz w:val="22"/>
          <w:szCs w:val="22"/>
        </w:rPr>
        <w:t>Укыр</w:t>
      </w:r>
      <w:proofErr w:type="spellEnd"/>
      <w:r w:rsidRPr="00A60242">
        <w:rPr>
          <w:rFonts w:ascii="Times New Roman" w:hAnsi="Times New Roman" w:cs="Times New Roman"/>
          <w:color w:val="000000"/>
          <w:sz w:val="22"/>
          <w:szCs w:val="22"/>
        </w:rPr>
        <w:t>»</w:t>
      </w:r>
    </w:p>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ФОРМИРОВАНИЯ МУНИЦИПАЛЬНОГО ЗАДАНИЯ НА ОКАЗАНИЕ</w:t>
      </w: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МУНИЦИПАЛЬНЫХ УСЛУГ МУНИЦИПАЛЬНЫМИ БЮДЖЕТНЫМИ  УЧРЕЖДЕНИЯМИ</w:t>
      </w:r>
    </w:p>
    <w:p w:rsidR="00A60242" w:rsidRPr="00A60242" w:rsidRDefault="00A60242" w:rsidP="00A60242">
      <w:pPr>
        <w:pStyle w:val="ConsPlusNormal"/>
        <w:widowControl/>
        <w:ind w:firstLine="709"/>
        <w:jc w:val="both"/>
        <w:outlineLvl w:val="1"/>
        <w:rPr>
          <w:rFonts w:ascii="Times New Roman" w:hAnsi="Times New Roman" w:cs="Times New Roman"/>
          <w:color w:val="000000"/>
          <w:sz w:val="22"/>
          <w:szCs w:val="22"/>
        </w:rPr>
      </w:pPr>
      <w:r w:rsidRPr="00A60242">
        <w:rPr>
          <w:rFonts w:ascii="Times New Roman" w:hAnsi="Times New Roman" w:cs="Times New Roman"/>
          <w:color w:val="000000"/>
          <w:sz w:val="22"/>
          <w:szCs w:val="22"/>
        </w:rPr>
        <w:t>1. Общие положения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1.1. Настоящий Порядок формирования муниципального задания на оказание муниципальных услуг муниципальными бюджетными учреждениями (далее - Порядок) определяет правила формирования муниципального задания по предоставлению муниципальных услуг муниципальными бюджетными учреждениями в соответствии с основными видами деятельности, предусмотренными учредительными документами.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1.2. Муниципальное задание устанавливает показатели, характеризующие качество и (или) объем муниципальной услуги, а также порядок ее оказания.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1.3. Муниципальное задание формируется при формировании бюджета администрации МО «</w:t>
      </w:r>
      <w:proofErr w:type="spellStart"/>
      <w:r w:rsidRPr="00A60242">
        <w:rPr>
          <w:rFonts w:ascii="Times New Roman" w:hAnsi="Times New Roman" w:cs="Times New Roman"/>
          <w:color w:val="000000"/>
          <w:sz w:val="22"/>
          <w:szCs w:val="22"/>
        </w:rPr>
        <w:t>Укыр</w:t>
      </w:r>
      <w:proofErr w:type="spellEnd"/>
      <w:r w:rsidRPr="00A60242">
        <w:rPr>
          <w:rFonts w:ascii="Times New Roman" w:hAnsi="Times New Roman" w:cs="Times New Roman"/>
          <w:color w:val="000000"/>
          <w:sz w:val="22"/>
          <w:szCs w:val="22"/>
        </w:rPr>
        <w:t>» на очередной финансовый год и плановый период в отношении: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а) муниципальных бюджетных учреждений - органом местного самоуправления, осуществляющим бюджетные полномочия учредителя главного распорядителя бюджетных средств в отношении муниципальных бюджетных учреждений, если иное не установлено нормативными правовыми актами (далее - орган местного самоуправления, осуществляющий функции и полномочия учредителя муниципальных бюджетных учреждений)</w:t>
      </w:r>
    </w:p>
    <w:p w:rsidR="00A60242" w:rsidRPr="00A60242" w:rsidRDefault="00A60242" w:rsidP="00A60242">
      <w:pPr>
        <w:pStyle w:val="ConsPlusNormal"/>
        <w:widowControl/>
        <w:ind w:firstLine="709"/>
        <w:jc w:val="both"/>
        <w:outlineLvl w:val="1"/>
        <w:rPr>
          <w:rFonts w:ascii="Times New Roman" w:hAnsi="Times New Roman" w:cs="Times New Roman"/>
          <w:color w:val="000000"/>
          <w:sz w:val="22"/>
          <w:szCs w:val="22"/>
        </w:rPr>
      </w:pPr>
      <w:r w:rsidRPr="00A60242">
        <w:rPr>
          <w:rFonts w:ascii="Times New Roman" w:hAnsi="Times New Roman" w:cs="Times New Roman"/>
          <w:color w:val="000000"/>
          <w:sz w:val="22"/>
          <w:szCs w:val="22"/>
        </w:rPr>
        <w:t>2. Формирование муниципального задания на оказание</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муниципальных муниципальными бюджетными </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учреждениями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2.1. Муниципальное задание на оказание муниципальных услуг формируется органом местного самоуправления, осуществляющим функции и полномочия учредителя в отношении муниципальных бюджетных учреждений, на очередной финансовый год и плановый период в соответствии с основными видами деятельности, предусмотренными учредительными документами, и по </w:t>
      </w:r>
      <w:hyperlink r:id="rId75" w:history="1">
        <w:r w:rsidRPr="00A60242">
          <w:rPr>
            <w:rStyle w:val="afe"/>
            <w:rFonts w:ascii="Times New Roman" w:eastAsiaTheme="majorEastAsia" w:hAnsi="Times New Roman" w:cs="Times New Roman"/>
            <w:color w:val="000000"/>
            <w:sz w:val="22"/>
            <w:szCs w:val="22"/>
          </w:rPr>
          <w:t>форме</w:t>
        </w:r>
      </w:hyperlink>
      <w:r w:rsidRPr="00A60242">
        <w:rPr>
          <w:rFonts w:ascii="Times New Roman" w:hAnsi="Times New Roman" w:cs="Times New Roman"/>
          <w:color w:val="000000"/>
          <w:sz w:val="22"/>
          <w:szCs w:val="22"/>
        </w:rPr>
        <w:t xml:space="preserve"> согласно приложению N 3 к постановлению.</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2.2. Муниципальное задание должно содержать:</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показатели, характеризующие качество и (или) объем (содержание) оказываемых муниципальных услуг;</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 порядок </w:t>
      </w:r>
      <w:proofErr w:type="gramStart"/>
      <w:r w:rsidRPr="00A60242">
        <w:rPr>
          <w:rFonts w:ascii="Times New Roman" w:hAnsi="Times New Roman" w:cs="Times New Roman"/>
          <w:color w:val="000000"/>
          <w:sz w:val="22"/>
          <w:szCs w:val="22"/>
        </w:rPr>
        <w:t>контроля за</w:t>
      </w:r>
      <w:proofErr w:type="gramEnd"/>
      <w:r w:rsidRPr="00A60242">
        <w:rPr>
          <w:rFonts w:ascii="Times New Roman" w:hAnsi="Times New Roman" w:cs="Times New Roman"/>
          <w:color w:val="000000"/>
          <w:sz w:val="22"/>
          <w:szCs w:val="22"/>
        </w:rPr>
        <w:t xml:space="preserve"> исполнением муниципального задания, в том числе условия и порядок его досрочного прекращения;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требования к отчетности об исполнении муниципального задания.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Муниципальное задание на оказание муниципальных услуг физическим и юридическим лицам также должно содержать:</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определение категорий физических и (или) юридических лиц, являющихся потребителями соответствующих услуг;</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порядок оказания соответствующих услуг;</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proofErr w:type="gramStart"/>
      <w:r w:rsidRPr="00A60242">
        <w:rPr>
          <w:rFonts w:ascii="Times New Roman" w:hAnsi="Times New Roman" w:cs="Times New Roman"/>
          <w:color w:val="000000"/>
          <w:sz w:val="22"/>
          <w:szCs w:val="22"/>
        </w:rPr>
        <w:t>-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w:t>
      </w:r>
      <w:proofErr w:type="gramEnd"/>
      <w:r w:rsidRPr="00A60242">
        <w:rPr>
          <w:rFonts w:ascii="Times New Roman" w:hAnsi="Times New Roman" w:cs="Times New Roman"/>
          <w:color w:val="000000"/>
          <w:sz w:val="22"/>
          <w:szCs w:val="22"/>
        </w:rPr>
        <w:t>, муниципальными правовыми актами.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2.3. </w:t>
      </w:r>
      <w:proofErr w:type="gramStart"/>
      <w:r w:rsidRPr="00A60242">
        <w:rPr>
          <w:rFonts w:ascii="Times New Roman" w:hAnsi="Times New Roman" w:cs="Times New Roman"/>
          <w:color w:val="000000"/>
          <w:sz w:val="22"/>
          <w:szCs w:val="22"/>
        </w:rPr>
        <w:t>Контроль за</w:t>
      </w:r>
      <w:proofErr w:type="gramEnd"/>
      <w:r w:rsidRPr="00A60242">
        <w:rPr>
          <w:rFonts w:ascii="Times New Roman" w:hAnsi="Times New Roman" w:cs="Times New Roman"/>
          <w:color w:val="000000"/>
          <w:sz w:val="22"/>
          <w:szCs w:val="22"/>
        </w:rPr>
        <w:t xml:space="preserve"> выполнением муниципальными бюджетными учреждениями муниципальных заданий осуществляется органом местного самоуправления, осуществляющим функции и полномочия учредителя муниципальных бюджетных учреждений.</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709"/>
        <w:jc w:val="right"/>
        <w:outlineLvl w:val="0"/>
        <w:rPr>
          <w:rFonts w:ascii="Times New Roman" w:hAnsi="Times New Roman" w:cs="Times New Roman"/>
          <w:color w:val="000000"/>
          <w:sz w:val="22"/>
          <w:szCs w:val="22"/>
        </w:rPr>
      </w:pPr>
      <w:r w:rsidRPr="00A60242">
        <w:rPr>
          <w:rFonts w:ascii="Times New Roman" w:hAnsi="Times New Roman" w:cs="Times New Roman"/>
          <w:color w:val="000000"/>
          <w:sz w:val="22"/>
          <w:szCs w:val="22"/>
        </w:rPr>
        <w:t>Приложение N 2</w:t>
      </w:r>
    </w:p>
    <w:p w:rsidR="00A60242" w:rsidRPr="00A60242" w:rsidRDefault="00A60242" w:rsidP="00A60242">
      <w:pPr>
        <w:pStyle w:val="ConsPlusNormal"/>
        <w:widowControl/>
        <w:ind w:firstLine="709"/>
        <w:jc w:val="right"/>
        <w:rPr>
          <w:rFonts w:ascii="Times New Roman" w:hAnsi="Times New Roman" w:cs="Times New Roman"/>
          <w:color w:val="000000"/>
          <w:sz w:val="22"/>
          <w:szCs w:val="22"/>
        </w:rPr>
      </w:pPr>
      <w:r w:rsidRPr="00A60242">
        <w:rPr>
          <w:rFonts w:ascii="Times New Roman" w:hAnsi="Times New Roman" w:cs="Times New Roman"/>
          <w:color w:val="000000"/>
          <w:sz w:val="22"/>
          <w:szCs w:val="22"/>
        </w:rPr>
        <w:t>к Постановлению администрации</w:t>
      </w:r>
    </w:p>
    <w:p w:rsidR="00A60242" w:rsidRPr="00A60242" w:rsidRDefault="00A60242" w:rsidP="00A60242">
      <w:pPr>
        <w:pStyle w:val="ConsPlusNormal"/>
        <w:widowControl/>
        <w:tabs>
          <w:tab w:val="left" w:pos="6711"/>
          <w:tab w:val="right" w:pos="10206"/>
        </w:tabs>
        <w:ind w:firstLine="709"/>
        <w:jc w:val="right"/>
        <w:rPr>
          <w:rFonts w:ascii="Times New Roman" w:hAnsi="Times New Roman" w:cs="Times New Roman"/>
          <w:color w:val="000000"/>
          <w:sz w:val="22"/>
          <w:szCs w:val="22"/>
        </w:rPr>
      </w:pPr>
      <w:r w:rsidRPr="00A60242">
        <w:rPr>
          <w:rFonts w:ascii="Times New Roman" w:hAnsi="Times New Roman" w:cs="Times New Roman"/>
          <w:color w:val="000000"/>
          <w:sz w:val="22"/>
          <w:szCs w:val="22"/>
        </w:rPr>
        <w:t>№ 100 от 08.11.2016г</w:t>
      </w:r>
    </w:p>
    <w:p w:rsidR="00A60242" w:rsidRPr="00A60242" w:rsidRDefault="00A60242" w:rsidP="00A60242">
      <w:pPr>
        <w:pStyle w:val="ConsPlusNormal"/>
        <w:widowControl/>
        <w:tabs>
          <w:tab w:val="left" w:pos="6711"/>
          <w:tab w:val="right" w:pos="10206"/>
        </w:tabs>
        <w:ind w:firstLine="709"/>
        <w:jc w:val="right"/>
        <w:rPr>
          <w:rFonts w:ascii="Times New Roman" w:hAnsi="Times New Roman" w:cs="Times New Roman"/>
          <w:color w:val="000000"/>
          <w:sz w:val="22"/>
          <w:szCs w:val="22"/>
        </w:rPr>
      </w:pP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ФИНАНСОВОГО ОБЕСПЕЧЕНИЯ ВЫПОЛНЕНИЯ МУНИЦИПАЛЬНОГО ЗАДАНИЯ</w:t>
      </w: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НА ОКАЗАНИЕ МУНИЦИПАЛЬНЫХ УСЛУГ МУНИЦИПАЛЬНЫМИ УЧРЕЖДЕНИЯМИ</w:t>
      </w:r>
    </w:p>
    <w:p w:rsidR="00A60242" w:rsidRPr="00A60242" w:rsidRDefault="00A60242" w:rsidP="00A60242">
      <w:pPr>
        <w:pStyle w:val="ConsPlusNormal"/>
        <w:widowControl/>
        <w:ind w:firstLine="709"/>
        <w:jc w:val="both"/>
        <w:outlineLvl w:val="1"/>
        <w:rPr>
          <w:rFonts w:ascii="Times New Roman" w:hAnsi="Times New Roman" w:cs="Times New Roman"/>
          <w:color w:val="000000"/>
          <w:sz w:val="22"/>
          <w:szCs w:val="22"/>
        </w:rPr>
      </w:pPr>
      <w:r w:rsidRPr="00A60242">
        <w:rPr>
          <w:rFonts w:ascii="Times New Roman" w:hAnsi="Times New Roman" w:cs="Times New Roman"/>
          <w:color w:val="000000"/>
          <w:sz w:val="22"/>
          <w:szCs w:val="22"/>
        </w:rPr>
        <w:t>1. Общие положения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1.1. Настоящий Порядок финансового обеспечения выполнения муниципального задания на оказание муниципальных услуг муниципальными бюджетными учреждениями (далее - Порядок) </w:t>
      </w:r>
      <w:proofErr w:type="gramStart"/>
      <w:r w:rsidRPr="00A60242">
        <w:rPr>
          <w:rFonts w:ascii="Times New Roman" w:hAnsi="Times New Roman" w:cs="Times New Roman"/>
          <w:color w:val="000000"/>
          <w:sz w:val="22"/>
          <w:szCs w:val="22"/>
        </w:rPr>
        <w:t>устанавливает условия</w:t>
      </w:r>
      <w:proofErr w:type="gramEnd"/>
      <w:r w:rsidRPr="00A60242">
        <w:rPr>
          <w:rFonts w:ascii="Times New Roman" w:hAnsi="Times New Roman" w:cs="Times New Roman"/>
          <w:color w:val="000000"/>
          <w:sz w:val="22"/>
          <w:szCs w:val="22"/>
        </w:rPr>
        <w:t xml:space="preserve"> и механизм финансового обеспечения выполнения муниципального задания муниципальными бюджетными учреждениями.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1.2. Выполнение муниципального задания является обязательным для муниципальных бюджетных учреждений.</w:t>
      </w:r>
    </w:p>
    <w:p w:rsidR="00A60242" w:rsidRPr="00A60242" w:rsidRDefault="00A60242" w:rsidP="00A60242">
      <w:pPr>
        <w:pStyle w:val="ConsPlusNormal"/>
        <w:widowControl/>
        <w:ind w:firstLine="709"/>
        <w:jc w:val="both"/>
        <w:outlineLvl w:val="1"/>
        <w:rPr>
          <w:rFonts w:ascii="Times New Roman" w:hAnsi="Times New Roman" w:cs="Times New Roman"/>
          <w:color w:val="000000"/>
          <w:sz w:val="22"/>
          <w:szCs w:val="22"/>
        </w:rPr>
      </w:pPr>
      <w:r w:rsidRPr="00A60242">
        <w:rPr>
          <w:rFonts w:ascii="Times New Roman" w:hAnsi="Times New Roman" w:cs="Times New Roman"/>
          <w:color w:val="000000"/>
          <w:sz w:val="22"/>
          <w:szCs w:val="22"/>
        </w:rPr>
        <w:t>2. Финансовое обеспечение выполнения муниципального задания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на оказание муниципальных услуг муниципальными бюджетными учреждениями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2.1. Финансовое обеспечение выполнения муниципального задания муниципальными бюджетными учреждениями осуществляется в виде субсидии.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2.2. </w:t>
      </w:r>
      <w:proofErr w:type="gramStart"/>
      <w:r w:rsidRPr="00A60242">
        <w:rPr>
          <w:rFonts w:ascii="Times New Roman" w:hAnsi="Times New Roman" w:cs="Times New Roman"/>
          <w:color w:val="000000"/>
          <w:sz w:val="22"/>
          <w:szCs w:val="22"/>
        </w:rPr>
        <w:t>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муниципальными бюджетным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w:t>
      </w:r>
      <w:proofErr w:type="gramEnd"/>
      <w:r w:rsidRPr="00A60242">
        <w:rPr>
          <w:rFonts w:ascii="Times New Roman" w:hAnsi="Times New Roman" w:cs="Times New Roman"/>
          <w:color w:val="000000"/>
          <w:sz w:val="22"/>
          <w:szCs w:val="22"/>
        </w:rPr>
        <w:t xml:space="preserve"> объекта </w:t>
      </w:r>
      <w:proofErr w:type="gramStart"/>
      <w:r w:rsidRPr="00A60242">
        <w:rPr>
          <w:rFonts w:ascii="Times New Roman" w:hAnsi="Times New Roman" w:cs="Times New Roman"/>
          <w:color w:val="000000"/>
          <w:sz w:val="22"/>
          <w:szCs w:val="22"/>
        </w:rPr>
        <w:t>налогообложения</w:t>
      </w:r>
      <w:proofErr w:type="gramEnd"/>
      <w:r w:rsidRPr="00A60242">
        <w:rPr>
          <w:rFonts w:ascii="Times New Roman" w:hAnsi="Times New Roman" w:cs="Times New Roman"/>
          <w:color w:val="000000"/>
          <w:sz w:val="22"/>
          <w:szCs w:val="22"/>
        </w:rPr>
        <w:t xml:space="preserve"> по которым признается указанное имущество, в том числе земельные участки.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Порядок определения указанных затрат и распределения их по отдельным муниципальным услугам устанавливается в соответствии с настоящим Порядком органом местного самоуправления, осуществляющим бюджетные полномочия учредителя главного распорядителя бюджетных средств по согласованию с  администрацией МО «</w:t>
      </w:r>
      <w:proofErr w:type="spellStart"/>
      <w:r w:rsidRPr="00A60242">
        <w:rPr>
          <w:rFonts w:ascii="Times New Roman" w:hAnsi="Times New Roman" w:cs="Times New Roman"/>
          <w:color w:val="000000"/>
          <w:sz w:val="22"/>
          <w:szCs w:val="22"/>
        </w:rPr>
        <w:t>Укыр</w:t>
      </w:r>
      <w:proofErr w:type="spellEnd"/>
      <w:r w:rsidRPr="00A60242">
        <w:rPr>
          <w:rFonts w:ascii="Times New Roman" w:hAnsi="Times New Roman" w:cs="Times New Roman"/>
          <w:color w:val="000000"/>
          <w:sz w:val="22"/>
          <w:szCs w:val="22"/>
        </w:rPr>
        <w:t>».</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2.3. При оказании в случаях, установленных федеральным законом, нормативными правовыми актами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2.4. При определении нормативных затрат на оказание муниципальным бюджетным учреждением муниципальной услуги учитываются: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а) нормативные затраты, непосредственно связанные с оказанием муниципальной услуги;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w:t>
      </w:r>
      <w:hyperlink r:id="rId76" w:history="1">
        <w:r w:rsidRPr="00A60242">
          <w:rPr>
            <w:rStyle w:val="afe"/>
            <w:rFonts w:ascii="Times New Roman" w:eastAsiaTheme="majorEastAsia" w:hAnsi="Times New Roman" w:cs="Times New Roman"/>
            <w:color w:val="000000"/>
            <w:sz w:val="22"/>
            <w:szCs w:val="22"/>
          </w:rPr>
          <w:t>пунктом 2.5</w:t>
        </w:r>
      </w:hyperlink>
      <w:r w:rsidRPr="00A60242">
        <w:rPr>
          <w:rFonts w:ascii="Times New Roman" w:hAnsi="Times New Roman" w:cs="Times New Roman"/>
          <w:color w:val="000000"/>
          <w:sz w:val="22"/>
          <w:szCs w:val="22"/>
        </w:rPr>
        <w:t xml:space="preserve"> настоящего Порядка).</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2.5. Нормативные затраты на содержание имущества муниципального бюджетного учреждения рассчитываются с учетом затрат:</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а) на потребление электрической энергии в размере 10 процентов общего объема затрат муниципального бюджетного учреждения на оплату указанного вида коммунальных платежей;</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proofErr w:type="gramStart"/>
      <w:r w:rsidRPr="00A60242">
        <w:rPr>
          <w:rFonts w:ascii="Times New Roman" w:hAnsi="Times New Roman" w:cs="Times New Roman"/>
          <w:color w:val="000000"/>
          <w:sz w:val="22"/>
          <w:szCs w:val="22"/>
        </w:rPr>
        <w:t>б)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учреждением или приобретенное им за счет средств, выделенных муниципальному бюджетному учреждению органом местного самоуправления, осуществляющим бюджетные полномочия учредителя главного распорядителя бюджетных средств, на приобретение такого имущества, в том числе земельные участки.</w:t>
      </w:r>
      <w:proofErr w:type="gramEnd"/>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2.6. Предоставление муниципальным бюджетным учреждениям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и органом местного самоуправления, осуществляющим функции и полномочия учредителя муниципальных бюджетных учреждений.</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2.7. </w:t>
      </w:r>
      <w:proofErr w:type="gramStart"/>
      <w:r w:rsidRPr="00A60242">
        <w:rPr>
          <w:rFonts w:ascii="Times New Roman" w:hAnsi="Times New Roman" w:cs="Times New Roman"/>
          <w:color w:val="000000"/>
          <w:sz w:val="22"/>
          <w:szCs w:val="22"/>
        </w:rPr>
        <w:t>В случае внесения изменений в нормативные акты, на основании которых было сформировано муниципальное задание, а также изменения объема выделенных бюджетных ассигнований, предусмотренных в бюджете администрации МО «</w:t>
      </w:r>
      <w:proofErr w:type="spellStart"/>
      <w:r w:rsidRPr="00A60242">
        <w:rPr>
          <w:rFonts w:ascii="Times New Roman" w:hAnsi="Times New Roman" w:cs="Times New Roman"/>
          <w:color w:val="000000"/>
          <w:sz w:val="22"/>
          <w:szCs w:val="22"/>
        </w:rPr>
        <w:t>Укыр</w:t>
      </w:r>
      <w:proofErr w:type="spellEnd"/>
      <w:r w:rsidRPr="00A60242">
        <w:rPr>
          <w:rFonts w:ascii="Times New Roman" w:hAnsi="Times New Roman" w:cs="Times New Roman"/>
          <w:color w:val="000000"/>
          <w:sz w:val="22"/>
          <w:szCs w:val="22"/>
        </w:rPr>
        <w:t>» для финансового обеспечения выполнения муниципального задания, в муниципальное задание могут быть внесены изменения, которые утверждаются органом местного самоуправления, осуществляющим функции и полномочия учредителя, в ведении которого находится муниципальное бюджетное учреждение.</w:t>
      </w:r>
      <w:proofErr w:type="gramEnd"/>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Изменение объема субсидии, предоставленной из бюджета администрации МО «</w:t>
      </w:r>
      <w:proofErr w:type="spellStart"/>
      <w:r w:rsidRPr="00A60242">
        <w:rPr>
          <w:rFonts w:ascii="Times New Roman" w:hAnsi="Times New Roman" w:cs="Times New Roman"/>
          <w:color w:val="000000"/>
          <w:sz w:val="22"/>
          <w:szCs w:val="22"/>
        </w:rPr>
        <w:t>Укыр</w:t>
      </w:r>
      <w:proofErr w:type="spellEnd"/>
      <w:r w:rsidRPr="00A60242">
        <w:rPr>
          <w:rFonts w:ascii="Times New Roman" w:hAnsi="Times New Roman" w:cs="Times New Roman"/>
          <w:color w:val="000000"/>
          <w:sz w:val="22"/>
          <w:szCs w:val="22"/>
        </w:rPr>
        <w:t>» муниципальному бюджетному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jc w:val="right"/>
        <w:rPr>
          <w:rFonts w:ascii="Times New Roman" w:hAnsi="Times New Roman" w:cs="Times New Roman"/>
          <w:color w:val="000000"/>
          <w:sz w:val="22"/>
          <w:szCs w:val="22"/>
        </w:rPr>
      </w:pPr>
      <w:r w:rsidRPr="00A60242">
        <w:rPr>
          <w:rFonts w:ascii="Times New Roman" w:hAnsi="Times New Roman" w:cs="Times New Roman"/>
          <w:color w:val="000000"/>
          <w:sz w:val="22"/>
          <w:szCs w:val="22"/>
        </w:rPr>
        <w:t>Приложение № 3</w:t>
      </w:r>
    </w:p>
    <w:p w:rsidR="00A60242" w:rsidRPr="00A60242" w:rsidRDefault="00A60242" w:rsidP="00A60242">
      <w:pPr>
        <w:pStyle w:val="ConsPlusTitle"/>
        <w:widowControl/>
        <w:jc w:val="center"/>
        <w:rPr>
          <w:rFonts w:ascii="Times New Roman" w:hAnsi="Times New Roman" w:cs="Times New Roman"/>
          <w:color w:val="000000"/>
        </w:rPr>
      </w:pP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МУНИЦИПАЛЬНОЕ ЗАДАНИЕ</w:t>
      </w: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 xml:space="preserve">НА ОКАЗАНИЕ МУНИЦИПАЛЬНЫХ УСЛУГ </w:t>
      </w: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 xml:space="preserve">МУНИЦИПАЛЬНЫМИ БЮДЖЕТНЫМИ </w:t>
      </w:r>
    </w:p>
    <w:p w:rsidR="00A60242" w:rsidRPr="00A60242" w:rsidRDefault="00A60242" w:rsidP="00A60242">
      <w:pPr>
        <w:pStyle w:val="ConsPlusTitle"/>
        <w:widowControl/>
        <w:jc w:val="center"/>
        <w:rPr>
          <w:rFonts w:ascii="Times New Roman" w:hAnsi="Times New Roman" w:cs="Times New Roman"/>
          <w:color w:val="000000"/>
        </w:rPr>
      </w:pPr>
      <w:r w:rsidRPr="00A60242">
        <w:rPr>
          <w:rFonts w:ascii="Times New Roman" w:hAnsi="Times New Roman" w:cs="Times New Roman"/>
          <w:color w:val="000000"/>
        </w:rPr>
        <w:t>УЧРЕЖДЕНИЯМИ</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709"/>
        <w:jc w:val="center"/>
        <w:rPr>
          <w:rFonts w:ascii="Times New Roman" w:hAnsi="Times New Roman" w:cs="Times New Roman"/>
          <w:b/>
          <w:color w:val="000000"/>
          <w:sz w:val="22"/>
          <w:szCs w:val="22"/>
          <w:u w:val="single"/>
        </w:rPr>
      </w:pPr>
      <w:r w:rsidRPr="00A60242">
        <w:rPr>
          <w:rFonts w:ascii="Times New Roman" w:hAnsi="Times New Roman" w:cs="Times New Roman"/>
          <w:b/>
          <w:color w:val="000000"/>
          <w:sz w:val="22"/>
          <w:szCs w:val="22"/>
          <w:u w:val="single"/>
        </w:rPr>
        <w:t>Муниципальное бюджетное учреждение культуры «Социально-культурный центр»</w:t>
      </w:r>
    </w:p>
    <w:p w:rsidR="00A60242" w:rsidRPr="00A60242" w:rsidRDefault="00A60242" w:rsidP="00A60242">
      <w:pPr>
        <w:pStyle w:val="ConsPlusNormal"/>
        <w:widowControl/>
        <w:ind w:firstLine="709"/>
        <w:jc w:val="center"/>
        <w:rPr>
          <w:rFonts w:ascii="Times New Roman" w:hAnsi="Times New Roman" w:cs="Times New Roman"/>
          <w:color w:val="000000"/>
          <w:sz w:val="22"/>
          <w:szCs w:val="22"/>
        </w:rPr>
      </w:pPr>
      <w:r w:rsidRPr="00A60242">
        <w:rPr>
          <w:rFonts w:ascii="Times New Roman" w:hAnsi="Times New Roman" w:cs="Times New Roman"/>
          <w:color w:val="000000"/>
          <w:sz w:val="22"/>
          <w:szCs w:val="22"/>
        </w:rPr>
        <w:t>(наименование муниципального учреждения)</w:t>
      </w:r>
    </w:p>
    <w:p w:rsidR="00A60242" w:rsidRPr="00A60242" w:rsidRDefault="00A60242" w:rsidP="00A60242">
      <w:pPr>
        <w:pStyle w:val="ConsPlusNormal"/>
        <w:widowControl/>
        <w:ind w:firstLine="709"/>
        <w:jc w:val="center"/>
        <w:rPr>
          <w:rFonts w:ascii="Times New Roman" w:hAnsi="Times New Roman" w:cs="Times New Roman"/>
          <w:b/>
          <w:color w:val="000000"/>
          <w:sz w:val="22"/>
          <w:szCs w:val="22"/>
          <w:u w:val="single"/>
        </w:rPr>
      </w:pPr>
      <w:r w:rsidRPr="00A60242">
        <w:rPr>
          <w:rFonts w:ascii="Times New Roman" w:hAnsi="Times New Roman" w:cs="Times New Roman"/>
          <w:color w:val="000000"/>
          <w:sz w:val="22"/>
          <w:szCs w:val="22"/>
        </w:rPr>
        <w:t xml:space="preserve">в </w:t>
      </w:r>
      <w:r w:rsidRPr="00A60242">
        <w:rPr>
          <w:rFonts w:ascii="Times New Roman" w:hAnsi="Times New Roman" w:cs="Times New Roman"/>
          <w:b/>
          <w:color w:val="000000"/>
          <w:sz w:val="22"/>
          <w:szCs w:val="22"/>
          <w:u w:val="single"/>
        </w:rPr>
        <w:t>2016 году и на плановый период 2017 и 2018годов</w:t>
      </w:r>
    </w:p>
    <w:p w:rsidR="00A60242" w:rsidRPr="00A60242" w:rsidRDefault="00A60242" w:rsidP="00A60242">
      <w:pPr>
        <w:pStyle w:val="ConsPlusNormal"/>
        <w:widowControl/>
        <w:ind w:firstLine="709"/>
        <w:jc w:val="center"/>
        <w:rPr>
          <w:rFonts w:ascii="Times New Roman" w:hAnsi="Times New Roman" w:cs="Times New Roman"/>
          <w:color w:val="000000"/>
          <w:sz w:val="22"/>
          <w:szCs w:val="22"/>
        </w:rPr>
      </w:pPr>
    </w:p>
    <w:p w:rsidR="00A60242" w:rsidRPr="00A60242" w:rsidRDefault="00A60242" w:rsidP="00A60242">
      <w:pPr>
        <w:pStyle w:val="ConsPlusNormal"/>
        <w:widowControl/>
        <w:ind w:firstLine="709"/>
        <w:jc w:val="both"/>
        <w:rPr>
          <w:rFonts w:ascii="Times New Roman" w:hAnsi="Times New Roman" w:cs="Times New Roman"/>
          <w:b/>
          <w:color w:val="000000"/>
          <w:sz w:val="22"/>
          <w:szCs w:val="22"/>
          <w:u w:val="single"/>
        </w:rPr>
      </w:pPr>
      <w:r w:rsidRPr="00A60242">
        <w:rPr>
          <w:rFonts w:ascii="Times New Roman" w:hAnsi="Times New Roman" w:cs="Times New Roman"/>
          <w:color w:val="000000"/>
          <w:sz w:val="22"/>
          <w:szCs w:val="22"/>
        </w:rPr>
        <w:t xml:space="preserve">1. Наименование муниципальной услуги </w:t>
      </w:r>
      <w:r w:rsidRPr="00A60242">
        <w:rPr>
          <w:rFonts w:ascii="Times New Roman" w:hAnsi="Times New Roman" w:cs="Times New Roman"/>
          <w:b/>
          <w:color w:val="000000"/>
          <w:sz w:val="22"/>
          <w:szCs w:val="22"/>
          <w:u w:val="single"/>
        </w:rPr>
        <w:t>Предоставление библиотечных услуг, организация досуга и обеспечение жителей поселения услугами культуры</w:t>
      </w:r>
    </w:p>
    <w:p w:rsidR="00A60242" w:rsidRPr="00A60242" w:rsidRDefault="00A60242" w:rsidP="00A60242">
      <w:pPr>
        <w:pStyle w:val="ConsPlusNormal"/>
        <w:widowControl/>
        <w:ind w:firstLine="709"/>
        <w:jc w:val="both"/>
        <w:rPr>
          <w:rFonts w:ascii="Times New Roman" w:hAnsi="Times New Roman" w:cs="Times New Roman"/>
          <w:b/>
          <w:color w:val="000000"/>
          <w:sz w:val="22"/>
          <w:szCs w:val="22"/>
          <w:u w:val="single"/>
        </w:rPr>
      </w:pPr>
      <w:r w:rsidRPr="00A60242">
        <w:rPr>
          <w:rFonts w:ascii="Times New Roman" w:hAnsi="Times New Roman" w:cs="Times New Roman"/>
          <w:color w:val="000000"/>
          <w:sz w:val="22"/>
          <w:szCs w:val="22"/>
        </w:rPr>
        <w:t xml:space="preserve">2. Категории физических и (или) юридических лиц, являющихся потребителями соответствующих услуг (по каждой муниципальной услуге) </w:t>
      </w:r>
      <w:r w:rsidRPr="00A60242">
        <w:rPr>
          <w:rFonts w:ascii="Times New Roman" w:hAnsi="Times New Roman" w:cs="Times New Roman"/>
          <w:b/>
          <w:color w:val="000000"/>
          <w:sz w:val="22"/>
          <w:szCs w:val="22"/>
          <w:u w:val="single"/>
        </w:rPr>
        <w:t xml:space="preserve">граждане </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(физические лица с указанием основных характеристик, в том числе: возрастная категория, социальная категория)</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3. Показатели, характеризующие качество и (или) объем (состав) муниципальной услуги:</w:t>
      </w:r>
    </w:p>
    <w:p w:rsidR="00A60242" w:rsidRPr="00A60242" w:rsidRDefault="00A60242" w:rsidP="00A60242">
      <w:pPr>
        <w:pStyle w:val="ConsPlusNormal"/>
        <w:widowControl/>
        <w:ind w:firstLine="709"/>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3.1. Показатели, характеризующие качество муниципальной услуги:</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p w:rsidR="00A60242" w:rsidRDefault="00A60242" w:rsidP="00C52EA9">
      <w:pPr>
        <w:pStyle w:val="ConsPlusNormal"/>
        <w:widowControl/>
        <w:rPr>
          <w:rFonts w:ascii="Times New Roman" w:hAnsi="Times New Roman" w:cs="Times New Roman"/>
          <w:color w:val="000000"/>
          <w:sz w:val="22"/>
          <w:szCs w:val="22"/>
        </w:rPr>
        <w:sectPr w:rsidR="00A60242" w:rsidSect="00F102E6">
          <w:type w:val="continuous"/>
          <w:pgSz w:w="11906" w:h="16838"/>
          <w:pgMar w:top="993" w:right="850" w:bottom="709" w:left="1134" w:header="708" w:footer="708" w:gutter="0"/>
          <w:cols w:num="2" w:space="708"/>
          <w:docGrid w:linePitch="360"/>
        </w:sectPr>
      </w:pPr>
    </w:p>
    <w:tbl>
      <w:tblPr>
        <w:tblW w:w="0" w:type="auto"/>
        <w:tblInd w:w="70" w:type="dxa"/>
        <w:tblLayout w:type="fixed"/>
        <w:tblCellMar>
          <w:left w:w="70" w:type="dxa"/>
          <w:right w:w="70" w:type="dxa"/>
        </w:tblCellMar>
        <w:tblLook w:val="0000"/>
      </w:tblPr>
      <w:tblGrid>
        <w:gridCol w:w="3780"/>
        <w:gridCol w:w="2025"/>
        <w:gridCol w:w="6615"/>
      </w:tblGrid>
      <w:tr w:rsidR="00A60242" w:rsidRPr="00A60242" w:rsidTr="00C52EA9">
        <w:trPr>
          <w:cantSplit/>
          <w:trHeight w:val="360"/>
        </w:trPr>
        <w:tc>
          <w:tcPr>
            <w:tcW w:w="378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Наименование услуг</w:t>
            </w:r>
          </w:p>
        </w:tc>
        <w:tc>
          <w:tcPr>
            <w:tcW w:w="202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Количество </w:t>
            </w:r>
            <w:proofErr w:type="spellStart"/>
            <w:r w:rsidRPr="00A60242">
              <w:rPr>
                <w:rFonts w:ascii="Times New Roman" w:hAnsi="Times New Roman" w:cs="Times New Roman"/>
                <w:color w:val="000000"/>
                <w:sz w:val="22"/>
                <w:szCs w:val="22"/>
              </w:rPr>
              <w:t>потребителейуслуг</w:t>
            </w:r>
            <w:proofErr w:type="spellEnd"/>
            <w:r w:rsidRPr="00A60242">
              <w:rPr>
                <w:rFonts w:ascii="Times New Roman" w:hAnsi="Times New Roman" w:cs="Times New Roman"/>
                <w:color w:val="000000"/>
                <w:sz w:val="22"/>
                <w:szCs w:val="22"/>
              </w:rPr>
              <w:t xml:space="preserve"> (плановый объем) </w:t>
            </w:r>
          </w:p>
        </w:tc>
        <w:tc>
          <w:tcPr>
            <w:tcW w:w="661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Показатели, характеризующие</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качество услуг </w:t>
            </w:r>
          </w:p>
        </w:tc>
      </w:tr>
      <w:tr w:rsidR="00A60242" w:rsidRPr="00A60242" w:rsidTr="00C52EA9">
        <w:trPr>
          <w:cantSplit/>
          <w:trHeight w:val="360"/>
        </w:trPr>
        <w:tc>
          <w:tcPr>
            <w:tcW w:w="378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1. Предоставление библиотечных услуг:</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предоставление доступа к справочно-поисковому аппарату библиотек, базам данных.</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2.  Организация досуга и обеспечение жителей поселения услугами культуры:</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202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661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bl>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3.2. Объем муниципальной услуги (в стоимостных показателях):</w:t>
      </w:r>
    </w:p>
    <w:p w:rsidR="00A60242" w:rsidRPr="00A60242" w:rsidRDefault="00A60242" w:rsidP="00A60242">
      <w:pPr>
        <w:pStyle w:val="ConsPlusNormal"/>
        <w:widowControl/>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000"/>
      </w:tblPr>
      <w:tblGrid>
        <w:gridCol w:w="1755"/>
        <w:gridCol w:w="1350"/>
        <w:gridCol w:w="1485"/>
        <w:gridCol w:w="1485"/>
        <w:gridCol w:w="1350"/>
        <w:gridCol w:w="1350"/>
        <w:gridCol w:w="1485"/>
      </w:tblGrid>
      <w:tr w:rsidR="00A60242" w:rsidRPr="00A60242" w:rsidTr="00C52EA9">
        <w:trPr>
          <w:cantSplit/>
          <w:trHeight w:val="840"/>
        </w:trPr>
        <w:tc>
          <w:tcPr>
            <w:tcW w:w="1755" w:type="dxa"/>
            <w:vMerge w:val="restart"/>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Наименование</w:t>
            </w:r>
          </w:p>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показателя </w:t>
            </w:r>
          </w:p>
        </w:tc>
        <w:tc>
          <w:tcPr>
            <w:tcW w:w="1350" w:type="dxa"/>
            <w:vMerge w:val="restart"/>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Единица </w:t>
            </w:r>
          </w:p>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измерения</w:t>
            </w:r>
          </w:p>
        </w:tc>
        <w:tc>
          <w:tcPr>
            <w:tcW w:w="1485" w:type="dxa"/>
            <w:vMerge w:val="restart"/>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Финансовые затраты на </w:t>
            </w:r>
            <w:r w:rsidRPr="00A60242">
              <w:rPr>
                <w:rFonts w:ascii="Times New Roman" w:hAnsi="Times New Roman" w:cs="Times New Roman"/>
                <w:color w:val="000000"/>
                <w:sz w:val="22"/>
                <w:szCs w:val="22"/>
              </w:rPr>
              <w:br/>
              <w:t>единицу измерени</w:t>
            </w:r>
            <w:proofErr w:type="gramStart"/>
            <w:r w:rsidRPr="00A60242">
              <w:rPr>
                <w:rFonts w:ascii="Times New Roman" w:hAnsi="Times New Roman" w:cs="Times New Roman"/>
                <w:color w:val="000000"/>
                <w:sz w:val="22"/>
                <w:szCs w:val="22"/>
              </w:rPr>
              <w:t>я(</w:t>
            </w:r>
            <w:proofErr w:type="gramEnd"/>
            <w:r w:rsidRPr="00A60242">
              <w:rPr>
                <w:rFonts w:ascii="Times New Roman" w:hAnsi="Times New Roman" w:cs="Times New Roman"/>
                <w:color w:val="000000"/>
                <w:sz w:val="22"/>
                <w:szCs w:val="22"/>
              </w:rPr>
              <w:t xml:space="preserve">руб.)  </w:t>
            </w:r>
          </w:p>
        </w:tc>
        <w:tc>
          <w:tcPr>
            <w:tcW w:w="4185" w:type="dxa"/>
            <w:gridSpan w:val="3"/>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Объем услуг (руб.)</w:t>
            </w:r>
          </w:p>
        </w:tc>
        <w:tc>
          <w:tcPr>
            <w:tcW w:w="1485" w:type="dxa"/>
            <w:vMerge w:val="restart"/>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Источник информации</w:t>
            </w:r>
            <w:r w:rsidRPr="00A60242">
              <w:rPr>
                <w:rFonts w:ascii="Times New Roman" w:hAnsi="Times New Roman" w:cs="Times New Roman"/>
                <w:color w:val="000000"/>
                <w:sz w:val="22"/>
                <w:szCs w:val="22"/>
              </w:rPr>
              <w:br/>
              <w:t>о значении</w:t>
            </w:r>
            <w:r w:rsidRPr="00A60242">
              <w:rPr>
                <w:rFonts w:ascii="Times New Roman" w:hAnsi="Times New Roman" w:cs="Times New Roman"/>
                <w:color w:val="000000"/>
                <w:sz w:val="22"/>
                <w:szCs w:val="22"/>
              </w:rPr>
              <w:br/>
              <w:t>показателя</w:t>
            </w:r>
          </w:p>
        </w:tc>
      </w:tr>
      <w:tr w:rsidR="00A60242" w:rsidRPr="00A60242" w:rsidTr="00C52EA9">
        <w:trPr>
          <w:cantSplit/>
          <w:trHeight w:val="480"/>
        </w:trPr>
        <w:tc>
          <w:tcPr>
            <w:tcW w:w="1755" w:type="dxa"/>
            <w:vMerge/>
            <w:tcBorders>
              <w:top w:val="single" w:sz="6" w:space="0" w:color="auto"/>
              <w:left w:val="single" w:sz="6" w:space="0" w:color="auto"/>
              <w:bottom w:val="single" w:sz="6" w:space="0" w:color="auto"/>
              <w:right w:val="single" w:sz="6" w:space="0" w:color="auto"/>
            </w:tcBorders>
            <w:vAlign w:val="center"/>
          </w:tcPr>
          <w:p w:rsidR="00A60242" w:rsidRPr="00A60242" w:rsidRDefault="00A60242" w:rsidP="00C52EA9">
            <w:pPr>
              <w:jc w:val="both"/>
              <w:rPr>
                <w:color w:val="000000"/>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A60242" w:rsidRPr="00A60242" w:rsidRDefault="00A60242" w:rsidP="00C52EA9">
            <w:pPr>
              <w:jc w:val="both"/>
              <w:rPr>
                <w:color w:val="000000"/>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A60242" w:rsidRPr="00A60242" w:rsidRDefault="00A60242" w:rsidP="00C52EA9">
            <w:pPr>
              <w:jc w:val="both"/>
              <w:rPr>
                <w:color w:val="000000"/>
              </w:rPr>
            </w:pPr>
          </w:p>
        </w:tc>
        <w:tc>
          <w:tcPr>
            <w:tcW w:w="148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текущий </w:t>
            </w:r>
            <w:proofErr w:type="spellStart"/>
            <w:r w:rsidRPr="00A60242">
              <w:rPr>
                <w:rFonts w:ascii="Times New Roman" w:hAnsi="Times New Roman" w:cs="Times New Roman"/>
                <w:color w:val="000000"/>
                <w:sz w:val="22"/>
                <w:szCs w:val="22"/>
              </w:rPr>
              <w:t>финансовыйгод</w:t>
            </w:r>
            <w:proofErr w:type="spellEnd"/>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1-й год </w:t>
            </w:r>
            <w:r w:rsidRPr="00A60242">
              <w:rPr>
                <w:rFonts w:ascii="Times New Roman" w:hAnsi="Times New Roman" w:cs="Times New Roman"/>
                <w:color w:val="000000"/>
                <w:sz w:val="22"/>
                <w:szCs w:val="22"/>
              </w:rPr>
              <w:br/>
            </w:r>
            <w:proofErr w:type="spellStart"/>
            <w:r w:rsidRPr="00A60242">
              <w:rPr>
                <w:rFonts w:ascii="Times New Roman" w:hAnsi="Times New Roman" w:cs="Times New Roman"/>
                <w:color w:val="000000"/>
                <w:sz w:val="22"/>
                <w:szCs w:val="22"/>
              </w:rPr>
              <w:t>плановогопериода</w:t>
            </w:r>
            <w:proofErr w:type="spellEnd"/>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2-й год </w:t>
            </w:r>
            <w:r w:rsidRPr="00A60242">
              <w:rPr>
                <w:rFonts w:ascii="Times New Roman" w:hAnsi="Times New Roman" w:cs="Times New Roman"/>
                <w:color w:val="000000"/>
                <w:sz w:val="22"/>
                <w:szCs w:val="22"/>
              </w:rPr>
              <w:br/>
            </w:r>
            <w:proofErr w:type="spellStart"/>
            <w:r w:rsidRPr="00A60242">
              <w:rPr>
                <w:rFonts w:ascii="Times New Roman" w:hAnsi="Times New Roman" w:cs="Times New Roman"/>
                <w:color w:val="000000"/>
                <w:sz w:val="22"/>
                <w:szCs w:val="22"/>
              </w:rPr>
              <w:t>плановогопериода</w:t>
            </w:r>
            <w:proofErr w:type="spellEnd"/>
          </w:p>
        </w:tc>
        <w:tc>
          <w:tcPr>
            <w:tcW w:w="1485" w:type="dxa"/>
            <w:vMerge/>
            <w:tcBorders>
              <w:top w:val="single" w:sz="6" w:space="0" w:color="auto"/>
              <w:left w:val="single" w:sz="6" w:space="0" w:color="auto"/>
              <w:bottom w:val="single" w:sz="6" w:space="0" w:color="auto"/>
              <w:right w:val="single" w:sz="6" w:space="0" w:color="auto"/>
            </w:tcBorders>
            <w:vAlign w:val="center"/>
          </w:tcPr>
          <w:p w:rsidR="00A60242" w:rsidRPr="00A60242" w:rsidRDefault="00A60242" w:rsidP="00C52EA9">
            <w:pPr>
              <w:jc w:val="both"/>
              <w:rPr>
                <w:color w:val="000000"/>
              </w:rPr>
            </w:pPr>
          </w:p>
        </w:tc>
      </w:tr>
      <w:tr w:rsidR="00A60242" w:rsidRPr="00A60242" w:rsidTr="00C52EA9">
        <w:trPr>
          <w:cantSplit/>
          <w:trHeight w:val="240"/>
        </w:trPr>
        <w:tc>
          <w:tcPr>
            <w:tcW w:w="175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jc w:val="both"/>
              <w:rPr>
                <w:rFonts w:ascii="Times New Roman" w:hAnsi="Times New Roman" w:cs="Times New Roman"/>
                <w:color w:val="000000"/>
                <w:sz w:val="22"/>
                <w:szCs w:val="22"/>
              </w:rPr>
            </w:pPr>
          </w:p>
        </w:tc>
      </w:tr>
    </w:tbl>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4. Порядок оказания муниципальной услуги:</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4.1. Нормативные правовые акты, регулирующие порядок оказания муниципальной услуги</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4.2. Порядок информирования потенциальных потребителей муниципальной услуги:</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000"/>
      </w:tblPr>
      <w:tblGrid>
        <w:gridCol w:w="2970"/>
        <w:gridCol w:w="2565"/>
        <w:gridCol w:w="2565"/>
      </w:tblGrid>
      <w:tr w:rsidR="00A60242" w:rsidRPr="00A60242" w:rsidTr="00C52EA9">
        <w:trPr>
          <w:cantSplit/>
          <w:trHeight w:val="360"/>
        </w:trPr>
        <w:tc>
          <w:tcPr>
            <w:tcW w:w="297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Способ информирования</w:t>
            </w: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Состав </w:t>
            </w:r>
            <w:proofErr w:type="gramStart"/>
            <w:r w:rsidRPr="00A60242">
              <w:rPr>
                <w:rFonts w:ascii="Times New Roman" w:hAnsi="Times New Roman" w:cs="Times New Roman"/>
                <w:color w:val="000000"/>
                <w:sz w:val="22"/>
                <w:szCs w:val="22"/>
              </w:rPr>
              <w:t>размещенной</w:t>
            </w:r>
            <w:proofErr w:type="gramEnd"/>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информации</w:t>
            </w: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Частота обновления</w:t>
            </w:r>
          </w:p>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информации</w:t>
            </w:r>
          </w:p>
        </w:tc>
      </w:tr>
      <w:tr w:rsidR="00A60242" w:rsidRPr="00A60242" w:rsidTr="00C52EA9">
        <w:trPr>
          <w:cantSplit/>
          <w:trHeight w:val="240"/>
        </w:trPr>
        <w:tc>
          <w:tcPr>
            <w:tcW w:w="297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1.</w:t>
            </w: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r w:rsidR="00A60242" w:rsidRPr="00A60242" w:rsidTr="00C52EA9">
        <w:trPr>
          <w:cantSplit/>
          <w:trHeight w:val="240"/>
        </w:trPr>
        <w:tc>
          <w:tcPr>
            <w:tcW w:w="297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2.</w:t>
            </w: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256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bl>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5. Основания для досрочного прекращения исполнения муниципального задания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6.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(заполняется в случае оказания услуг на платной основе)</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6.1. Нормативный правовой акт, устанавливающий цены (тарифы) либо порядок их установления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6.2. Орган, устанавливающий цены (тарифы) 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6.3. Значения предельных цен (тарифов):</w:t>
      </w:r>
    </w:p>
    <w:p w:rsidR="00A60242" w:rsidRPr="00A60242" w:rsidRDefault="00A60242" w:rsidP="00A60242">
      <w:pPr>
        <w:pStyle w:val="ConsPlusNormal"/>
        <w:widowControl/>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000"/>
      </w:tblPr>
      <w:tblGrid>
        <w:gridCol w:w="2700"/>
        <w:gridCol w:w="4320"/>
      </w:tblGrid>
      <w:tr w:rsidR="00A60242" w:rsidRPr="00A60242" w:rsidTr="00C52EA9">
        <w:trPr>
          <w:cantSplit/>
          <w:trHeight w:val="240"/>
        </w:trPr>
        <w:tc>
          <w:tcPr>
            <w:tcW w:w="270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Наименование услуги</w:t>
            </w:r>
          </w:p>
        </w:tc>
        <w:tc>
          <w:tcPr>
            <w:tcW w:w="432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Цена (тариф), единица измерения</w:t>
            </w:r>
          </w:p>
        </w:tc>
      </w:tr>
      <w:tr w:rsidR="00A60242" w:rsidRPr="00A60242" w:rsidTr="00C52EA9">
        <w:trPr>
          <w:cantSplit/>
          <w:trHeight w:val="240"/>
        </w:trPr>
        <w:tc>
          <w:tcPr>
            <w:tcW w:w="270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1.</w:t>
            </w:r>
          </w:p>
        </w:tc>
        <w:tc>
          <w:tcPr>
            <w:tcW w:w="432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bl>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7. Порядок </w:t>
      </w:r>
      <w:proofErr w:type="gramStart"/>
      <w:r w:rsidRPr="00A60242">
        <w:rPr>
          <w:rFonts w:ascii="Times New Roman" w:hAnsi="Times New Roman" w:cs="Times New Roman"/>
          <w:color w:val="000000"/>
          <w:sz w:val="22"/>
          <w:szCs w:val="22"/>
        </w:rPr>
        <w:t>контроля за</w:t>
      </w:r>
      <w:proofErr w:type="gramEnd"/>
      <w:r w:rsidRPr="00A60242">
        <w:rPr>
          <w:rFonts w:ascii="Times New Roman" w:hAnsi="Times New Roman" w:cs="Times New Roman"/>
          <w:color w:val="000000"/>
          <w:sz w:val="22"/>
          <w:szCs w:val="22"/>
        </w:rPr>
        <w:t xml:space="preserve"> исполнением муниципального задания:</w:t>
      </w:r>
    </w:p>
    <w:p w:rsidR="00A60242" w:rsidRPr="00A60242" w:rsidRDefault="00A60242" w:rsidP="00A60242">
      <w:pPr>
        <w:pStyle w:val="ConsPlusNormal"/>
        <w:widowControl/>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000"/>
      </w:tblPr>
      <w:tblGrid>
        <w:gridCol w:w="2025"/>
        <w:gridCol w:w="1890"/>
        <w:gridCol w:w="4995"/>
      </w:tblGrid>
      <w:tr w:rsidR="00A60242" w:rsidRPr="00A60242" w:rsidTr="00C52EA9">
        <w:trPr>
          <w:cantSplit/>
          <w:trHeight w:val="480"/>
        </w:trPr>
        <w:tc>
          <w:tcPr>
            <w:tcW w:w="202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Периодичность</w:t>
            </w:r>
          </w:p>
        </w:tc>
        <w:tc>
          <w:tcPr>
            <w:tcW w:w="499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Органы местного самоуправления, осуществляющие </w:t>
            </w:r>
            <w:proofErr w:type="gramStart"/>
            <w:r w:rsidRPr="00A60242">
              <w:rPr>
                <w:rFonts w:ascii="Times New Roman" w:hAnsi="Times New Roman" w:cs="Times New Roman"/>
                <w:color w:val="000000"/>
                <w:sz w:val="22"/>
                <w:szCs w:val="22"/>
              </w:rPr>
              <w:t>контроль за</w:t>
            </w:r>
            <w:proofErr w:type="gramEnd"/>
            <w:r w:rsidRPr="00A60242">
              <w:rPr>
                <w:rFonts w:ascii="Times New Roman" w:hAnsi="Times New Roman" w:cs="Times New Roman"/>
                <w:color w:val="000000"/>
                <w:sz w:val="22"/>
                <w:szCs w:val="22"/>
              </w:rPr>
              <w:t xml:space="preserve"> оказанием услуги </w:t>
            </w:r>
          </w:p>
        </w:tc>
      </w:tr>
      <w:tr w:rsidR="00A60242" w:rsidRPr="00A60242" w:rsidTr="00C52EA9">
        <w:trPr>
          <w:cantSplit/>
          <w:trHeight w:val="240"/>
        </w:trPr>
        <w:tc>
          <w:tcPr>
            <w:tcW w:w="202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1.</w:t>
            </w:r>
          </w:p>
        </w:tc>
        <w:tc>
          <w:tcPr>
            <w:tcW w:w="189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499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bl>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8. Требования к отчетности об исполнении муниципального задания: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8.1. Форма отчета об исполнении муниципального задания:</w:t>
      </w:r>
    </w:p>
    <w:p w:rsidR="00A60242" w:rsidRPr="00A60242" w:rsidRDefault="00A60242" w:rsidP="00A60242">
      <w:pPr>
        <w:pStyle w:val="ConsPlusNormal"/>
        <w:widowControl/>
        <w:rPr>
          <w:rFonts w:ascii="Times New Roman" w:hAnsi="Times New Roman" w:cs="Times New Roman"/>
          <w:color w:val="000000"/>
          <w:sz w:val="22"/>
          <w:szCs w:val="22"/>
        </w:rPr>
      </w:pPr>
    </w:p>
    <w:tbl>
      <w:tblPr>
        <w:tblW w:w="0" w:type="auto"/>
        <w:tblInd w:w="70" w:type="dxa"/>
        <w:tblLayout w:type="fixed"/>
        <w:tblCellMar>
          <w:left w:w="70" w:type="dxa"/>
          <w:right w:w="70" w:type="dxa"/>
        </w:tblCellMar>
        <w:tblLook w:val="0000"/>
      </w:tblPr>
      <w:tblGrid>
        <w:gridCol w:w="1755"/>
        <w:gridCol w:w="1350"/>
        <w:gridCol w:w="2160"/>
        <w:gridCol w:w="1620"/>
        <w:gridCol w:w="2160"/>
        <w:gridCol w:w="1755"/>
      </w:tblGrid>
      <w:tr w:rsidR="00A60242" w:rsidRPr="00A60242" w:rsidTr="00C52EA9">
        <w:trPr>
          <w:cantSplit/>
          <w:trHeight w:val="720"/>
        </w:trPr>
        <w:tc>
          <w:tcPr>
            <w:tcW w:w="175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roofErr w:type="spellStart"/>
            <w:r w:rsidRPr="00A60242">
              <w:rPr>
                <w:rFonts w:ascii="Times New Roman" w:hAnsi="Times New Roman" w:cs="Times New Roman"/>
                <w:color w:val="000000"/>
                <w:sz w:val="22"/>
                <w:szCs w:val="22"/>
              </w:rPr>
              <w:t>Наименованиепоказателя</w:t>
            </w:r>
            <w:proofErr w:type="spellEnd"/>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Единица измерения</w:t>
            </w:r>
          </w:p>
        </w:tc>
        <w:tc>
          <w:tcPr>
            <w:tcW w:w="216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Значение, утвержденное в муниципальном задании на отчетный период</w:t>
            </w:r>
          </w:p>
        </w:tc>
        <w:tc>
          <w:tcPr>
            <w:tcW w:w="162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roofErr w:type="spellStart"/>
            <w:r w:rsidRPr="00A60242">
              <w:rPr>
                <w:rFonts w:ascii="Times New Roman" w:hAnsi="Times New Roman" w:cs="Times New Roman"/>
                <w:color w:val="000000"/>
                <w:sz w:val="22"/>
                <w:szCs w:val="22"/>
              </w:rPr>
              <w:t>Фактическоезначение</w:t>
            </w:r>
            <w:proofErr w:type="spellEnd"/>
            <w:r w:rsidRPr="00A60242">
              <w:rPr>
                <w:rFonts w:ascii="Times New Roman" w:hAnsi="Times New Roman" w:cs="Times New Roman"/>
                <w:color w:val="000000"/>
                <w:sz w:val="22"/>
                <w:szCs w:val="22"/>
              </w:rPr>
              <w:t xml:space="preserve">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Характеристика причин отклонения от запланированных значений</w:t>
            </w:r>
          </w:p>
        </w:tc>
        <w:tc>
          <w:tcPr>
            <w:tcW w:w="175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 xml:space="preserve">Источник  </w:t>
            </w:r>
            <w:r w:rsidRPr="00A60242">
              <w:rPr>
                <w:rFonts w:ascii="Times New Roman" w:hAnsi="Times New Roman" w:cs="Times New Roman"/>
                <w:color w:val="000000"/>
                <w:sz w:val="22"/>
                <w:szCs w:val="22"/>
              </w:rPr>
              <w:br/>
              <w:t>информации о</w:t>
            </w:r>
            <w:r w:rsidRPr="00A60242">
              <w:rPr>
                <w:rFonts w:ascii="Times New Roman" w:hAnsi="Times New Roman" w:cs="Times New Roman"/>
                <w:color w:val="000000"/>
                <w:sz w:val="22"/>
                <w:szCs w:val="22"/>
              </w:rPr>
              <w:br/>
              <w:t xml:space="preserve">фактическом </w:t>
            </w:r>
            <w:r w:rsidRPr="00A60242">
              <w:rPr>
                <w:rFonts w:ascii="Times New Roman" w:hAnsi="Times New Roman" w:cs="Times New Roman"/>
                <w:color w:val="000000"/>
                <w:sz w:val="22"/>
                <w:szCs w:val="22"/>
              </w:rPr>
              <w:br/>
              <w:t>значении</w:t>
            </w:r>
            <w:r w:rsidRPr="00A60242">
              <w:rPr>
                <w:rFonts w:ascii="Times New Roman" w:hAnsi="Times New Roman" w:cs="Times New Roman"/>
                <w:color w:val="000000"/>
                <w:sz w:val="22"/>
                <w:szCs w:val="22"/>
              </w:rPr>
              <w:br/>
              <w:t xml:space="preserve">показателя </w:t>
            </w:r>
          </w:p>
        </w:tc>
      </w:tr>
      <w:tr w:rsidR="00A60242" w:rsidRPr="00A60242" w:rsidTr="00C52EA9">
        <w:trPr>
          <w:cantSplit/>
          <w:trHeight w:val="240"/>
        </w:trPr>
        <w:tc>
          <w:tcPr>
            <w:tcW w:w="175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r w:rsidRPr="00A60242">
              <w:rPr>
                <w:rFonts w:ascii="Times New Roman" w:hAnsi="Times New Roman" w:cs="Times New Roman"/>
                <w:color w:val="00000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c>
          <w:tcPr>
            <w:tcW w:w="1755" w:type="dxa"/>
            <w:tcBorders>
              <w:top w:val="single" w:sz="6" w:space="0" w:color="auto"/>
              <w:left w:val="single" w:sz="6" w:space="0" w:color="auto"/>
              <w:bottom w:val="single" w:sz="6" w:space="0" w:color="auto"/>
              <w:right w:val="single" w:sz="6" w:space="0" w:color="auto"/>
            </w:tcBorders>
          </w:tcPr>
          <w:p w:rsidR="00A60242" w:rsidRPr="00A60242" w:rsidRDefault="00A60242" w:rsidP="00C52EA9">
            <w:pPr>
              <w:pStyle w:val="ConsPlusNormal"/>
              <w:widowControl/>
              <w:rPr>
                <w:rFonts w:ascii="Times New Roman" w:hAnsi="Times New Roman" w:cs="Times New Roman"/>
                <w:color w:val="000000"/>
                <w:sz w:val="22"/>
                <w:szCs w:val="22"/>
              </w:rPr>
            </w:pPr>
          </w:p>
        </w:tc>
      </w:tr>
    </w:tbl>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8.2. Сроки предоставления отчетов об исполнении муниципального задания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8.3. Иные требования к отчетности об исполнении муниципального задания.</w:t>
      </w:r>
    </w:p>
    <w:p w:rsidR="00A60242" w:rsidRPr="00A60242" w:rsidRDefault="00A60242" w:rsidP="00A60242">
      <w:pPr>
        <w:pStyle w:val="ConsPlusNormal"/>
        <w:widowControl/>
        <w:ind w:firstLine="540"/>
        <w:jc w:val="both"/>
        <w:rPr>
          <w:rFonts w:ascii="Times New Roman" w:hAnsi="Times New Roman" w:cs="Times New Roman"/>
          <w:color w:val="000000"/>
          <w:sz w:val="22"/>
          <w:szCs w:val="22"/>
        </w:rPr>
      </w:pPr>
      <w:r w:rsidRPr="00A60242">
        <w:rPr>
          <w:rFonts w:ascii="Times New Roman" w:hAnsi="Times New Roman" w:cs="Times New Roman"/>
          <w:color w:val="000000"/>
          <w:sz w:val="22"/>
          <w:szCs w:val="22"/>
        </w:rPr>
        <w:t>__________________________________________________________________</w:t>
      </w:r>
    </w:p>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rmal"/>
        <w:widowControl/>
        <w:rPr>
          <w:rFonts w:ascii="Times New Roman" w:hAnsi="Times New Roman" w:cs="Times New Roman"/>
          <w:color w:val="000000"/>
          <w:sz w:val="22"/>
          <w:szCs w:val="22"/>
        </w:rPr>
      </w:pPr>
    </w:p>
    <w:p w:rsidR="00A60242" w:rsidRPr="00A60242" w:rsidRDefault="00A60242" w:rsidP="00A60242">
      <w:pPr>
        <w:pStyle w:val="ConsPlusNonformat"/>
        <w:widowControl/>
        <w:pBdr>
          <w:top w:val="single" w:sz="6" w:space="0" w:color="auto"/>
        </w:pBdr>
        <w:rPr>
          <w:rFonts w:ascii="Times New Roman" w:hAnsi="Times New Roman" w:cs="Times New Roman"/>
          <w:color w:val="000000"/>
          <w:sz w:val="22"/>
          <w:szCs w:val="22"/>
        </w:rPr>
      </w:pPr>
    </w:p>
    <w:p w:rsidR="00A60242" w:rsidRPr="00A60242" w:rsidRDefault="00A60242" w:rsidP="00A60242">
      <w:pPr>
        <w:rPr>
          <w:sz w:val="22"/>
          <w:szCs w:val="22"/>
        </w:rPr>
      </w:pPr>
    </w:p>
    <w:p w:rsidR="002C127F" w:rsidRDefault="002C127F" w:rsidP="002C127F">
      <w:pPr>
        <w:ind w:firstLine="709"/>
        <w:jc w:val="center"/>
        <w:rPr>
          <w:rFonts w:ascii="Arial" w:hAnsi="Arial" w:cs="Arial"/>
          <w:b/>
          <w:sz w:val="32"/>
          <w:szCs w:val="32"/>
        </w:rPr>
        <w:sectPr w:rsidR="002C127F" w:rsidSect="00A60242">
          <w:type w:val="continuous"/>
          <w:pgSz w:w="11906" w:h="16838"/>
          <w:pgMar w:top="993" w:right="850" w:bottom="709" w:left="1134" w:header="708" w:footer="708" w:gutter="0"/>
          <w:cols w:space="708"/>
          <w:docGrid w:linePitch="360"/>
        </w:sectPr>
      </w:pPr>
    </w:p>
    <w:p w:rsidR="002C127F" w:rsidRPr="002C127F" w:rsidRDefault="002C127F" w:rsidP="002C127F">
      <w:pPr>
        <w:ind w:firstLine="709"/>
        <w:jc w:val="center"/>
        <w:rPr>
          <w:b/>
          <w:sz w:val="22"/>
          <w:szCs w:val="22"/>
        </w:rPr>
      </w:pPr>
      <w:r w:rsidRPr="002C127F">
        <w:rPr>
          <w:b/>
          <w:sz w:val="22"/>
          <w:szCs w:val="22"/>
        </w:rPr>
        <w:t>28.12.2017 г. № 87</w:t>
      </w:r>
    </w:p>
    <w:p w:rsidR="002C127F" w:rsidRPr="002C127F" w:rsidRDefault="002C127F" w:rsidP="002C127F">
      <w:pPr>
        <w:ind w:firstLine="709"/>
        <w:jc w:val="center"/>
        <w:rPr>
          <w:b/>
          <w:sz w:val="22"/>
          <w:szCs w:val="22"/>
        </w:rPr>
      </w:pPr>
      <w:r w:rsidRPr="002C127F">
        <w:rPr>
          <w:b/>
          <w:sz w:val="22"/>
          <w:szCs w:val="22"/>
        </w:rPr>
        <w:t>РОССИЙСКАЯ ФЕДЕРАЦИЯ</w:t>
      </w:r>
    </w:p>
    <w:p w:rsidR="002C127F" w:rsidRPr="002C127F" w:rsidRDefault="002C127F" w:rsidP="002C127F">
      <w:pPr>
        <w:ind w:firstLine="709"/>
        <w:jc w:val="center"/>
        <w:rPr>
          <w:b/>
          <w:sz w:val="22"/>
          <w:szCs w:val="22"/>
        </w:rPr>
      </w:pPr>
      <w:r w:rsidRPr="002C127F">
        <w:rPr>
          <w:b/>
          <w:sz w:val="22"/>
          <w:szCs w:val="22"/>
        </w:rPr>
        <w:t>ИРКУТСКАЯ ОБЛАСТЬ</w:t>
      </w:r>
    </w:p>
    <w:p w:rsidR="002C127F" w:rsidRPr="002C127F" w:rsidRDefault="002C127F" w:rsidP="002C127F">
      <w:pPr>
        <w:ind w:firstLine="709"/>
        <w:jc w:val="center"/>
        <w:rPr>
          <w:b/>
          <w:sz w:val="22"/>
          <w:szCs w:val="22"/>
        </w:rPr>
      </w:pPr>
      <w:r w:rsidRPr="002C127F">
        <w:rPr>
          <w:b/>
          <w:sz w:val="22"/>
          <w:szCs w:val="22"/>
        </w:rPr>
        <w:t>БОХАНСКИЙ МУНИЦИПАЛЬНЫЙ РАЙОН</w:t>
      </w:r>
    </w:p>
    <w:p w:rsidR="002C127F" w:rsidRPr="002C127F" w:rsidRDefault="002C127F" w:rsidP="002C127F">
      <w:pPr>
        <w:ind w:firstLine="709"/>
        <w:jc w:val="center"/>
        <w:rPr>
          <w:b/>
          <w:sz w:val="22"/>
          <w:szCs w:val="22"/>
        </w:rPr>
      </w:pPr>
      <w:r w:rsidRPr="002C127F">
        <w:rPr>
          <w:b/>
          <w:sz w:val="22"/>
          <w:szCs w:val="22"/>
        </w:rPr>
        <w:t>УКЫРСКОЕ СЕЛЬСКОЕ ПОСЕЛЕНИЕ</w:t>
      </w:r>
    </w:p>
    <w:p w:rsidR="002C127F" w:rsidRPr="002C127F" w:rsidRDefault="002C127F" w:rsidP="002C127F">
      <w:pPr>
        <w:ind w:firstLine="709"/>
        <w:jc w:val="center"/>
        <w:rPr>
          <w:b/>
          <w:sz w:val="22"/>
          <w:szCs w:val="22"/>
        </w:rPr>
      </w:pPr>
      <w:r w:rsidRPr="002C127F">
        <w:rPr>
          <w:b/>
          <w:sz w:val="22"/>
          <w:szCs w:val="22"/>
        </w:rPr>
        <w:t>АДМИНИСТРАЦИЯ</w:t>
      </w:r>
    </w:p>
    <w:p w:rsidR="002C127F" w:rsidRPr="002C127F" w:rsidRDefault="002C127F" w:rsidP="002C127F">
      <w:pPr>
        <w:autoSpaceDE w:val="0"/>
        <w:autoSpaceDN w:val="0"/>
        <w:adjustRightInd w:val="0"/>
        <w:ind w:firstLine="709"/>
        <w:jc w:val="center"/>
        <w:outlineLvl w:val="0"/>
        <w:rPr>
          <w:b/>
          <w:sz w:val="22"/>
          <w:szCs w:val="22"/>
        </w:rPr>
      </w:pPr>
      <w:r w:rsidRPr="002C127F">
        <w:rPr>
          <w:b/>
          <w:sz w:val="22"/>
          <w:szCs w:val="22"/>
        </w:rPr>
        <w:t>ПОСТАНОВЛЕНИЕ</w:t>
      </w:r>
    </w:p>
    <w:p w:rsidR="002C127F" w:rsidRPr="002C127F" w:rsidRDefault="002C127F" w:rsidP="002C127F">
      <w:pPr>
        <w:autoSpaceDE w:val="0"/>
        <w:autoSpaceDN w:val="0"/>
        <w:adjustRightInd w:val="0"/>
        <w:ind w:firstLine="709"/>
        <w:jc w:val="center"/>
        <w:outlineLvl w:val="0"/>
        <w:rPr>
          <w:b/>
          <w:sz w:val="22"/>
          <w:szCs w:val="22"/>
        </w:rPr>
      </w:pPr>
    </w:p>
    <w:p w:rsidR="002C127F" w:rsidRPr="002C127F" w:rsidRDefault="002C127F" w:rsidP="002C127F">
      <w:pPr>
        <w:autoSpaceDE w:val="0"/>
        <w:autoSpaceDN w:val="0"/>
        <w:adjustRightInd w:val="0"/>
        <w:ind w:firstLine="709"/>
        <w:jc w:val="center"/>
        <w:outlineLvl w:val="0"/>
        <w:rPr>
          <w:b/>
          <w:sz w:val="22"/>
          <w:szCs w:val="22"/>
        </w:rPr>
      </w:pPr>
      <w:r w:rsidRPr="002C127F">
        <w:rPr>
          <w:b/>
          <w:sz w:val="22"/>
          <w:szCs w:val="22"/>
        </w:rPr>
        <w:t>ОБ УТВЕРЖДЕНИИ МУНИЦИПАЛЬНОЙ ПРОГОРАММЫ «КОМПЛЕКСНОЕ РАЗВИТИЕ СОЦИАЛЬНОЙ ИНФРАСТРУКТУРЫ» МУНИЦИПАЛЬНОГО ОБРАЗОВАНИЯ «УКЫР» НА 2016-2030 ГГ.</w:t>
      </w:r>
    </w:p>
    <w:p w:rsidR="002C127F" w:rsidRPr="002C127F" w:rsidRDefault="002C127F" w:rsidP="002C127F">
      <w:pPr>
        <w:ind w:firstLine="709"/>
        <w:jc w:val="both"/>
        <w:rPr>
          <w:b/>
          <w:color w:val="000000"/>
          <w:sz w:val="22"/>
          <w:szCs w:val="22"/>
        </w:rPr>
      </w:pPr>
    </w:p>
    <w:p w:rsidR="002C127F" w:rsidRPr="002C127F" w:rsidRDefault="002C127F" w:rsidP="002C127F">
      <w:pPr>
        <w:ind w:firstLine="709"/>
        <w:jc w:val="both"/>
        <w:rPr>
          <w:sz w:val="22"/>
          <w:szCs w:val="22"/>
        </w:rPr>
      </w:pPr>
      <w:proofErr w:type="gramStart"/>
      <w:r w:rsidRPr="002C127F">
        <w:rPr>
          <w:sz w:val="22"/>
          <w:szCs w:val="22"/>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года №1050 «Об утверждении требований к программам комплексного развития социальной инфраструктуры поселений, городских округов», Генеральным планом муниципального образования «</w:t>
      </w:r>
      <w:proofErr w:type="spellStart"/>
      <w:r w:rsidRPr="002C127F">
        <w:rPr>
          <w:sz w:val="22"/>
          <w:szCs w:val="22"/>
        </w:rPr>
        <w:t>Укыр</w:t>
      </w:r>
      <w:proofErr w:type="spellEnd"/>
      <w:r w:rsidRPr="002C127F">
        <w:rPr>
          <w:sz w:val="22"/>
          <w:szCs w:val="22"/>
        </w:rPr>
        <w:t>», руководствуясь Уставом муниципального образования «</w:t>
      </w:r>
      <w:proofErr w:type="spellStart"/>
      <w:r w:rsidRPr="002C127F">
        <w:rPr>
          <w:sz w:val="22"/>
          <w:szCs w:val="22"/>
        </w:rPr>
        <w:t>Укыр</w:t>
      </w:r>
      <w:proofErr w:type="spellEnd"/>
      <w:r w:rsidRPr="002C127F">
        <w:rPr>
          <w:sz w:val="22"/>
          <w:szCs w:val="22"/>
        </w:rPr>
        <w:t>»</w:t>
      </w:r>
      <w:proofErr w:type="gramEnd"/>
    </w:p>
    <w:p w:rsidR="002C127F" w:rsidRPr="002C127F" w:rsidRDefault="002C127F" w:rsidP="002C127F">
      <w:pPr>
        <w:ind w:firstLine="709"/>
        <w:jc w:val="center"/>
        <w:rPr>
          <w:b/>
          <w:sz w:val="22"/>
          <w:szCs w:val="22"/>
        </w:rPr>
      </w:pPr>
    </w:p>
    <w:p w:rsidR="002C127F" w:rsidRPr="002C127F" w:rsidRDefault="002C127F" w:rsidP="002C127F">
      <w:pPr>
        <w:ind w:firstLine="709"/>
        <w:jc w:val="center"/>
        <w:rPr>
          <w:b/>
          <w:sz w:val="22"/>
          <w:szCs w:val="22"/>
        </w:rPr>
      </w:pPr>
      <w:r w:rsidRPr="002C127F">
        <w:rPr>
          <w:b/>
          <w:sz w:val="22"/>
          <w:szCs w:val="22"/>
        </w:rPr>
        <w:t>ПОСТАНОВЛЯЕТ:</w:t>
      </w:r>
    </w:p>
    <w:p w:rsidR="002C127F" w:rsidRPr="002C127F" w:rsidRDefault="002C127F" w:rsidP="002C127F">
      <w:pPr>
        <w:ind w:firstLine="709"/>
        <w:jc w:val="both"/>
        <w:rPr>
          <w:b/>
          <w:sz w:val="22"/>
          <w:szCs w:val="22"/>
        </w:rPr>
      </w:pPr>
    </w:p>
    <w:p w:rsidR="002C127F" w:rsidRPr="002C127F" w:rsidRDefault="002C127F" w:rsidP="002C127F">
      <w:pPr>
        <w:numPr>
          <w:ilvl w:val="0"/>
          <w:numId w:val="40"/>
        </w:numPr>
        <w:ind w:left="0" w:firstLine="709"/>
        <w:contextualSpacing/>
        <w:jc w:val="both"/>
        <w:rPr>
          <w:sz w:val="22"/>
          <w:szCs w:val="22"/>
        </w:rPr>
      </w:pPr>
      <w:r w:rsidRPr="002C127F">
        <w:rPr>
          <w:sz w:val="22"/>
          <w:szCs w:val="22"/>
        </w:rPr>
        <w:t>Внести изменения в муниципальную программу комплексного развития социальной инфраструктуры на территории муниципального образования «</w:t>
      </w:r>
      <w:proofErr w:type="spellStart"/>
      <w:r w:rsidRPr="002C127F">
        <w:rPr>
          <w:sz w:val="22"/>
          <w:szCs w:val="22"/>
        </w:rPr>
        <w:t>Укыр</w:t>
      </w:r>
      <w:proofErr w:type="spellEnd"/>
      <w:r w:rsidRPr="002C127F">
        <w:rPr>
          <w:sz w:val="22"/>
          <w:szCs w:val="22"/>
        </w:rPr>
        <w:t>» на 2016 - 2030 гг. с продлением реализации программы до 2032 года.</w:t>
      </w:r>
    </w:p>
    <w:p w:rsidR="002C127F" w:rsidRPr="002C127F" w:rsidRDefault="002C127F" w:rsidP="002C127F">
      <w:pPr>
        <w:numPr>
          <w:ilvl w:val="0"/>
          <w:numId w:val="40"/>
        </w:numPr>
        <w:ind w:left="0" w:firstLine="709"/>
        <w:contextualSpacing/>
        <w:jc w:val="both"/>
        <w:rPr>
          <w:sz w:val="22"/>
          <w:szCs w:val="22"/>
        </w:rPr>
      </w:pPr>
      <w:r w:rsidRPr="002C127F">
        <w:rPr>
          <w:sz w:val="22"/>
          <w:szCs w:val="22"/>
        </w:rPr>
        <w:t>Настоящее постановление подлежит опубликованию в печатном средстве массовой информации «Вестник МО «</w:t>
      </w:r>
      <w:proofErr w:type="spellStart"/>
      <w:r w:rsidRPr="002C127F">
        <w:rPr>
          <w:sz w:val="22"/>
          <w:szCs w:val="22"/>
        </w:rPr>
        <w:t>Укыр</w:t>
      </w:r>
      <w:proofErr w:type="spellEnd"/>
      <w:r w:rsidRPr="002C127F">
        <w:rPr>
          <w:sz w:val="22"/>
          <w:szCs w:val="22"/>
        </w:rPr>
        <w:t>» и размещению на официальном сайте в информационно-телекоммуникационной сети «Интернет».</w:t>
      </w:r>
    </w:p>
    <w:p w:rsidR="002C127F" w:rsidRPr="002C127F" w:rsidRDefault="002C127F" w:rsidP="002C127F">
      <w:pPr>
        <w:numPr>
          <w:ilvl w:val="0"/>
          <w:numId w:val="40"/>
        </w:numPr>
        <w:ind w:left="0" w:firstLine="709"/>
        <w:contextualSpacing/>
        <w:jc w:val="both"/>
        <w:rPr>
          <w:sz w:val="22"/>
          <w:szCs w:val="22"/>
        </w:rPr>
      </w:pPr>
      <w:proofErr w:type="gramStart"/>
      <w:r w:rsidRPr="002C127F">
        <w:rPr>
          <w:sz w:val="22"/>
          <w:szCs w:val="22"/>
        </w:rPr>
        <w:t>Контроль за</w:t>
      </w:r>
      <w:proofErr w:type="gramEnd"/>
      <w:r w:rsidRPr="002C127F">
        <w:rPr>
          <w:sz w:val="22"/>
          <w:szCs w:val="22"/>
        </w:rPr>
        <w:t xml:space="preserve"> настоящим</w:t>
      </w:r>
      <w:r w:rsidRPr="002C127F">
        <w:rPr>
          <w:sz w:val="22"/>
          <w:szCs w:val="22"/>
        </w:rPr>
        <w:tab/>
        <w:t>постановлением оставляю за собой.</w:t>
      </w:r>
    </w:p>
    <w:p w:rsidR="002C127F" w:rsidRPr="002C127F" w:rsidRDefault="002C127F" w:rsidP="002C127F">
      <w:pPr>
        <w:ind w:firstLine="709"/>
        <w:contextualSpacing/>
        <w:jc w:val="both"/>
        <w:rPr>
          <w:sz w:val="22"/>
          <w:szCs w:val="22"/>
        </w:rPr>
      </w:pPr>
    </w:p>
    <w:p w:rsidR="002C127F" w:rsidRPr="002C127F" w:rsidRDefault="002C127F" w:rsidP="002C127F">
      <w:pPr>
        <w:ind w:firstLine="709"/>
        <w:contextualSpacing/>
        <w:jc w:val="both"/>
        <w:rPr>
          <w:sz w:val="22"/>
          <w:szCs w:val="22"/>
        </w:rPr>
      </w:pPr>
    </w:p>
    <w:p w:rsidR="002C127F" w:rsidRPr="002C127F" w:rsidRDefault="002C127F" w:rsidP="002C127F">
      <w:pPr>
        <w:ind w:firstLine="709"/>
        <w:jc w:val="both"/>
        <w:rPr>
          <w:sz w:val="22"/>
          <w:szCs w:val="22"/>
        </w:rPr>
      </w:pPr>
      <w:r w:rsidRPr="002C127F">
        <w:rPr>
          <w:sz w:val="22"/>
          <w:szCs w:val="22"/>
        </w:rPr>
        <w:t>Глава муниципального образования «</w:t>
      </w:r>
      <w:proofErr w:type="spellStart"/>
      <w:r w:rsidRPr="002C127F">
        <w:rPr>
          <w:sz w:val="22"/>
          <w:szCs w:val="22"/>
        </w:rPr>
        <w:t>Укыр</w:t>
      </w:r>
      <w:proofErr w:type="spellEnd"/>
      <w:r w:rsidRPr="002C127F">
        <w:rPr>
          <w:sz w:val="22"/>
          <w:szCs w:val="22"/>
        </w:rPr>
        <w:t>»:</w:t>
      </w:r>
    </w:p>
    <w:p w:rsidR="002C127F" w:rsidRPr="002C127F" w:rsidRDefault="002C127F" w:rsidP="002C127F">
      <w:pPr>
        <w:ind w:firstLine="709"/>
        <w:rPr>
          <w:iCs/>
          <w:sz w:val="22"/>
          <w:szCs w:val="22"/>
        </w:rPr>
      </w:pPr>
      <w:proofErr w:type="spellStart"/>
      <w:r w:rsidRPr="002C127F">
        <w:rPr>
          <w:sz w:val="22"/>
          <w:szCs w:val="22"/>
        </w:rPr>
        <w:t>Баглаева</w:t>
      </w:r>
      <w:proofErr w:type="spellEnd"/>
      <w:r w:rsidRPr="002C127F">
        <w:rPr>
          <w:sz w:val="22"/>
          <w:szCs w:val="22"/>
        </w:rPr>
        <w:t xml:space="preserve"> Елена Александровна</w:t>
      </w: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spacing w:line="240" w:lineRule="atLeast"/>
        <w:ind w:left="6237" w:right="-2"/>
        <w:contextualSpacing/>
        <w:jc w:val="both"/>
        <w:rPr>
          <w:color w:val="000000"/>
          <w:sz w:val="22"/>
          <w:szCs w:val="22"/>
        </w:rPr>
      </w:pPr>
    </w:p>
    <w:p w:rsidR="002C127F" w:rsidRPr="002C127F" w:rsidRDefault="002C127F" w:rsidP="002C127F">
      <w:pPr>
        <w:ind w:firstLine="709"/>
        <w:contextualSpacing/>
        <w:jc w:val="right"/>
        <w:rPr>
          <w:color w:val="000000"/>
          <w:sz w:val="22"/>
          <w:szCs w:val="22"/>
        </w:rPr>
      </w:pPr>
      <w:r>
        <w:rPr>
          <w:color w:val="000000"/>
          <w:sz w:val="22"/>
          <w:szCs w:val="22"/>
        </w:rPr>
        <w:t>П</w:t>
      </w:r>
      <w:r w:rsidRPr="002C127F">
        <w:rPr>
          <w:color w:val="000000"/>
          <w:sz w:val="22"/>
          <w:szCs w:val="22"/>
        </w:rPr>
        <w:t>риложение</w:t>
      </w:r>
    </w:p>
    <w:p w:rsidR="002C127F" w:rsidRPr="002C127F" w:rsidRDefault="002C127F" w:rsidP="002C127F">
      <w:pPr>
        <w:ind w:firstLine="709"/>
        <w:contextualSpacing/>
        <w:jc w:val="right"/>
        <w:rPr>
          <w:color w:val="000000"/>
          <w:sz w:val="22"/>
          <w:szCs w:val="22"/>
        </w:rPr>
      </w:pPr>
      <w:r w:rsidRPr="002C127F">
        <w:rPr>
          <w:color w:val="000000"/>
          <w:sz w:val="22"/>
          <w:szCs w:val="22"/>
        </w:rPr>
        <w:t>к постановлению</w:t>
      </w:r>
    </w:p>
    <w:p w:rsidR="002C127F" w:rsidRPr="002C127F" w:rsidRDefault="002C127F" w:rsidP="002C127F">
      <w:pPr>
        <w:ind w:firstLine="709"/>
        <w:contextualSpacing/>
        <w:jc w:val="right"/>
        <w:rPr>
          <w:color w:val="000000"/>
          <w:sz w:val="22"/>
          <w:szCs w:val="22"/>
        </w:rPr>
      </w:pPr>
      <w:r w:rsidRPr="002C127F">
        <w:rPr>
          <w:color w:val="000000"/>
          <w:sz w:val="22"/>
          <w:szCs w:val="22"/>
        </w:rPr>
        <w:t>администрации</w:t>
      </w:r>
    </w:p>
    <w:p w:rsidR="002C127F" w:rsidRPr="002C127F" w:rsidRDefault="002C127F" w:rsidP="002C127F">
      <w:pPr>
        <w:ind w:firstLine="709"/>
        <w:contextualSpacing/>
        <w:jc w:val="right"/>
        <w:rPr>
          <w:color w:val="000000"/>
          <w:sz w:val="22"/>
          <w:szCs w:val="22"/>
        </w:rPr>
      </w:pPr>
      <w:r w:rsidRPr="002C127F">
        <w:rPr>
          <w:color w:val="000000"/>
          <w:sz w:val="22"/>
          <w:szCs w:val="22"/>
        </w:rPr>
        <w:t>муниципального образования «</w:t>
      </w:r>
      <w:proofErr w:type="spellStart"/>
      <w:r w:rsidRPr="002C127F">
        <w:rPr>
          <w:color w:val="000000"/>
          <w:sz w:val="22"/>
          <w:szCs w:val="22"/>
        </w:rPr>
        <w:t>Укыр</w:t>
      </w:r>
      <w:proofErr w:type="spellEnd"/>
      <w:r w:rsidRPr="002C127F">
        <w:rPr>
          <w:color w:val="000000"/>
          <w:sz w:val="22"/>
          <w:szCs w:val="22"/>
        </w:rPr>
        <w:t>»</w:t>
      </w:r>
    </w:p>
    <w:p w:rsidR="002C127F" w:rsidRPr="002C127F" w:rsidRDefault="002C127F" w:rsidP="002C127F">
      <w:pPr>
        <w:ind w:firstLine="709"/>
        <w:contextualSpacing/>
        <w:jc w:val="right"/>
        <w:rPr>
          <w:color w:val="000000"/>
          <w:sz w:val="22"/>
          <w:szCs w:val="22"/>
        </w:rPr>
      </w:pPr>
      <w:r w:rsidRPr="002C127F">
        <w:rPr>
          <w:color w:val="000000"/>
          <w:sz w:val="22"/>
          <w:szCs w:val="22"/>
        </w:rPr>
        <w:t>от 28.12.2017 г.№87</w:t>
      </w:r>
    </w:p>
    <w:p w:rsidR="002C127F" w:rsidRDefault="002C127F" w:rsidP="002C127F">
      <w:pPr>
        <w:ind w:firstLine="709"/>
        <w:jc w:val="center"/>
        <w:rPr>
          <w:b/>
          <w:color w:val="000000"/>
          <w:sz w:val="22"/>
          <w:szCs w:val="22"/>
        </w:rPr>
        <w:sectPr w:rsidR="002C127F" w:rsidSect="002C127F">
          <w:type w:val="continuous"/>
          <w:pgSz w:w="11906" w:h="16838"/>
          <w:pgMar w:top="993" w:right="850" w:bottom="709" w:left="1134" w:header="708" w:footer="708" w:gutter="0"/>
          <w:cols w:num="2" w:space="708"/>
          <w:docGrid w:linePitch="360"/>
        </w:sectPr>
      </w:pPr>
    </w:p>
    <w:p w:rsidR="002C127F" w:rsidRDefault="002C127F" w:rsidP="002C127F">
      <w:pPr>
        <w:ind w:firstLine="709"/>
        <w:jc w:val="center"/>
        <w:rPr>
          <w:b/>
          <w:color w:val="000000"/>
          <w:sz w:val="22"/>
          <w:szCs w:val="22"/>
        </w:rPr>
        <w:sectPr w:rsidR="002C127F" w:rsidSect="002C127F">
          <w:type w:val="continuous"/>
          <w:pgSz w:w="11906" w:h="16838"/>
          <w:pgMar w:top="993" w:right="850" w:bottom="709" w:left="1134" w:header="708" w:footer="708" w:gutter="0"/>
          <w:cols w:space="708"/>
          <w:docGrid w:linePitch="360"/>
        </w:sectPr>
      </w:pPr>
      <w:r w:rsidRPr="002C127F">
        <w:rPr>
          <w:b/>
          <w:color w:val="000000"/>
          <w:sz w:val="22"/>
          <w:szCs w:val="22"/>
        </w:rPr>
        <w:t>Муниципальная программа</w:t>
      </w:r>
      <w:proofErr w:type="gramStart"/>
      <w:r w:rsidRPr="002C127F">
        <w:rPr>
          <w:b/>
          <w:color w:val="000000"/>
          <w:sz w:val="22"/>
          <w:szCs w:val="22"/>
        </w:rPr>
        <w:t>«К</w:t>
      </w:r>
      <w:proofErr w:type="gramEnd"/>
      <w:r w:rsidRPr="002C127F">
        <w:rPr>
          <w:b/>
          <w:color w:val="000000"/>
          <w:sz w:val="22"/>
          <w:szCs w:val="22"/>
        </w:rPr>
        <w:t xml:space="preserve">омплексное развитие социальной инфраструктуры на территории </w:t>
      </w:r>
    </w:p>
    <w:p w:rsidR="002C127F" w:rsidRPr="002C127F" w:rsidRDefault="002C127F" w:rsidP="002C127F">
      <w:pPr>
        <w:ind w:firstLine="709"/>
        <w:jc w:val="center"/>
        <w:rPr>
          <w:b/>
          <w:color w:val="000000"/>
          <w:sz w:val="22"/>
          <w:szCs w:val="22"/>
        </w:rPr>
      </w:pPr>
      <w:r w:rsidRPr="002C127F">
        <w:rPr>
          <w:b/>
          <w:color w:val="000000"/>
          <w:sz w:val="22"/>
          <w:szCs w:val="22"/>
        </w:rPr>
        <w:t>муниципального образования «</w:t>
      </w:r>
      <w:proofErr w:type="spellStart"/>
      <w:r w:rsidRPr="002C127F">
        <w:rPr>
          <w:b/>
          <w:color w:val="000000"/>
          <w:sz w:val="22"/>
          <w:szCs w:val="22"/>
        </w:rPr>
        <w:t>Укыр</w:t>
      </w:r>
      <w:proofErr w:type="spellEnd"/>
      <w:r w:rsidRPr="002C127F">
        <w:rPr>
          <w:b/>
          <w:color w:val="000000"/>
          <w:sz w:val="22"/>
          <w:szCs w:val="22"/>
        </w:rPr>
        <w:t>» на 2016 - 2032 гг.»</w:t>
      </w:r>
    </w:p>
    <w:p w:rsidR="002C127F" w:rsidRPr="002C127F" w:rsidRDefault="002C127F" w:rsidP="002C127F">
      <w:pPr>
        <w:ind w:firstLine="709"/>
        <w:jc w:val="both"/>
        <w:rPr>
          <w:sz w:val="22"/>
          <w:szCs w:val="22"/>
        </w:rPr>
      </w:pPr>
    </w:p>
    <w:p w:rsidR="002C127F" w:rsidRPr="002C127F" w:rsidRDefault="002C127F" w:rsidP="002C127F">
      <w:pPr>
        <w:ind w:left="709"/>
        <w:jc w:val="both"/>
        <w:rPr>
          <w:sz w:val="22"/>
          <w:szCs w:val="22"/>
        </w:rPr>
      </w:pPr>
    </w:p>
    <w:p w:rsidR="002C127F" w:rsidRDefault="002C127F" w:rsidP="002C127F">
      <w:pPr>
        <w:ind w:left="709"/>
        <w:jc w:val="both"/>
        <w:rPr>
          <w:sz w:val="22"/>
          <w:szCs w:val="22"/>
        </w:rPr>
        <w:sectPr w:rsidR="002C127F" w:rsidSect="002C127F">
          <w:type w:val="continuous"/>
          <w:pgSz w:w="11906" w:h="16838"/>
          <w:pgMar w:top="993" w:right="850" w:bottom="709" w:left="1134" w:header="708" w:footer="708" w:gutter="0"/>
          <w:cols w:num="2" w:space="708"/>
          <w:docGrid w:linePitch="360"/>
        </w:sectPr>
      </w:pPr>
    </w:p>
    <w:p w:rsidR="002C127F" w:rsidRPr="002C127F" w:rsidRDefault="002C127F" w:rsidP="002C127F">
      <w:pPr>
        <w:ind w:left="709"/>
        <w:jc w:val="both"/>
        <w:rPr>
          <w:sz w:val="22"/>
          <w:szCs w:val="22"/>
        </w:rPr>
      </w:pPr>
    </w:p>
    <w:p w:rsidR="002C127F" w:rsidRPr="002C127F" w:rsidRDefault="002C127F" w:rsidP="002C127F">
      <w:pPr>
        <w:ind w:firstLine="709"/>
        <w:jc w:val="center"/>
        <w:rPr>
          <w:b/>
          <w:color w:val="000000"/>
          <w:sz w:val="22"/>
          <w:szCs w:val="22"/>
        </w:rPr>
      </w:pPr>
      <w:r w:rsidRPr="002C127F">
        <w:rPr>
          <w:b/>
          <w:color w:val="000000"/>
          <w:sz w:val="22"/>
          <w:szCs w:val="22"/>
        </w:rPr>
        <w:t>1. Паспорт</w:t>
      </w:r>
    </w:p>
    <w:p w:rsidR="002C127F" w:rsidRPr="002C127F" w:rsidRDefault="002C127F" w:rsidP="002C127F">
      <w:pPr>
        <w:ind w:firstLine="709"/>
        <w:contextualSpacing/>
        <w:jc w:val="center"/>
        <w:rPr>
          <w:color w:val="000000"/>
          <w:sz w:val="22"/>
          <w:szCs w:val="22"/>
        </w:rPr>
      </w:pPr>
      <w:r w:rsidRPr="002C127F">
        <w:rPr>
          <w:color w:val="000000"/>
          <w:sz w:val="22"/>
          <w:szCs w:val="22"/>
        </w:rPr>
        <w:t>муниципальной программы Комплексное развитие социальной</w:t>
      </w:r>
    </w:p>
    <w:p w:rsidR="002C127F" w:rsidRPr="002C127F" w:rsidRDefault="002C127F" w:rsidP="002C127F">
      <w:pPr>
        <w:ind w:firstLine="709"/>
        <w:contextualSpacing/>
        <w:jc w:val="center"/>
        <w:rPr>
          <w:color w:val="000000"/>
          <w:sz w:val="22"/>
          <w:szCs w:val="22"/>
        </w:rPr>
      </w:pPr>
      <w:r w:rsidRPr="002C127F">
        <w:rPr>
          <w:color w:val="000000"/>
          <w:sz w:val="22"/>
          <w:szCs w:val="22"/>
        </w:rPr>
        <w:t>инфраструктуры на территории муниципального образования «</w:t>
      </w:r>
      <w:proofErr w:type="spellStart"/>
      <w:r w:rsidRPr="002C127F">
        <w:rPr>
          <w:color w:val="000000"/>
          <w:sz w:val="22"/>
          <w:szCs w:val="22"/>
        </w:rPr>
        <w:t>Укыр</w:t>
      </w:r>
      <w:proofErr w:type="spellEnd"/>
      <w:r w:rsidRPr="002C127F">
        <w:rPr>
          <w:color w:val="000000"/>
          <w:sz w:val="22"/>
          <w:szCs w:val="22"/>
        </w:rPr>
        <w:t xml:space="preserve">» </w:t>
      </w:r>
    </w:p>
    <w:p w:rsidR="002C127F" w:rsidRPr="002C127F" w:rsidRDefault="002C127F" w:rsidP="002C127F">
      <w:pPr>
        <w:ind w:firstLine="709"/>
        <w:contextualSpacing/>
        <w:jc w:val="center"/>
        <w:rPr>
          <w:color w:val="000000"/>
          <w:sz w:val="22"/>
          <w:szCs w:val="22"/>
        </w:rPr>
      </w:pPr>
      <w:r w:rsidRPr="002C127F">
        <w:rPr>
          <w:color w:val="000000"/>
          <w:sz w:val="22"/>
          <w:szCs w:val="22"/>
        </w:rPr>
        <w:t xml:space="preserve">на 2016 - 2030 гг. </w:t>
      </w:r>
    </w:p>
    <w:tbl>
      <w:tblPr>
        <w:tblW w:w="9967" w:type="dxa"/>
        <w:tblInd w:w="211" w:type="dxa"/>
        <w:tblCellMar>
          <w:top w:w="73" w:type="dxa"/>
          <w:left w:w="113" w:type="dxa"/>
          <w:right w:w="114" w:type="dxa"/>
        </w:tblCellMar>
        <w:tblLook w:val="04A0"/>
      </w:tblPr>
      <w:tblGrid>
        <w:gridCol w:w="2378"/>
        <w:gridCol w:w="7589"/>
      </w:tblGrid>
      <w:tr w:rsidR="002C127F" w:rsidRPr="002C127F" w:rsidTr="00C52EA9">
        <w:trPr>
          <w:trHeight w:val="1368"/>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Наименование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Муниципальная программа «Комплексное развитие социальной инфраструктуры на территории муниципального образования «</w:t>
            </w:r>
            <w:proofErr w:type="spellStart"/>
            <w:r w:rsidRPr="002C127F">
              <w:rPr>
                <w:sz w:val="22"/>
                <w:szCs w:val="22"/>
              </w:rPr>
              <w:t>Укыр</w:t>
            </w:r>
            <w:proofErr w:type="spellEnd"/>
            <w:r w:rsidRPr="002C127F">
              <w:rPr>
                <w:sz w:val="22"/>
                <w:szCs w:val="22"/>
              </w:rPr>
              <w:t>» на 2016- 2032 гг.» (далее – Программа)</w:t>
            </w:r>
          </w:p>
        </w:tc>
      </w:tr>
    </w:tbl>
    <w:p w:rsidR="002C127F" w:rsidRDefault="002C127F" w:rsidP="00C52EA9">
      <w:pPr>
        <w:ind w:firstLine="709"/>
        <w:rPr>
          <w:sz w:val="22"/>
          <w:szCs w:val="22"/>
        </w:rPr>
        <w:sectPr w:rsidR="002C127F" w:rsidSect="002C127F">
          <w:type w:val="continuous"/>
          <w:pgSz w:w="11906" w:h="16838"/>
          <w:pgMar w:top="993" w:right="850" w:bottom="709" w:left="1134" w:header="708" w:footer="708" w:gutter="0"/>
          <w:cols w:space="708"/>
          <w:docGrid w:linePitch="360"/>
        </w:sectPr>
      </w:pPr>
    </w:p>
    <w:tbl>
      <w:tblPr>
        <w:tblW w:w="9967" w:type="dxa"/>
        <w:tblInd w:w="211" w:type="dxa"/>
        <w:tblCellMar>
          <w:top w:w="73" w:type="dxa"/>
          <w:left w:w="113" w:type="dxa"/>
          <w:right w:w="114" w:type="dxa"/>
        </w:tblCellMar>
        <w:tblLook w:val="04A0"/>
      </w:tblPr>
      <w:tblGrid>
        <w:gridCol w:w="2378"/>
        <w:gridCol w:w="7589"/>
      </w:tblGrid>
      <w:tr w:rsidR="002C127F" w:rsidRPr="002C127F" w:rsidTr="002C127F">
        <w:trPr>
          <w:trHeight w:val="2458"/>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Основания для разработки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 xml:space="preserve">- Федеральный закон от 06 октября 2003 года </w:t>
            </w:r>
            <w:hyperlink r:id="rId77" w:history="1">
              <w:r w:rsidRPr="002C127F">
                <w:rPr>
                  <w:rStyle w:val="afe"/>
                  <w:rFonts w:eastAsiaTheme="majorEastAsia"/>
                  <w:color w:val="auto"/>
                  <w:sz w:val="22"/>
                  <w:szCs w:val="22"/>
                </w:rPr>
                <w:t>№</w:t>
              </w:r>
            </w:hyperlink>
            <w:hyperlink r:id="rId78" w:history="1">
              <w:r w:rsidRPr="002C127F">
                <w:rPr>
                  <w:rStyle w:val="afe"/>
                  <w:rFonts w:eastAsiaTheme="majorEastAsia"/>
                  <w:color w:val="auto"/>
                  <w:sz w:val="22"/>
                  <w:szCs w:val="22"/>
                </w:rPr>
                <w:t>131-</w:t>
              </w:r>
            </w:hyperlink>
            <w:hyperlink r:id="rId79" w:history="1">
              <w:r w:rsidRPr="002C127F">
                <w:rPr>
                  <w:rStyle w:val="afe"/>
                  <w:rFonts w:eastAsiaTheme="majorEastAsia"/>
                  <w:color w:val="auto"/>
                  <w:sz w:val="22"/>
                  <w:szCs w:val="22"/>
                </w:rPr>
                <w:t>ФЗ</w:t>
              </w:r>
            </w:hyperlink>
            <w:r w:rsidRPr="002C127F">
              <w:rPr>
                <w:sz w:val="22"/>
                <w:szCs w:val="22"/>
              </w:rPr>
              <w:t xml:space="preserve"> «Об общих принципах организации местного самоуправления в Российской Федерации»;</w:t>
            </w:r>
          </w:p>
          <w:p w:rsidR="002C127F" w:rsidRPr="002C127F" w:rsidRDefault="002C127F" w:rsidP="00C52EA9">
            <w:pPr>
              <w:ind w:firstLine="709"/>
              <w:jc w:val="both"/>
            </w:pPr>
            <w:r w:rsidRPr="002C127F">
              <w:rPr>
                <w:sz w:val="22"/>
                <w:szCs w:val="22"/>
              </w:rPr>
              <w:t>- Градостроительный кодекс РФ</w:t>
            </w:r>
          </w:p>
          <w:p w:rsidR="002C127F" w:rsidRPr="002C127F" w:rsidRDefault="002C127F" w:rsidP="00C52EA9">
            <w:pPr>
              <w:ind w:firstLine="709"/>
              <w:jc w:val="both"/>
            </w:pPr>
            <w:r w:rsidRPr="002C127F">
              <w:rPr>
                <w:sz w:val="22"/>
                <w:szCs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2C127F" w:rsidRPr="002C127F" w:rsidRDefault="002C127F" w:rsidP="00C52EA9">
            <w:pPr>
              <w:ind w:firstLine="709"/>
              <w:contextualSpacing/>
              <w:jc w:val="both"/>
            </w:pPr>
            <w:r w:rsidRPr="002C127F">
              <w:rPr>
                <w:sz w:val="22"/>
                <w:szCs w:val="22"/>
              </w:rPr>
              <w:t>- Генеральный план и правила землепользования и застройки муниципального образования «</w:t>
            </w:r>
            <w:proofErr w:type="spellStart"/>
            <w:r w:rsidRPr="002C127F">
              <w:rPr>
                <w:sz w:val="22"/>
                <w:szCs w:val="22"/>
              </w:rPr>
              <w:t>Укыр</w:t>
            </w:r>
            <w:proofErr w:type="spellEnd"/>
            <w:r w:rsidRPr="002C127F">
              <w:rPr>
                <w:sz w:val="22"/>
                <w:szCs w:val="22"/>
              </w:rPr>
              <w:t xml:space="preserve">» </w:t>
            </w:r>
            <w:proofErr w:type="spellStart"/>
            <w:r w:rsidRPr="002C127F">
              <w:rPr>
                <w:sz w:val="22"/>
                <w:szCs w:val="22"/>
              </w:rPr>
              <w:t>Боханского</w:t>
            </w:r>
            <w:proofErr w:type="spellEnd"/>
            <w:r w:rsidRPr="002C127F">
              <w:rPr>
                <w:sz w:val="22"/>
                <w:szCs w:val="22"/>
              </w:rPr>
              <w:t xml:space="preserve"> района Иркутской области</w:t>
            </w:r>
          </w:p>
          <w:p w:rsidR="002C127F" w:rsidRPr="002C127F" w:rsidRDefault="002C127F" w:rsidP="00C52EA9">
            <w:pPr>
              <w:ind w:firstLine="709"/>
              <w:jc w:val="both"/>
            </w:pPr>
            <w:r w:rsidRPr="002C127F">
              <w:rPr>
                <w:sz w:val="22"/>
                <w:szCs w:val="22"/>
              </w:rPr>
              <w:t>- Нормативы градостроительного проектирования</w:t>
            </w:r>
          </w:p>
          <w:p w:rsidR="002C127F" w:rsidRPr="002C127F" w:rsidRDefault="002C127F" w:rsidP="00C52EA9">
            <w:pPr>
              <w:ind w:firstLine="709"/>
              <w:jc w:val="both"/>
            </w:pPr>
          </w:p>
        </w:tc>
      </w:tr>
      <w:tr w:rsidR="002C127F" w:rsidRPr="002C127F" w:rsidTr="00C52EA9">
        <w:trPr>
          <w:trHeight w:val="689"/>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Разработчик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Администрация муниципального образования «</w:t>
            </w:r>
            <w:proofErr w:type="spellStart"/>
            <w:r w:rsidRPr="002C127F">
              <w:rPr>
                <w:sz w:val="22"/>
                <w:szCs w:val="22"/>
              </w:rPr>
              <w:t>Укыр</w:t>
            </w:r>
            <w:proofErr w:type="spellEnd"/>
            <w:r w:rsidRPr="002C127F">
              <w:rPr>
                <w:sz w:val="22"/>
                <w:szCs w:val="22"/>
              </w:rPr>
              <w:t>»</w:t>
            </w:r>
          </w:p>
        </w:tc>
      </w:tr>
      <w:tr w:rsidR="002C127F" w:rsidRPr="002C127F" w:rsidTr="00C52EA9">
        <w:trPr>
          <w:trHeight w:val="757"/>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Исполнители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Администрация муниципального образования «</w:t>
            </w:r>
            <w:proofErr w:type="spellStart"/>
            <w:r w:rsidRPr="002C127F">
              <w:rPr>
                <w:sz w:val="22"/>
                <w:szCs w:val="22"/>
              </w:rPr>
              <w:t>Укыр</w:t>
            </w:r>
            <w:proofErr w:type="spellEnd"/>
            <w:r w:rsidRPr="002C127F">
              <w:rPr>
                <w:sz w:val="22"/>
                <w:szCs w:val="22"/>
              </w:rPr>
              <w:t>»</w:t>
            </w:r>
          </w:p>
        </w:tc>
      </w:tr>
      <w:tr w:rsidR="002C127F" w:rsidRPr="002C127F" w:rsidTr="00C52EA9">
        <w:trPr>
          <w:trHeight w:val="1053"/>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proofErr w:type="gramStart"/>
            <w:r w:rsidRPr="002C127F">
              <w:rPr>
                <w:sz w:val="22"/>
                <w:szCs w:val="22"/>
              </w:rPr>
              <w:t>Контроль за</w:t>
            </w:r>
            <w:proofErr w:type="gramEnd"/>
            <w:r w:rsidRPr="002C127F">
              <w:rPr>
                <w:sz w:val="22"/>
                <w:szCs w:val="22"/>
              </w:rPr>
              <w:t xml:space="preserve"> реализацией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contextualSpacing/>
            </w:pPr>
            <w:proofErr w:type="gramStart"/>
            <w:r w:rsidRPr="002C127F">
              <w:rPr>
                <w:sz w:val="22"/>
                <w:szCs w:val="22"/>
              </w:rPr>
              <w:t>Контроль за</w:t>
            </w:r>
            <w:proofErr w:type="gramEnd"/>
            <w:r w:rsidRPr="002C127F">
              <w:rPr>
                <w:sz w:val="22"/>
                <w:szCs w:val="22"/>
              </w:rPr>
              <w:t xml:space="preserve"> реализацией Программы осуществляет Администрация муниципального образования «</w:t>
            </w:r>
            <w:proofErr w:type="spellStart"/>
            <w:r w:rsidRPr="002C127F">
              <w:rPr>
                <w:sz w:val="22"/>
                <w:szCs w:val="22"/>
              </w:rPr>
              <w:t>Укыр</w:t>
            </w:r>
            <w:proofErr w:type="spellEnd"/>
            <w:r w:rsidRPr="002C127F">
              <w:rPr>
                <w:sz w:val="22"/>
                <w:szCs w:val="22"/>
              </w:rPr>
              <w:t>»</w:t>
            </w:r>
          </w:p>
        </w:tc>
      </w:tr>
      <w:tr w:rsidR="002C127F" w:rsidRPr="002C127F" w:rsidTr="00C52EA9">
        <w:trPr>
          <w:trHeight w:val="346"/>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Цель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Комплексное развитие социальной инфраструктуры</w:t>
            </w:r>
          </w:p>
        </w:tc>
      </w:tr>
      <w:tr w:rsidR="002C127F" w:rsidRPr="002C127F" w:rsidTr="00C52EA9">
        <w:trPr>
          <w:trHeight w:val="1704"/>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Задачи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contextualSpacing/>
              <w:jc w:val="both"/>
            </w:pPr>
            <w:r w:rsidRPr="002C127F">
              <w:rPr>
                <w:sz w:val="22"/>
                <w:szCs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2C127F" w:rsidRPr="002C127F" w:rsidTr="002C127F">
        <w:trPr>
          <w:trHeight w:val="1392"/>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Целевые показатели (индикаторы) развития социальной инфраструктуры</w:t>
            </w:r>
          </w:p>
        </w:tc>
        <w:tc>
          <w:tcPr>
            <w:tcW w:w="7589"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ind w:firstLine="709"/>
              <w:contextualSpacing/>
            </w:pPr>
            <w:r w:rsidRPr="002C127F">
              <w:rPr>
                <w:sz w:val="22"/>
                <w:szCs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2C127F" w:rsidRPr="002C127F" w:rsidRDefault="002C127F" w:rsidP="00C52EA9">
            <w:pPr>
              <w:ind w:firstLine="709"/>
              <w:contextualSpacing/>
            </w:pPr>
          </w:p>
        </w:tc>
      </w:tr>
      <w:tr w:rsidR="002C127F" w:rsidRPr="002C127F" w:rsidTr="002C127F">
        <w:trPr>
          <w:trHeight w:val="910"/>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rPr>
                <w:color w:val="000000"/>
              </w:rPr>
            </w:pPr>
            <w:r w:rsidRPr="002C127F">
              <w:rPr>
                <w:color w:val="000000"/>
                <w:sz w:val="22"/>
                <w:szCs w:val="22"/>
              </w:rPr>
              <w:t>Укрупненное описание запланированных мероприятий</w:t>
            </w:r>
          </w:p>
          <w:p w:rsidR="002C127F" w:rsidRPr="002C127F" w:rsidRDefault="002C127F" w:rsidP="00C52EA9">
            <w:pPr>
              <w:ind w:firstLine="709"/>
            </w:pPr>
            <w:r w:rsidRPr="002C127F">
              <w:rPr>
                <w:color w:val="000000"/>
                <w:sz w:val="22"/>
                <w:szCs w:val="22"/>
              </w:rPr>
              <w:t>(инвестиционных проектов) по проектированию, строительству, реконструкции объектов</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2C127F">
            <w:pPr>
              <w:numPr>
                <w:ilvl w:val="0"/>
                <w:numId w:val="41"/>
              </w:numPr>
              <w:ind w:left="0" w:firstLine="709"/>
              <w:rPr>
                <w:color w:val="000000"/>
              </w:rPr>
            </w:pPr>
            <w:r w:rsidRPr="002C127F">
              <w:rPr>
                <w:color w:val="000000"/>
                <w:sz w:val="22"/>
                <w:szCs w:val="22"/>
              </w:rPr>
              <w:t xml:space="preserve">Строительство детского сада </w:t>
            </w:r>
            <w:proofErr w:type="spellStart"/>
            <w:r w:rsidRPr="002C127F">
              <w:rPr>
                <w:color w:val="000000"/>
                <w:sz w:val="22"/>
                <w:szCs w:val="22"/>
              </w:rPr>
              <w:t>с</w:t>
            </w:r>
            <w:proofErr w:type="gramStart"/>
            <w:r w:rsidRPr="002C127F">
              <w:rPr>
                <w:color w:val="000000"/>
                <w:sz w:val="22"/>
                <w:szCs w:val="22"/>
              </w:rPr>
              <w:t>.У</w:t>
            </w:r>
            <w:proofErr w:type="gramEnd"/>
            <w:r w:rsidRPr="002C127F">
              <w:rPr>
                <w:color w:val="000000"/>
                <w:sz w:val="22"/>
                <w:szCs w:val="22"/>
              </w:rPr>
              <w:t>кыр</w:t>
            </w:r>
            <w:proofErr w:type="spellEnd"/>
          </w:p>
          <w:p w:rsidR="002C127F" w:rsidRPr="002C127F" w:rsidRDefault="002C127F" w:rsidP="002C127F">
            <w:pPr>
              <w:numPr>
                <w:ilvl w:val="0"/>
                <w:numId w:val="41"/>
              </w:numPr>
              <w:ind w:left="0" w:firstLine="709"/>
            </w:pPr>
            <w:r w:rsidRPr="002C127F">
              <w:rPr>
                <w:color w:val="000000"/>
                <w:sz w:val="22"/>
                <w:szCs w:val="22"/>
              </w:rPr>
              <w:t xml:space="preserve">Реконструкция СДК </w:t>
            </w:r>
            <w:proofErr w:type="spellStart"/>
            <w:r w:rsidRPr="002C127F">
              <w:rPr>
                <w:color w:val="000000"/>
                <w:sz w:val="22"/>
                <w:szCs w:val="22"/>
              </w:rPr>
              <w:t>с</w:t>
            </w:r>
            <w:proofErr w:type="gramStart"/>
            <w:r w:rsidRPr="002C127F">
              <w:rPr>
                <w:color w:val="000000"/>
                <w:sz w:val="22"/>
                <w:szCs w:val="22"/>
              </w:rPr>
              <w:t>.У</w:t>
            </w:r>
            <w:proofErr w:type="gramEnd"/>
            <w:r w:rsidRPr="002C127F">
              <w:rPr>
                <w:color w:val="000000"/>
                <w:sz w:val="22"/>
                <w:szCs w:val="22"/>
              </w:rPr>
              <w:t>кыр</w:t>
            </w:r>
            <w:proofErr w:type="spellEnd"/>
          </w:p>
        </w:tc>
      </w:tr>
      <w:tr w:rsidR="002C127F" w:rsidRPr="002C127F" w:rsidTr="00C52EA9">
        <w:trPr>
          <w:trHeight w:val="971"/>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Сроки и этапы реализации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contextualSpacing/>
            </w:pPr>
            <w:r w:rsidRPr="002C127F">
              <w:rPr>
                <w:sz w:val="22"/>
                <w:szCs w:val="22"/>
              </w:rPr>
              <w:t>2016-2032гг.</w:t>
            </w:r>
          </w:p>
        </w:tc>
      </w:tr>
      <w:tr w:rsidR="002C127F" w:rsidRPr="002C127F" w:rsidTr="00C52EA9">
        <w:trPr>
          <w:trHeight w:val="1057"/>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Объемы и</w:t>
            </w:r>
          </w:p>
          <w:p w:rsidR="002C127F" w:rsidRPr="002C127F" w:rsidRDefault="002C127F" w:rsidP="00C52EA9">
            <w:pPr>
              <w:ind w:firstLine="709"/>
            </w:pPr>
            <w:r w:rsidRPr="002C127F">
              <w:rPr>
                <w:sz w:val="22"/>
                <w:szCs w:val="22"/>
              </w:rPr>
              <w:t>источники финансирования</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contextualSpacing/>
            </w:pPr>
            <w:r w:rsidRPr="002C127F">
              <w:rPr>
                <w:sz w:val="22"/>
                <w:szCs w:val="22"/>
              </w:rPr>
              <w:t xml:space="preserve">Источники финансирования: </w:t>
            </w:r>
          </w:p>
          <w:p w:rsidR="002C127F" w:rsidRPr="002C127F" w:rsidRDefault="002C127F" w:rsidP="00C52EA9">
            <w:pPr>
              <w:ind w:firstLine="709"/>
              <w:contextualSpacing/>
              <w:jc w:val="both"/>
            </w:pPr>
            <w:proofErr w:type="gramStart"/>
            <w:r w:rsidRPr="002C127F">
              <w:rPr>
                <w:sz w:val="22"/>
                <w:szCs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2C127F" w:rsidRPr="002C127F" w:rsidTr="00C52EA9">
        <w:trPr>
          <w:trHeight w:val="2046"/>
        </w:trPr>
        <w:tc>
          <w:tcPr>
            <w:tcW w:w="237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pPr>
            <w:r w:rsidRPr="002C127F">
              <w:rPr>
                <w:sz w:val="22"/>
                <w:szCs w:val="22"/>
              </w:rPr>
              <w:t>Результат реализации программы</w:t>
            </w:r>
          </w:p>
        </w:tc>
        <w:tc>
          <w:tcPr>
            <w:tcW w:w="758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firstLine="709"/>
              <w:jc w:val="both"/>
              <w:rPr>
                <w:color w:val="000000"/>
              </w:rPr>
            </w:pPr>
            <w:r w:rsidRPr="002C127F">
              <w:rPr>
                <w:color w:val="000000"/>
                <w:sz w:val="22"/>
                <w:szCs w:val="22"/>
              </w:rPr>
              <w:t>Реконструкция существующих объектов социальной инфраструктуры позволит обеспечить экономию бюджетных средств.</w:t>
            </w:r>
          </w:p>
          <w:p w:rsidR="002C127F" w:rsidRPr="002C127F" w:rsidRDefault="002C127F" w:rsidP="00C52EA9">
            <w:pPr>
              <w:ind w:firstLine="709"/>
              <w:jc w:val="both"/>
              <w:rPr>
                <w:color w:val="000000"/>
              </w:rPr>
            </w:pPr>
            <w:r w:rsidRPr="002C127F">
              <w:rPr>
                <w:color w:val="000000"/>
                <w:sz w:val="22"/>
                <w:szCs w:val="22"/>
              </w:rPr>
              <w:t>Реконструкция СДК позволит обеспечить население безопасными и доступными качественными услугами культуры.</w:t>
            </w:r>
          </w:p>
        </w:tc>
      </w:tr>
    </w:tbl>
    <w:p w:rsidR="002C127F" w:rsidRDefault="002C127F" w:rsidP="002C127F">
      <w:pPr>
        <w:ind w:firstLine="709"/>
        <w:contextualSpacing/>
        <w:jc w:val="center"/>
        <w:rPr>
          <w:b/>
          <w:sz w:val="22"/>
          <w:szCs w:val="22"/>
        </w:rPr>
        <w:sectPr w:rsidR="002C127F" w:rsidSect="002C127F">
          <w:type w:val="continuous"/>
          <w:pgSz w:w="11906" w:h="16838"/>
          <w:pgMar w:top="993" w:right="850" w:bottom="709" w:left="1134" w:header="708" w:footer="708" w:gutter="0"/>
          <w:cols w:space="708"/>
          <w:docGrid w:linePitch="360"/>
        </w:sectPr>
      </w:pPr>
    </w:p>
    <w:p w:rsidR="002C127F" w:rsidRPr="002C127F" w:rsidRDefault="002C127F" w:rsidP="002C127F">
      <w:pPr>
        <w:ind w:firstLine="709"/>
        <w:contextualSpacing/>
        <w:jc w:val="center"/>
        <w:rPr>
          <w:sz w:val="22"/>
          <w:szCs w:val="22"/>
        </w:rPr>
      </w:pPr>
      <w:r w:rsidRPr="002C127F">
        <w:rPr>
          <w:b/>
          <w:sz w:val="22"/>
          <w:szCs w:val="22"/>
        </w:rPr>
        <w:t>2.Характеристика существующего состояния социальной инфраструктуры</w:t>
      </w:r>
    </w:p>
    <w:p w:rsidR="002C127F" w:rsidRPr="002C127F" w:rsidRDefault="002C127F" w:rsidP="002C127F">
      <w:pPr>
        <w:ind w:firstLine="709"/>
        <w:contextualSpacing/>
        <w:jc w:val="center"/>
        <w:rPr>
          <w:b/>
          <w:sz w:val="22"/>
          <w:szCs w:val="22"/>
        </w:rPr>
      </w:pPr>
      <w:r w:rsidRPr="002C127F">
        <w:rPr>
          <w:b/>
          <w:sz w:val="22"/>
          <w:szCs w:val="22"/>
        </w:rPr>
        <w:t>Муниципального образования «</w:t>
      </w:r>
      <w:proofErr w:type="spellStart"/>
      <w:r w:rsidRPr="002C127F">
        <w:rPr>
          <w:b/>
          <w:sz w:val="22"/>
          <w:szCs w:val="22"/>
        </w:rPr>
        <w:t>Укыр</w:t>
      </w:r>
      <w:proofErr w:type="spellEnd"/>
      <w:r w:rsidRPr="002C127F">
        <w:rPr>
          <w:b/>
          <w:sz w:val="22"/>
          <w:szCs w:val="22"/>
        </w:rPr>
        <w:t>»</w:t>
      </w:r>
    </w:p>
    <w:p w:rsidR="002C127F" w:rsidRPr="002C127F" w:rsidRDefault="002C127F" w:rsidP="002C127F">
      <w:pPr>
        <w:ind w:firstLine="709"/>
        <w:contextualSpacing/>
        <w:jc w:val="center"/>
        <w:rPr>
          <w:sz w:val="22"/>
          <w:szCs w:val="22"/>
        </w:rPr>
      </w:pPr>
    </w:p>
    <w:p w:rsidR="002C127F" w:rsidRPr="002C127F" w:rsidRDefault="002C127F" w:rsidP="002C127F">
      <w:pPr>
        <w:ind w:firstLine="709"/>
        <w:contextualSpacing/>
        <w:jc w:val="center"/>
        <w:rPr>
          <w:b/>
          <w:sz w:val="22"/>
          <w:szCs w:val="22"/>
        </w:rPr>
      </w:pPr>
      <w:r w:rsidRPr="002C127F">
        <w:rPr>
          <w:b/>
          <w:sz w:val="22"/>
          <w:szCs w:val="22"/>
        </w:rPr>
        <w:t>2.1. Описание социально-экономического состояния муниципального образования «</w:t>
      </w:r>
      <w:proofErr w:type="spellStart"/>
      <w:r w:rsidRPr="002C127F">
        <w:rPr>
          <w:b/>
          <w:sz w:val="22"/>
          <w:szCs w:val="22"/>
        </w:rPr>
        <w:t>Укыр</w:t>
      </w:r>
      <w:proofErr w:type="spellEnd"/>
      <w:r w:rsidRPr="002C127F">
        <w:rPr>
          <w:b/>
          <w:sz w:val="22"/>
          <w:szCs w:val="22"/>
        </w:rPr>
        <w:t>», сведения о градостроительной деятельности.</w:t>
      </w:r>
    </w:p>
    <w:p w:rsidR="002C127F" w:rsidRPr="002C127F" w:rsidRDefault="002C127F" w:rsidP="002C127F">
      <w:pPr>
        <w:ind w:firstLine="709"/>
        <w:contextualSpacing/>
        <w:jc w:val="both"/>
        <w:rPr>
          <w:sz w:val="22"/>
          <w:szCs w:val="22"/>
        </w:rPr>
      </w:pPr>
      <w:r w:rsidRPr="002C127F">
        <w:rPr>
          <w:sz w:val="22"/>
          <w:szCs w:val="22"/>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2C127F" w:rsidRPr="002C127F" w:rsidRDefault="002C127F" w:rsidP="002C127F">
      <w:pPr>
        <w:ind w:firstLine="709"/>
        <w:jc w:val="both"/>
        <w:rPr>
          <w:sz w:val="22"/>
          <w:szCs w:val="22"/>
        </w:rPr>
      </w:pPr>
      <w:r w:rsidRPr="002C127F">
        <w:rPr>
          <w:sz w:val="22"/>
          <w:szCs w:val="22"/>
        </w:rPr>
        <w:t xml:space="preserve">Развитие экономического потенциала любого муниципального образования напрямую зависит от активности протекающих в нем инвестиционных процессов. </w:t>
      </w:r>
      <w:proofErr w:type="gramStart"/>
      <w:r w:rsidRPr="002C127F">
        <w:rPr>
          <w:sz w:val="22"/>
          <w:szCs w:val="22"/>
        </w:rPr>
        <w:t>Поэтому важнейшей стороной деятельности администрации муниципального образования «</w:t>
      </w:r>
      <w:proofErr w:type="spellStart"/>
      <w:r w:rsidRPr="002C127F">
        <w:rPr>
          <w:sz w:val="22"/>
          <w:szCs w:val="22"/>
        </w:rPr>
        <w:t>Укыр</w:t>
      </w:r>
      <w:proofErr w:type="spellEnd"/>
      <w:r w:rsidRPr="002C127F">
        <w:rPr>
          <w:sz w:val="22"/>
          <w:szCs w:val="22"/>
        </w:rPr>
        <w:t>» является привлечение частных инвестиций в экономику поселения,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 в том числе и в рамках реализации национальных проектов.</w:t>
      </w:r>
      <w:proofErr w:type="gramEnd"/>
    </w:p>
    <w:p w:rsidR="002C127F" w:rsidRPr="002C127F" w:rsidRDefault="002C127F" w:rsidP="002C127F">
      <w:pPr>
        <w:ind w:firstLine="709"/>
        <w:jc w:val="both"/>
        <w:rPr>
          <w:sz w:val="22"/>
          <w:szCs w:val="22"/>
        </w:rPr>
      </w:pPr>
      <w:r w:rsidRPr="002C127F">
        <w:rPr>
          <w:sz w:val="22"/>
          <w:szCs w:val="22"/>
        </w:rPr>
        <w:t>В качестве приоритетных направлений экономического развития муниципального образования «</w:t>
      </w:r>
      <w:proofErr w:type="spellStart"/>
      <w:r w:rsidRPr="002C127F">
        <w:rPr>
          <w:sz w:val="22"/>
          <w:szCs w:val="22"/>
        </w:rPr>
        <w:t>Укыр</w:t>
      </w:r>
      <w:proofErr w:type="spellEnd"/>
      <w:r w:rsidRPr="002C127F">
        <w:rPr>
          <w:sz w:val="22"/>
          <w:szCs w:val="22"/>
        </w:rPr>
        <w:t>» следует выделить: промышленность малых и средних предприятий; торговля.</w:t>
      </w:r>
    </w:p>
    <w:p w:rsidR="002C127F" w:rsidRPr="002C127F" w:rsidRDefault="002C127F" w:rsidP="002C127F">
      <w:pPr>
        <w:ind w:firstLine="709"/>
        <w:contextualSpacing/>
        <w:jc w:val="both"/>
        <w:rPr>
          <w:sz w:val="22"/>
          <w:szCs w:val="22"/>
        </w:rPr>
      </w:pPr>
    </w:p>
    <w:p w:rsidR="002C127F" w:rsidRPr="002C127F" w:rsidRDefault="002C127F" w:rsidP="002C127F">
      <w:pPr>
        <w:pStyle w:val="4"/>
        <w:spacing w:before="0" w:after="0"/>
        <w:ind w:left="0" w:firstLine="709"/>
        <w:jc w:val="both"/>
        <w:rPr>
          <w:rFonts w:ascii="Times New Roman" w:hAnsi="Times New Roman" w:cs="Times New Roman"/>
          <w:color w:val="auto"/>
        </w:rPr>
      </w:pPr>
      <w:r w:rsidRPr="002C127F">
        <w:rPr>
          <w:rFonts w:ascii="Times New Roman" w:hAnsi="Times New Roman" w:cs="Times New Roman"/>
          <w:i/>
          <w:color w:val="auto"/>
        </w:rPr>
        <w:t>Общеобразовательные школы и внешкольные учреждения</w:t>
      </w:r>
    </w:p>
    <w:p w:rsidR="002C127F" w:rsidRPr="002C127F" w:rsidRDefault="002C127F" w:rsidP="002C127F">
      <w:pPr>
        <w:ind w:firstLine="709"/>
        <w:contextualSpacing/>
        <w:jc w:val="both"/>
        <w:rPr>
          <w:sz w:val="22"/>
          <w:szCs w:val="22"/>
        </w:rPr>
      </w:pPr>
      <w:r w:rsidRPr="002C127F">
        <w:rPr>
          <w:sz w:val="22"/>
          <w:szCs w:val="22"/>
        </w:rPr>
        <w:t xml:space="preserve">На исходный год разработки генплана в сельском поселении </w:t>
      </w:r>
      <w:proofErr w:type="spellStart"/>
      <w:r w:rsidRPr="002C127F">
        <w:rPr>
          <w:sz w:val="22"/>
          <w:szCs w:val="22"/>
        </w:rPr>
        <w:t>Укыр</w:t>
      </w:r>
      <w:proofErr w:type="spellEnd"/>
      <w:r w:rsidRPr="002C127F">
        <w:rPr>
          <w:sz w:val="22"/>
          <w:szCs w:val="22"/>
        </w:rPr>
        <w:t xml:space="preserve"> действовали три муниципальные школы с фактической вместимостью 353 места. </w:t>
      </w:r>
    </w:p>
    <w:p w:rsidR="002C127F" w:rsidRPr="002C127F" w:rsidRDefault="002C127F" w:rsidP="002C127F">
      <w:pPr>
        <w:pStyle w:val="4"/>
        <w:spacing w:before="0" w:after="0"/>
        <w:ind w:left="0" w:firstLine="709"/>
        <w:jc w:val="both"/>
        <w:rPr>
          <w:rFonts w:ascii="Times New Roman" w:hAnsi="Times New Roman" w:cs="Times New Roman"/>
          <w:color w:val="auto"/>
        </w:rPr>
      </w:pPr>
      <w:r w:rsidRPr="002C127F">
        <w:rPr>
          <w:rFonts w:ascii="Times New Roman" w:hAnsi="Times New Roman" w:cs="Times New Roman"/>
          <w:i/>
          <w:color w:val="auto"/>
        </w:rPr>
        <w:t>Дошкольные образовательные учреждения</w:t>
      </w:r>
    </w:p>
    <w:p w:rsidR="002C127F" w:rsidRPr="002C127F" w:rsidRDefault="002C127F" w:rsidP="002C127F">
      <w:pPr>
        <w:ind w:firstLine="709"/>
        <w:contextualSpacing/>
        <w:jc w:val="both"/>
        <w:rPr>
          <w:sz w:val="22"/>
          <w:szCs w:val="22"/>
        </w:rPr>
      </w:pPr>
      <w:r w:rsidRPr="002C127F">
        <w:rPr>
          <w:sz w:val="22"/>
          <w:szCs w:val="22"/>
        </w:rPr>
        <w:t xml:space="preserve">В селе функционирует одно детское  дошкольное образовательное учреждение. </w:t>
      </w:r>
    </w:p>
    <w:p w:rsidR="002C127F" w:rsidRPr="002C127F" w:rsidRDefault="002C127F" w:rsidP="002C127F">
      <w:pPr>
        <w:ind w:firstLine="709"/>
        <w:contextualSpacing/>
        <w:jc w:val="both"/>
        <w:rPr>
          <w:sz w:val="22"/>
          <w:szCs w:val="22"/>
        </w:rPr>
      </w:pPr>
      <w:r w:rsidRPr="002C127F">
        <w:rPr>
          <w:sz w:val="22"/>
          <w:szCs w:val="22"/>
        </w:rPr>
        <w:t xml:space="preserve">Общая вместимость детского сада  составляет 35 мест, фактически их посещает 42 ребенка, что </w:t>
      </w:r>
      <w:proofErr w:type="gramStart"/>
      <w:r w:rsidRPr="002C127F">
        <w:rPr>
          <w:sz w:val="22"/>
          <w:szCs w:val="22"/>
        </w:rPr>
        <w:t>на превышает</w:t>
      </w:r>
      <w:proofErr w:type="gramEnd"/>
      <w:r w:rsidRPr="002C127F">
        <w:rPr>
          <w:sz w:val="22"/>
          <w:szCs w:val="22"/>
        </w:rPr>
        <w:t xml:space="preserve"> нормативную вместимость. Здание детских требует капитального ремонта. </w:t>
      </w:r>
    </w:p>
    <w:p w:rsidR="002C127F" w:rsidRPr="002C127F" w:rsidRDefault="002C127F" w:rsidP="002C127F">
      <w:pPr>
        <w:ind w:firstLine="709"/>
        <w:contextualSpacing/>
        <w:jc w:val="both"/>
        <w:rPr>
          <w:b/>
          <w:sz w:val="22"/>
          <w:szCs w:val="22"/>
        </w:rPr>
      </w:pPr>
      <w:r w:rsidRPr="002C127F">
        <w:rPr>
          <w:b/>
          <w:sz w:val="22"/>
          <w:szCs w:val="22"/>
        </w:rPr>
        <w:t>Учреждения культуры и искусства</w:t>
      </w:r>
    </w:p>
    <w:p w:rsidR="002C127F" w:rsidRPr="002C127F" w:rsidRDefault="002C127F" w:rsidP="002C127F">
      <w:pPr>
        <w:ind w:firstLine="709"/>
        <w:contextualSpacing/>
        <w:jc w:val="both"/>
        <w:rPr>
          <w:sz w:val="22"/>
          <w:szCs w:val="22"/>
        </w:rPr>
      </w:pPr>
      <w:r w:rsidRPr="002C127F">
        <w:rPr>
          <w:sz w:val="22"/>
          <w:szCs w:val="22"/>
        </w:rPr>
        <w:t>Из учреждений культуры в МО действуют три сельских дома культуры общей вместимостью 235 мест.</w:t>
      </w:r>
    </w:p>
    <w:p w:rsidR="002C127F" w:rsidRPr="002C127F" w:rsidRDefault="002C127F" w:rsidP="002C127F">
      <w:pPr>
        <w:ind w:firstLine="709"/>
        <w:contextualSpacing/>
        <w:jc w:val="both"/>
        <w:rPr>
          <w:sz w:val="22"/>
          <w:szCs w:val="22"/>
        </w:rPr>
      </w:pPr>
      <w:r w:rsidRPr="002C127F">
        <w:rPr>
          <w:sz w:val="22"/>
          <w:szCs w:val="22"/>
        </w:rPr>
        <w:t xml:space="preserve">Библиотечное обслуживание населения в муниципальном образовании осуществляет 2 библиотеки, книжный фонд которой составляет 7,6 тыс. единиц экземпляров. </w:t>
      </w:r>
    </w:p>
    <w:p w:rsidR="002C127F" w:rsidRPr="002C127F" w:rsidRDefault="002C127F" w:rsidP="002C127F">
      <w:pPr>
        <w:ind w:firstLine="709"/>
        <w:jc w:val="both"/>
        <w:rPr>
          <w:sz w:val="22"/>
          <w:szCs w:val="22"/>
        </w:rPr>
      </w:pPr>
      <w:r w:rsidRPr="002C127F">
        <w:rPr>
          <w:b/>
          <w:sz w:val="22"/>
          <w:szCs w:val="22"/>
        </w:rPr>
        <w:t>2.2. Потенциал основных отраслей экономики.</w:t>
      </w:r>
    </w:p>
    <w:p w:rsidR="002C127F" w:rsidRPr="002C127F" w:rsidRDefault="002C127F" w:rsidP="002C127F">
      <w:pPr>
        <w:pStyle w:val="4"/>
        <w:spacing w:before="0" w:after="0"/>
        <w:ind w:left="0" w:firstLine="709"/>
        <w:jc w:val="both"/>
        <w:rPr>
          <w:rFonts w:ascii="Times New Roman" w:hAnsi="Times New Roman" w:cs="Times New Roman"/>
          <w:color w:val="auto"/>
        </w:rPr>
      </w:pPr>
      <w:r w:rsidRPr="002C127F">
        <w:rPr>
          <w:rFonts w:ascii="Times New Roman" w:hAnsi="Times New Roman" w:cs="Times New Roman"/>
          <w:i/>
          <w:color w:val="auto"/>
        </w:rPr>
        <w:t xml:space="preserve">Предприятия торговли и общественного питания </w:t>
      </w:r>
    </w:p>
    <w:p w:rsidR="002C127F" w:rsidRPr="002C127F" w:rsidRDefault="002C127F" w:rsidP="002C127F">
      <w:pPr>
        <w:ind w:firstLine="709"/>
        <w:contextualSpacing/>
        <w:jc w:val="both"/>
        <w:rPr>
          <w:sz w:val="22"/>
          <w:szCs w:val="22"/>
        </w:rPr>
      </w:pPr>
      <w:r w:rsidRPr="002C127F">
        <w:rPr>
          <w:sz w:val="22"/>
          <w:szCs w:val="22"/>
        </w:rPr>
        <w:t>Малый бизнес в МО развит хорошо. Торговая сеть представлена  14 объектами: Имеется 1 кафе «Встреча», 1 пекарня.</w:t>
      </w:r>
    </w:p>
    <w:p w:rsidR="002C127F" w:rsidRPr="002C127F" w:rsidRDefault="002C127F" w:rsidP="002C127F">
      <w:pPr>
        <w:ind w:firstLine="709"/>
        <w:contextualSpacing/>
        <w:jc w:val="both"/>
        <w:rPr>
          <w:b/>
          <w:sz w:val="22"/>
          <w:szCs w:val="22"/>
        </w:rPr>
      </w:pPr>
      <w:r w:rsidRPr="002C127F">
        <w:rPr>
          <w:b/>
          <w:sz w:val="22"/>
          <w:szCs w:val="22"/>
        </w:rPr>
        <w:t>Учреждения, предприятия и организации, управления и финансирования</w:t>
      </w:r>
    </w:p>
    <w:p w:rsidR="002C127F" w:rsidRPr="002C127F" w:rsidRDefault="002C127F" w:rsidP="002C127F">
      <w:pPr>
        <w:ind w:firstLine="709"/>
        <w:contextualSpacing/>
        <w:jc w:val="both"/>
        <w:rPr>
          <w:sz w:val="22"/>
          <w:szCs w:val="22"/>
        </w:rPr>
      </w:pPr>
      <w:r w:rsidRPr="002C127F">
        <w:rPr>
          <w:sz w:val="22"/>
          <w:szCs w:val="22"/>
        </w:rPr>
        <w:t xml:space="preserve">В поселении имеется отделение почтовой связи ОСП </w:t>
      </w:r>
      <w:proofErr w:type="spellStart"/>
      <w:r w:rsidRPr="002C127F">
        <w:rPr>
          <w:sz w:val="22"/>
          <w:szCs w:val="22"/>
        </w:rPr>
        <w:t>Укырскийпочтамп</w:t>
      </w:r>
      <w:proofErr w:type="spellEnd"/>
      <w:r w:rsidRPr="002C127F">
        <w:rPr>
          <w:sz w:val="22"/>
          <w:szCs w:val="22"/>
        </w:rPr>
        <w:t xml:space="preserve"> УФПС Иркутской области - филиал ФГУП «Почта России». На территории также работают такие операторы сотовой связи, как ЗАО «ТЕЛЕ 2», ОАО «</w:t>
      </w:r>
      <w:proofErr w:type="spellStart"/>
      <w:r w:rsidRPr="002C127F">
        <w:rPr>
          <w:sz w:val="22"/>
          <w:szCs w:val="22"/>
        </w:rPr>
        <w:t>Вымпелком</w:t>
      </w:r>
      <w:proofErr w:type="spellEnd"/>
      <w:r w:rsidRPr="002C127F">
        <w:rPr>
          <w:sz w:val="22"/>
          <w:szCs w:val="22"/>
        </w:rPr>
        <w:t>» (торговая марка «</w:t>
      </w:r>
      <w:proofErr w:type="spellStart"/>
      <w:r w:rsidRPr="002C127F">
        <w:rPr>
          <w:sz w:val="22"/>
          <w:szCs w:val="22"/>
        </w:rPr>
        <w:t>Билайн</w:t>
      </w:r>
      <w:proofErr w:type="spellEnd"/>
      <w:r w:rsidRPr="002C127F">
        <w:rPr>
          <w:sz w:val="22"/>
          <w:szCs w:val="22"/>
        </w:rPr>
        <w:t xml:space="preserve">»), ОАО «Мобильные </w:t>
      </w:r>
      <w:proofErr w:type="spellStart"/>
      <w:r w:rsidRPr="002C127F">
        <w:rPr>
          <w:sz w:val="22"/>
          <w:szCs w:val="22"/>
        </w:rPr>
        <w:t>ТелеСистемы</w:t>
      </w:r>
      <w:proofErr w:type="spellEnd"/>
      <w:r w:rsidRPr="002C127F">
        <w:rPr>
          <w:sz w:val="22"/>
          <w:szCs w:val="22"/>
        </w:rPr>
        <w:t>» (торговая марка «МТС»), ЗАО «Мегафон».</w:t>
      </w:r>
    </w:p>
    <w:p w:rsidR="002C127F" w:rsidRPr="002C127F" w:rsidRDefault="002C127F" w:rsidP="002C127F">
      <w:pPr>
        <w:ind w:firstLine="709"/>
        <w:jc w:val="both"/>
        <w:rPr>
          <w:sz w:val="22"/>
          <w:szCs w:val="22"/>
        </w:rPr>
      </w:pPr>
      <w:r w:rsidRPr="002C127F">
        <w:rPr>
          <w:sz w:val="22"/>
          <w:szCs w:val="22"/>
        </w:rPr>
        <w:t>Из учреждений, организаций управления и финансирования на территории поселка расположены: администрация МО «</w:t>
      </w:r>
      <w:proofErr w:type="spellStart"/>
      <w:r w:rsidRPr="002C127F">
        <w:rPr>
          <w:sz w:val="22"/>
          <w:szCs w:val="22"/>
        </w:rPr>
        <w:t>Укыр</w:t>
      </w:r>
      <w:proofErr w:type="spellEnd"/>
      <w:r w:rsidRPr="002C127F">
        <w:rPr>
          <w:sz w:val="22"/>
          <w:szCs w:val="22"/>
        </w:rPr>
        <w:t xml:space="preserve">»;  </w:t>
      </w:r>
    </w:p>
    <w:p w:rsidR="002C127F" w:rsidRPr="002C127F" w:rsidRDefault="002C127F" w:rsidP="002C127F">
      <w:pPr>
        <w:ind w:firstLine="709"/>
        <w:contextualSpacing/>
        <w:jc w:val="both"/>
        <w:rPr>
          <w:sz w:val="22"/>
          <w:szCs w:val="22"/>
        </w:rPr>
      </w:pPr>
      <w:r w:rsidRPr="002C127F">
        <w:rPr>
          <w:sz w:val="22"/>
          <w:szCs w:val="22"/>
        </w:rPr>
        <w:t>В поселении достаточно общеобразовательных школ, учреждений здравоохранения, предприятий торговли</w:t>
      </w:r>
      <w:proofErr w:type="gramStart"/>
      <w:r w:rsidRPr="002C127F">
        <w:rPr>
          <w:sz w:val="22"/>
          <w:szCs w:val="22"/>
        </w:rPr>
        <w:t xml:space="preserve"> .</w:t>
      </w:r>
      <w:proofErr w:type="gramEnd"/>
    </w:p>
    <w:p w:rsidR="002C127F" w:rsidRPr="002C127F" w:rsidRDefault="002C127F" w:rsidP="002C127F">
      <w:pPr>
        <w:ind w:firstLine="709"/>
        <w:contextualSpacing/>
        <w:jc w:val="both"/>
        <w:rPr>
          <w:color w:val="000000"/>
          <w:sz w:val="22"/>
          <w:szCs w:val="22"/>
        </w:rPr>
      </w:pPr>
      <w:r w:rsidRPr="002C127F">
        <w:rPr>
          <w:color w:val="000000"/>
          <w:sz w:val="22"/>
          <w:szCs w:val="22"/>
        </w:rPr>
        <w:t xml:space="preserve">Перечень предприятий с их краткой характеристикой приведён в таблице: </w:t>
      </w:r>
    </w:p>
    <w:p w:rsidR="002C127F" w:rsidRPr="002C127F" w:rsidRDefault="002C127F" w:rsidP="002C127F">
      <w:pPr>
        <w:spacing w:line="240" w:lineRule="atLeast"/>
        <w:ind w:right="57"/>
        <w:contextualSpacing/>
        <w:rPr>
          <w:b/>
          <w:sz w:val="22"/>
          <w:szCs w:val="22"/>
        </w:rPr>
      </w:pPr>
    </w:p>
    <w:p w:rsidR="002C127F" w:rsidRDefault="002C127F" w:rsidP="00C52EA9">
      <w:pPr>
        <w:spacing w:before="100" w:beforeAutospacing="1"/>
        <w:contextualSpacing/>
        <w:jc w:val="center"/>
        <w:rPr>
          <w:b/>
          <w:sz w:val="22"/>
          <w:szCs w:val="22"/>
        </w:rPr>
        <w:sectPr w:rsidR="002C127F" w:rsidSect="002C127F">
          <w:type w:val="continuous"/>
          <w:pgSz w:w="11906" w:h="16838"/>
          <w:pgMar w:top="993" w:right="850" w:bottom="709" w:left="1134" w:header="708" w:footer="708" w:gutter="0"/>
          <w:cols w:num="2" w:space="708"/>
          <w:docGrid w:linePitch="360"/>
        </w:sect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7324"/>
        <w:gridCol w:w="2459"/>
      </w:tblGrid>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center"/>
              <w:rPr>
                <w:b/>
              </w:rPr>
            </w:pPr>
            <w:r w:rsidRPr="002C127F">
              <w:rPr>
                <w:b/>
                <w:sz w:val="22"/>
                <w:szCs w:val="22"/>
              </w:rPr>
              <w:t>№</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center"/>
              <w:rPr>
                <w:b/>
              </w:rPr>
            </w:pPr>
            <w:r w:rsidRPr="002C127F">
              <w:rPr>
                <w:b/>
                <w:sz w:val="22"/>
                <w:szCs w:val="22"/>
              </w:rPr>
              <w:t>Наименование предприятия</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center"/>
              <w:rPr>
                <w:b/>
              </w:rPr>
            </w:pPr>
            <w:r w:rsidRPr="002C127F">
              <w:rPr>
                <w:b/>
                <w:sz w:val="22"/>
                <w:szCs w:val="22"/>
              </w:rPr>
              <w:t>Сфера деятельности</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Муниципальное учреждение здравоохранения «</w:t>
            </w:r>
            <w:proofErr w:type="spellStart"/>
            <w:r w:rsidRPr="002C127F">
              <w:rPr>
                <w:sz w:val="22"/>
                <w:szCs w:val="22"/>
              </w:rPr>
              <w:t>Укырский</w:t>
            </w:r>
            <w:proofErr w:type="spellEnd"/>
            <w:r w:rsidRPr="002C127F">
              <w:rPr>
                <w:sz w:val="22"/>
                <w:szCs w:val="22"/>
              </w:rPr>
              <w:t xml:space="preserve"> ФАП»</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Здравоохранение</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2</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Муниципальное учреждение здравоохранения «</w:t>
            </w:r>
            <w:proofErr w:type="spellStart"/>
            <w:r w:rsidRPr="002C127F">
              <w:rPr>
                <w:sz w:val="22"/>
                <w:szCs w:val="22"/>
              </w:rPr>
              <w:t>Петрограновский</w:t>
            </w:r>
            <w:proofErr w:type="spellEnd"/>
            <w:r w:rsidRPr="002C127F">
              <w:rPr>
                <w:sz w:val="22"/>
                <w:szCs w:val="22"/>
              </w:rPr>
              <w:t xml:space="preserve"> ФП»</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Здравоохранение</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3</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Муниципальное учреждение здравоохранения «</w:t>
            </w:r>
            <w:proofErr w:type="spellStart"/>
            <w:r w:rsidRPr="002C127F">
              <w:rPr>
                <w:sz w:val="22"/>
                <w:szCs w:val="22"/>
              </w:rPr>
              <w:t>Маньковский</w:t>
            </w:r>
            <w:proofErr w:type="spellEnd"/>
            <w:r w:rsidRPr="002C127F">
              <w:rPr>
                <w:sz w:val="22"/>
                <w:szCs w:val="22"/>
              </w:rPr>
              <w:t xml:space="preserve"> ФП»</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Здравоохранение</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4</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КФХ </w:t>
            </w:r>
            <w:proofErr w:type="spellStart"/>
            <w:r w:rsidRPr="002C127F">
              <w:rPr>
                <w:sz w:val="22"/>
                <w:szCs w:val="22"/>
              </w:rPr>
              <w:t>Халтанова</w:t>
            </w:r>
            <w:proofErr w:type="spellEnd"/>
            <w:r w:rsidRPr="002C127F">
              <w:rPr>
                <w:sz w:val="22"/>
                <w:szCs w:val="22"/>
              </w:rPr>
              <w:t xml:space="preserve"> В.К.</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Сельское хозяйство</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5</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Пекарня ИП </w:t>
            </w:r>
            <w:proofErr w:type="spellStart"/>
            <w:r w:rsidRPr="002C127F">
              <w:rPr>
                <w:sz w:val="22"/>
                <w:szCs w:val="22"/>
              </w:rPr>
              <w:t>Халтанова</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Переработка с/</w:t>
            </w:r>
            <w:proofErr w:type="spellStart"/>
            <w:r w:rsidRPr="002C127F">
              <w:rPr>
                <w:sz w:val="22"/>
                <w:szCs w:val="22"/>
              </w:rPr>
              <w:t>х</w:t>
            </w:r>
            <w:proofErr w:type="spellEnd"/>
            <w:r w:rsidRPr="002C127F">
              <w:rPr>
                <w:sz w:val="22"/>
                <w:szCs w:val="22"/>
              </w:rPr>
              <w:t xml:space="preserve"> продукции</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6</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КФХ </w:t>
            </w:r>
            <w:proofErr w:type="spellStart"/>
            <w:r w:rsidRPr="002C127F">
              <w:rPr>
                <w:sz w:val="22"/>
                <w:szCs w:val="22"/>
              </w:rPr>
              <w:t>Беляевского</w:t>
            </w:r>
            <w:proofErr w:type="spellEnd"/>
            <w:r w:rsidRPr="002C127F">
              <w:rPr>
                <w:sz w:val="22"/>
                <w:szCs w:val="22"/>
              </w:rPr>
              <w:t xml:space="preserve"> М.В.</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Сельское хозяйство</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7</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КФХ </w:t>
            </w:r>
            <w:proofErr w:type="spellStart"/>
            <w:r w:rsidRPr="002C127F">
              <w:rPr>
                <w:sz w:val="22"/>
                <w:szCs w:val="22"/>
              </w:rPr>
              <w:t>Багайникова</w:t>
            </w:r>
            <w:proofErr w:type="spellEnd"/>
            <w:r w:rsidRPr="002C127F">
              <w:rPr>
                <w:sz w:val="22"/>
                <w:szCs w:val="22"/>
              </w:rPr>
              <w:t xml:space="preserve"> Б.Я.</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Сельское хозяйство</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8</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МБОУ </w:t>
            </w:r>
            <w:proofErr w:type="spellStart"/>
            <w:r w:rsidRPr="002C127F">
              <w:rPr>
                <w:sz w:val="22"/>
                <w:szCs w:val="22"/>
              </w:rPr>
              <w:t>Петрограновскийнач</w:t>
            </w:r>
            <w:proofErr w:type="gramStart"/>
            <w:r w:rsidRPr="002C127F">
              <w:rPr>
                <w:sz w:val="22"/>
                <w:szCs w:val="22"/>
              </w:rPr>
              <w:t>.щ</w:t>
            </w:r>
            <w:proofErr w:type="gramEnd"/>
            <w:r w:rsidRPr="002C127F">
              <w:rPr>
                <w:sz w:val="22"/>
                <w:szCs w:val="22"/>
              </w:rPr>
              <w:t>кола-сад</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Образовательная</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9</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МБОУ  </w:t>
            </w:r>
            <w:proofErr w:type="spellStart"/>
            <w:r w:rsidRPr="002C127F">
              <w:rPr>
                <w:sz w:val="22"/>
                <w:szCs w:val="22"/>
              </w:rPr>
              <w:t>Маньковскаянач</w:t>
            </w:r>
            <w:proofErr w:type="gramStart"/>
            <w:r w:rsidRPr="002C127F">
              <w:rPr>
                <w:sz w:val="22"/>
                <w:szCs w:val="22"/>
              </w:rPr>
              <w:t>.ш</w:t>
            </w:r>
            <w:proofErr w:type="gramEnd"/>
            <w:r w:rsidRPr="002C127F">
              <w:rPr>
                <w:sz w:val="22"/>
                <w:szCs w:val="22"/>
              </w:rPr>
              <w:t>кола-сад</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Образовательная</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10</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МБОУ </w:t>
            </w:r>
            <w:proofErr w:type="spellStart"/>
            <w:r w:rsidRPr="002C127F">
              <w:rPr>
                <w:sz w:val="22"/>
                <w:szCs w:val="22"/>
              </w:rPr>
              <w:t>Укырская</w:t>
            </w:r>
            <w:proofErr w:type="spellEnd"/>
            <w:r w:rsidRPr="002C127F">
              <w:rPr>
                <w:sz w:val="22"/>
                <w:szCs w:val="22"/>
              </w:rPr>
              <w:t xml:space="preserve"> СОШ</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Образовательная</w:t>
            </w:r>
          </w:p>
        </w:tc>
      </w:tr>
      <w:tr w:rsidR="002C127F" w:rsidRPr="002C127F" w:rsidTr="00C52EA9">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11</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МДОУ </w:t>
            </w:r>
            <w:proofErr w:type="spellStart"/>
            <w:r w:rsidRPr="002C127F">
              <w:rPr>
                <w:sz w:val="22"/>
                <w:szCs w:val="22"/>
              </w:rPr>
              <w:t>Укырский</w:t>
            </w:r>
            <w:proofErr w:type="spellEnd"/>
            <w:r w:rsidRPr="002C127F">
              <w:rPr>
                <w:sz w:val="22"/>
                <w:szCs w:val="22"/>
              </w:rPr>
              <w:t xml:space="preserve"> Детский сад </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Образовательная </w:t>
            </w:r>
          </w:p>
        </w:tc>
      </w:tr>
      <w:tr w:rsidR="002C127F" w:rsidRPr="002C127F" w:rsidTr="00C52EA9">
        <w:trPr>
          <w:trHeight w:val="268"/>
        </w:trPr>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12</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МБУК </w:t>
            </w:r>
            <w:proofErr w:type="spellStart"/>
            <w:r w:rsidRPr="002C127F">
              <w:rPr>
                <w:sz w:val="22"/>
                <w:szCs w:val="22"/>
              </w:rPr>
              <w:t>Петрограновский</w:t>
            </w:r>
            <w:proofErr w:type="spellEnd"/>
            <w:r w:rsidRPr="002C127F">
              <w:rPr>
                <w:sz w:val="22"/>
                <w:szCs w:val="22"/>
              </w:rPr>
              <w:t xml:space="preserve"> клуб</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pPr>
            <w:r w:rsidRPr="002C127F">
              <w:rPr>
                <w:sz w:val="22"/>
                <w:szCs w:val="22"/>
              </w:rPr>
              <w:t>Культура</w:t>
            </w:r>
          </w:p>
        </w:tc>
      </w:tr>
      <w:tr w:rsidR="002C127F" w:rsidRPr="002C127F" w:rsidTr="00C52EA9">
        <w:trPr>
          <w:trHeight w:val="561"/>
        </w:trPr>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13</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МБУК </w:t>
            </w:r>
            <w:proofErr w:type="spellStart"/>
            <w:r w:rsidRPr="002C127F">
              <w:rPr>
                <w:sz w:val="22"/>
                <w:szCs w:val="22"/>
              </w:rPr>
              <w:t>Маньковский</w:t>
            </w:r>
            <w:proofErr w:type="spellEnd"/>
            <w:r w:rsidRPr="002C127F">
              <w:rPr>
                <w:sz w:val="22"/>
                <w:szCs w:val="22"/>
              </w:rPr>
              <w:t xml:space="preserve"> клуб</w:t>
            </w:r>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Культура </w:t>
            </w:r>
          </w:p>
        </w:tc>
      </w:tr>
      <w:tr w:rsidR="002C127F" w:rsidRPr="002C127F" w:rsidTr="00C52EA9">
        <w:trPr>
          <w:trHeight w:val="404"/>
        </w:trPr>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14</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МБУК «Социально- культурный центр» </w:t>
            </w:r>
            <w:proofErr w:type="spellStart"/>
            <w:r w:rsidRPr="002C127F">
              <w:rPr>
                <w:sz w:val="22"/>
                <w:szCs w:val="22"/>
              </w:rPr>
              <w:t>с</w:t>
            </w:r>
            <w:proofErr w:type="gramStart"/>
            <w:r w:rsidRPr="002C127F">
              <w:rPr>
                <w:sz w:val="22"/>
                <w:szCs w:val="22"/>
              </w:rPr>
              <w:t>.У</w:t>
            </w:r>
            <w:proofErr w:type="gramEnd"/>
            <w:r w:rsidRPr="002C127F">
              <w:rPr>
                <w:sz w:val="22"/>
                <w:szCs w:val="22"/>
              </w:rPr>
              <w:t>кыр</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Культура </w:t>
            </w:r>
          </w:p>
        </w:tc>
      </w:tr>
      <w:tr w:rsidR="002C127F" w:rsidRPr="002C127F" w:rsidTr="00C52EA9">
        <w:trPr>
          <w:trHeight w:val="561"/>
        </w:trPr>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15</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МБУК библиотека </w:t>
            </w:r>
            <w:proofErr w:type="spellStart"/>
            <w:r w:rsidRPr="002C127F">
              <w:rPr>
                <w:sz w:val="22"/>
                <w:szCs w:val="22"/>
              </w:rPr>
              <w:t>д</w:t>
            </w:r>
            <w:proofErr w:type="gramStart"/>
            <w:r w:rsidRPr="002C127F">
              <w:rPr>
                <w:sz w:val="22"/>
                <w:szCs w:val="22"/>
              </w:rPr>
              <w:t>.М</w:t>
            </w:r>
            <w:proofErr w:type="gramEnd"/>
            <w:r w:rsidRPr="002C127F">
              <w:rPr>
                <w:sz w:val="22"/>
                <w:szCs w:val="22"/>
              </w:rPr>
              <w:t>аньково</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Культура </w:t>
            </w:r>
          </w:p>
        </w:tc>
      </w:tr>
      <w:tr w:rsidR="002C127F" w:rsidRPr="002C127F" w:rsidTr="00C52EA9">
        <w:trPr>
          <w:trHeight w:val="561"/>
        </w:trPr>
        <w:tc>
          <w:tcPr>
            <w:tcW w:w="53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16</w:t>
            </w:r>
          </w:p>
        </w:tc>
        <w:tc>
          <w:tcPr>
            <w:tcW w:w="732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МБУК  библиотека </w:t>
            </w:r>
            <w:proofErr w:type="spellStart"/>
            <w:r w:rsidRPr="002C127F">
              <w:rPr>
                <w:sz w:val="22"/>
                <w:szCs w:val="22"/>
              </w:rPr>
              <w:t>с</w:t>
            </w:r>
            <w:proofErr w:type="gramStart"/>
            <w:r w:rsidRPr="002C127F">
              <w:rPr>
                <w:sz w:val="22"/>
                <w:szCs w:val="22"/>
              </w:rPr>
              <w:t>.У</w:t>
            </w:r>
            <w:proofErr w:type="gramEnd"/>
            <w:r w:rsidRPr="002C127F">
              <w:rPr>
                <w:sz w:val="22"/>
                <w:szCs w:val="22"/>
              </w:rPr>
              <w:t>кыр</w:t>
            </w:r>
            <w:proofErr w:type="spellEnd"/>
          </w:p>
        </w:tc>
        <w:tc>
          <w:tcPr>
            <w:tcW w:w="245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before="100" w:beforeAutospacing="1"/>
              <w:contextualSpacing/>
              <w:jc w:val="both"/>
            </w:pPr>
            <w:r w:rsidRPr="002C127F">
              <w:rPr>
                <w:sz w:val="22"/>
                <w:szCs w:val="22"/>
              </w:rPr>
              <w:t xml:space="preserve">Культура </w:t>
            </w:r>
          </w:p>
        </w:tc>
      </w:tr>
    </w:tbl>
    <w:p w:rsidR="002C127F" w:rsidRPr="002C127F" w:rsidRDefault="002C127F" w:rsidP="002C127F">
      <w:pPr>
        <w:tabs>
          <w:tab w:val="center" w:pos="2320"/>
        </w:tabs>
        <w:spacing w:after="65" w:line="264" w:lineRule="auto"/>
        <w:rPr>
          <w:sz w:val="22"/>
          <w:szCs w:val="22"/>
        </w:rPr>
      </w:pPr>
    </w:p>
    <w:p w:rsidR="002C127F" w:rsidRDefault="002C127F" w:rsidP="002C127F">
      <w:pPr>
        <w:tabs>
          <w:tab w:val="center" w:pos="2320"/>
        </w:tabs>
        <w:spacing w:after="65" w:line="264" w:lineRule="auto"/>
        <w:ind w:left="1560"/>
        <w:rPr>
          <w:b/>
          <w:sz w:val="22"/>
          <w:szCs w:val="22"/>
        </w:rPr>
        <w:sectPr w:rsidR="002C127F" w:rsidSect="002C127F">
          <w:type w:val="continuous"/>
          <w:pgSz w:w="11906" w:h="16838"/>
          <w:pgMar w:top="993" w:right="850" w:bottom="709" w:left="1134" w:header="708" w:footer="708" w:gutter="0"/>
          <w:cols w:space="708"/>
          <w:docGrid w:linePitch="360"/>
        </w:sectPr>
      </w:pPr>
    </w:p>
    <w:p w:rsidR="002C127F" w:rsidRPr="002C127F" w:rsidRDefault="002C127F" w:rsidP="002C127F">
      <w:pPr>
        <w:tabs>
          <w:tab w:val="center" w:pos="2320"/>
        </w:tabs>
        <w:spacing w:after="65" w:line="264" w:lineRule="auto"/>
        <w:ind w:left="1560"/>
        <w:rPr>
          <w:sz w:val="22"/>
          <w:szCs w:val="22"/>
        </w:rPr>
      </w:pPr>
      <w:r w:rsidRPr="002C127F">
        <w:rPr>
          <w:b/>
          <w:sz w:val="22"/>
          <w:szCs w:val="22"/>
        </w:rPr>
        <w:t>3.Социальная инфраструктура</w:t>
      </w:r>
    </w:p>
    <w:p w:rsidR="002C127F" w:rsidRPr="002C127F" w:rsidRDefault="002C127F" w:rsidP="002C127F">
      <w:pPr>
        <w:ind w:left="-17" w:firstLine="709"/>
        <w:contextualSpacing/>
        <w:jc w:val="both"/>
        <w:rPr>
          <w:sz w:val="22"/>
          <w:szCs w:val="22"/>
        </w:rPr>
      </w:pPr>
      <w:r w:rsidRPr="002C127F">
        <w:rPr>
          <w:sz w:val="22"/>
          <w:szCs w:val="22"/>
        </w:rPr>
        <w:t>Развитие сети социальной инфраструктуры направлено на достижение нормативных показателей обеспеченности населения сельского поселения комплексами социально-гарантированных объектов образования, воспитания, здравоохранения, торговли и культурно-бытовой сферы.</w:t>
      </w:r>
    </w:p>
    <w:p w:rsidR="002C127F" w:rsidRPr="002C127F" w:rsidRDefault="002C127F" w:rsidP="002C127F">
      <w:pPr>
        <w:ind w:firstLine="709"/>
        <w:contextualSpacing/>
        <w:jc w:val="center"/>
        <w:rPr>
          <w:b/>
          <w:sz w:val="22"/>
          <w:szCs w:val="22"/>
        </w:rPr>
      </w:pPr>
      <w:r w:rsidRPr="002C127F">
        <w:rPr>
          <w:b/>
          <w:sz w:val="22"/>
          <w:szCs w:val="22"/>
        </w:rPr>
        <w:t>Демографическая ситуация, трудовые ресурсы и занятость</w:t>
      </w:r>
    </w:p>
    <w:p w:rsidR="002C127F" w:rsidRPr="002C127F" w:rsidRDefault="002C127F" w:rsidP="002C127F">
      <w:pPr>
        <w:ind w:firstLine="709"/>
        <w:jc w:val="both"/>
        <w:rPr>
          <w:sz w:val="22"/>
          <w:szCs w:val="22"/>
        </w:rPr>
      </w:pPr>
      <w:r w:rsidRPr="002C127F">
        <w:rPr>
          <w:sz w:val="22"/>
          <w:szCs w:val="22"/>
        </w:rPr>
        <w:t>По переписи населения 1970 г. численность населения поселка составила 1,5 тыс. чел. В 70-е годы прошлого века в условиях урбанизации наблюдался отток жителей из сельской местности в города. Минимальный уровень численности населения поселка, 4,5 тыс. чел. был отмечен в 1959 г., в последующем, до конца 80-х гг. ХХ в., численность населения имела тенденцию небольшого роста.</w:t>
      </w:r>
    </w:p>
    <w:p w:rsidR="002C127F" w:rsidRDefault="002C127F" w:rsidP="00C52EA9">
      <w:pPr>
        <w:spacing w:line="240" w:lineRule="atLeast"/>
        <w:rPr>
          <w:sz w:val="22"/>
          <w:szCs w:val="22"/>
        </w:rPr>
        <w:sectPr w:rsidR="002C127F" w:rsidSect="002C127F">
          <w:type w:val="continuous"/>
          <w:pgSz w:w="11906" w:h="16838"/>
          <w:pgMar w:top="993" w:right="850" w:bottom="709" w:left="1134" w:header="708" w:footer="708" w:gutter="0"/>
          <w:cols w:num="2" w:space="708"/>
          <w:docGrid w:linePitch="360"/>
        </w:sectPr>
      </w:pPr>
    </w:p>
    <w:tbl>
      <w:tblPr>
        <w:tblW w:w="3703" w:type="dxa"/>
        <w:tblInd w:w="2758" w:type="dxa"/>
        <w:tblCellMar>
          <w:top w:w="55" w:type="dxa"/>
          <w:left w:w="127" w:type="dxa"/>
          <w:right w:w="115" w:type="dxa"/>
        </w:tblCellMar>
        <w:tblLook w:val="04A0"/>
      </w:tblPr>
      <w:tblGrid>
        <w:gridCol w:w="1733"/>
        <w:gridCol w:w="1970"/>
      </w:tblGrid>
      <w:tr w:rsidR="002C127F" w:rsidRPr="002C127F" w:rsidTr="00C52EA9">
        <w:trPr>
          <w:trHeight w:val="287"/>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год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4"/>
              <w:contextualSpacing/>
              <w:jc w:val="center"/>
            </w:pPr>
            <w:r w:rsidRPr="002C127F">
              <w:rPr>
                <w:sz w:val="22"/>
                <w:szCs w:val="22"/>
              </w:rPr>
              <w:t xml:space="preserve">тыс. чел. </w:t>
            </w:r>
          </w:p>
        </w:tc>
      </w:tr>
      <w:tr w:rsidR="002C127F" w:rsidRPr="002C127F" w:rsidTr="00C52EA9">
        <w:trPr>
          <w:trHeight w:val="286"/>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1939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1,3 </w:t>
            </w:r>
          </w:p>
        </w:tc>
      </w:tr>
      <w:tr w:rsidR="002C127F" w:rsidRPr="002C127F" w:rsidTr="00C52EA9">
        <w:trPr>
          <w:trHeight w:val="286"/>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1959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1,2 </w:t>
            </w:r>
          </w:p>
        </w:tc>
      </w:tr>
      <w:tr w:rsidR="002C127F" w:rsidRPr="002C127F" w:rsidTr="00C52EA9">
        <w:trPr>
          <w:trHeight w:val="287"/>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1970*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1,3 </w:t>
            </w:r>
          </w:p>
        </w:tc>
      </w:tr>
      <w:tr w:rsidR="002C127F" w:rsidRPr="002C127F" w:rsidTr="00C52EA9">
        <w:trPr>
          <w:trHeight w:val="286"/>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1979*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1,5 </w:t>
            </w:r>
          </w:p>
        </w:tc>
      </w:tr>
      <w:tr w:rsidR="002C127F" w:rsidRPr="002C127F" w:rsidTr="00C52EA9">
        <w:trPr>
          <w:trHeight w:val="286"/>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1989*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1,4 </w:t>
            </w:r>
          </w:p>
        </w:tc>
      </w:tr>
      <w:tr w:rsidR="002C127F" w:rsidRPr="002C127F" w:rsidTr="00C52EA9">
        <w:trPr>
          <w:trHeight w:val="287"/>
        </w:trPr>
        <w:tc>
          <w:tcPr>
            <w:tcW w:w="173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pPr>
            <w:r w:rsidRPr="002C127F">
              <w:rPr>
                <w:sz w:val="22"/>
                <w:szCs w:val="22"/>
              </w:rPr>
              <w:t xml:space="preserve">2002 </w:t>
            </w:r>
          </w:p>
        </w:tc>
        <w:tc>
          <w:tcPr>
            <w:tcW w:w="197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40" w:lineRule="atLeast"/>
              <w:ind w:left="5"/>
              <w:contextualSpacing/>
              <w:jc w:val="center"/>
            </w:pPr>
            <w:r w:rsidRPr="002C127F">
              <w:rPr>
                <w:sz w:val="22"/>
                <w:szCs w:val="22"/>
              </w:rPr>
              <w:t xml:space="preserve">1,4 </w:t>
            </w:r>
          </w:p>
        </w:tc>
      </w:tr>
    </w:tbl>
    <w:p w:rsidR="002C127F" w:rsidRDefault="002C127F" w:rsidP="002C127F">
      <w:pPr>
        <w:spacing w:line="240" w:lineRule="atLeast"/>
        <w:jc w:val="both"/>
        <w:rPr>
          <w:sz w:val="22"/>
          <w:szCs w:val="22"/>
        </w:rPr>
        <w:sectPr w:rsidR="002C127F" w:rsidSect="002C127F">
          <w:type w:val="continuous"/>
          <w:pgSz w:w="11906" w:h="16838"/>
          <w:pgMar w:top="993" w:right="850" w:bottom="709" w:left="1134" w:header="708" w:footer="708" w:gutter="0"/>
          <w:cols w:space="708"/>
          <w:docGrid w:linePitch="360"/>
        </w:sectPr>
      </w:pPr>
    </w:p>
    <w:p w:rsidR="002C127F" w:rsidRPr="002C127F" w:rsidRDefault="002C127F" w:rsidP="002C127F">
      <w:pPr>
        <w:spacing w:line="240" w:lineRule="atLeast"/>
        <w:jc w:val="both"/>
        <w:rPr>
          <w:sz w:val="22"/>
          <w:szCs w:val="22"/>
        </w:rPr>
      </w:pPr>
    </w:p>
    <w:p w:rsidR="002C127F" w:rsidRPr="002C127F" w:rsidRDefault="002C127F" w:rsidP="002C127F">
      <w:pPr>
        <w:ind w:firstLine="709"/>
        <w:jc w:val="both"/>
        <w:rPr>
          <w:sz w:val="22"/>
          <w:szCs w:val="22"/>
        </w:rPr>
      </w:pPr>
      <w:r w:rsidRPr="002C127F">
        <w:rPr>
          <w:sz w:val="22"/>
          <w:szCs w:val="22"/>
        </w:rPr>
        <w:t>До настоящего времени численность населения имеет устойчивую тенденцию роста – прежде всего, за счет естественного прироста.</w:t>
      </w:r>
    </w:p>
    <w:p w:rsidR="002C127F" w:rsidRPr="002C127F" w:rsidRDefault="002C127F" w:rsidP="002C127F">
      <w:pPr>
        <w:ind w:firstLine="709"/>
        <w:jc w:val="both"/>
        <w:rPr>
          <w:sz w:val="22"/>
          <w:szCs w:val="22"/>
        </w:rPr>
      </w:pPr>
      <w:r w:rsidRPr="002C127F">
        <w:rPr>
          <w:sz w:val="22"/>
          <w:szCs w:val="22"/>
        </w:rPr>
        <w:t>Развитие численности населения МО «</w:t>
      </w:r>
      <w:proofErr w:type="spellStart"/>
      <w:r w:rsidRPr="002C127F">
        <w:rPr>
          <w:sz w:val="22"/>
          <w:szCs w:val="22"/>
        </w:rPr>
        <w:t>Укыр</w:t>
      </w:r>
      <w:proofErr w:type="spellEnd"/>
      <w:r w:rsidRPr="002C127F">
        <w:rPr>
          <w:sz w:val="22"/>
          <w:szCs w:val="22"/>
        </w:rPr>
        <w:t xml:space="preserve">» прогнозируется как умеренный прирост, определяющим фактором роста численности населения поселения </w:t>
      </w:r>
      <w:proofErr w:type="spellStart"/>
      <w:r w:rsidRPr="002C127F">
        <w:rPr>
          <w:sz w:val="22"/>
          <w:szCs w:val="22"/>
        </w:rPr>
        <w:t>являлсяестественный</w:t>
      </w:r>
      <w:proofErr w:type="spellEnd"/>
      <w:r w:rsidRPr="002C127F">
        <w:rPr>
          <w:sz w:val="22"/>
          <w:szCs w:val="22"/>
        </w:rPr>
        <w:t xml:space="preserve"> прирост, обусловленный выполнением административных функций поселения, перспективами создания новых рабочих мест, а также улучшением жилищных условий жителей - заменой ветхого и аварийного жилья новым. Повышение рождаемости, позволило прогнозировать улучшение демографической структуры населения.</w:t>
      </w:r>
    </w:p>
    <w:p w:rsidR="002C127F" w:rsidRPr="002C127F" w:rsidRDefault="002C127F" w:rsidP="002C127F">
      <w:pPr>
        <w:ind w:firstLine="709"/>
        <w:contextualSpacing/>
        <w:jc w:val="both"/>
        <w:rPr>
          <w:color w:val="000000"/>
          <w:sz w:val="22"/>
          <w:szCs w:val="22"/>
        </w:rPr>
      </w:pPr>
      <w:r w:rsidRPr="002C127F">
        <w:rPr>
          <w:color w:val="000000"/>
          <w:sz w:val="22"/>
          <w:szCs w:val="22"/>
        </w:rPr>
        <w:t>Согласно статистическим показателям и сделанным на их основе оценкам, динамика демографического развития муниципального образования «</w:t>
      </w:r>
      <w:proofErr w:type="spellStart"/>
      <w:r w:rsidRPr="002C127F">
        <w:rPr>
          <w:color w:val="000000"/>
          <w:sz w:val="22"/>
          <w:szCs w:val="22"/>
        </w:rPr>
        <w:t>Укыр</w:t>
      </w:r>
      <w:proofErr w:type="spellEnd"/>
      <w:r w:rsidRPr="002C127F">
        <w:rPr>
          <w:color w:val="000000"/>
          <w:sz w:val="22"/>
          <w:szCs w:val="22"/>
        </w:rPr>
        <w:t>» характеризуется следующими показателями:</w:t>
      </w:r>
    </w:p>
    <w:p w:rsidR="002C127F" w:rsidRPr="002C127F" w:rsidRDefault="002C127F" w:rsidP="002C127F">
      <w:pPr>
        <w:ind w:firstLine="709"/>
        <w:contextualSpacing/>
        <w:jc w:val="both"/>
        <w:rPr>
          <w:color w:val="000000"/>
          <w:sz w:val="22"/>
          <w:szCs w:val="22"/>
        </w:rPr>
      </w:pPr>
    </w:p>
    <w:p w:rsidR="002C127F" w:rsidRDefault="002C127F" w:rsidP="00C52EA9">
      <w:pPr>
        <w:spacing w:line="254" w:lineRule="auto"/>
        <w:ind w:left="59"/>
        <w:jc w:val="center"/>
        <w:rPr>
          <w:color w:val="000000"/>
          <w:sz w:val="22"/>
          <w:szCs w:val="22"/>
        </w:rPr>
        <w:sectPr w:rsidR="002C127F" w:rsidSect="002C127F">
          <w:type w:val="continuous"/>
          <w:pgSz w:w="11906" w:h="16838"/>
          <w:pgMar w:top="993" w:right="850" w:bottom="709" w:left="1134" w:header="708" w:footer="708" w:gutter="0"/>
          <w:cols w:num="2" w:space="708"/>
          <w:docGrid w:linePitch="360"/>
        </w:sectPr>
      </w:pPr>
    </w:p>
    <w:tbl>
      <w:tblPr>
        <w:tblW w:w="10370" w:type="dxa"/>
        <w:tblInd w:w="-108" w:type="dxa"/>
        <w:tblCellMar>
          <w:top w:w="73" w:type="dxa"/>
          <w:left w:w="56" w:type="dxa"/>
          <w:right w:w="115" w:type="dxa"/>
        </w:tblCellMar>
        <w:tblLook w:val="04A0"/>
      </w:tblPr>
      <w:tblGrid>
        <w:gridCol w:w="4452"/>
        <w:gridCol w:w="1508"/>
        <w:gridCol w:w="1122"/>
        <w:gridCol w:w="1546"/>
        <w:gridCol w:w="1742"/>
      </w:tblGrid>
      <w:tr w:rsidR="002C127F" w:rsidRPr="002C127F" w:rsidTr="00C52EA9">
        <w:trPr>
          <w:trHeight w:val="258"/>
        </w:trPr>
        <w:tc>
          <w:tcPr>
            <w:tcW w:w="4452" w:type="dxa"/>
            <w:vMerge w:val="restart"/>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9"/>
              <w:jc w:val="center"/>
              <w:rPr>
                <w:color w:val="000000"/>
              </w:rPr>
            </w:pPr>
            <w:r w:rsidRPr="002C127F">
              <w:rPr>
                <w:color w:val="000000"/>
                <w:sz w:val="22"/>
                <w:szCs w:val="22"/>
              </w:rPr>
              <w:t>Возрастные группы</w:t>
            </w:r>
          </w:p>
        </w:tc>
        <w:tc>
          <w:tcPr>
            <w:tcW w:w="2630" w:type="dxa"/>
            <w:gridSpan w:val="2"/>
            <w:tcBorders>
              <w:top w:val="single" w:sz="4" w:space="0" w:color="000000"/>
              <w:left w:val="single" w:sz="4" w:space="0" w:color="000000"/>
              <w:bottom w:val="single" w:sz="4" w:space="0" w:color="000000"/>
              <w:right w:val="nil"/>
            </w:tcBorders>
          </w:tcPr>
          <w:p w:rsidR="002C127F" w:rsidRPr="002C127F" w:rsidRDefault="002C127F" w:rsidP="00C52EA9">
            <w:pPr>
              <w:spacing w:after="160" w:line="254" w:lineRule="auto"/>
              <w:rPr>
                <w:color w:val="000000"/>
              </w:rPr>
            </w:pPr>
          </w:p>
        </w:tc>
        <w:tc>
          <w:tcPr>
            <w:tcW w:w="1546" w:type="dxa"/>
            <w:tcBorders>
              <w:top w:val="single" w:sz="4" w:space="0" w:color="000000"/>
              <w:left w:val="nil"/>
              <w:bottom w:val="single" w:sz="4" w:space="0" w:color="000000"/>
              <w:right w:val="nil"/>
            </w:tcBorders>
            <w:hideMark/>
          </w:tcPr>
          <w:p w:rsidR="002C127F" w:rsidRPr="002C127F" w:rsidRDefault="002C127F" w:rsidP="00C52EA9">
            <w:pPr>
              <w:spacing w:line="254" w:lineRule="auto"/>
              <w:ind w:left="-56" w:right="594"/>
              <w:jc w:val="center"/>
              <w:rPr>
                <w:color w:val="000000"/>
              </w:rPr>
            </w:pPr>
            <w:r w:rsidRPr="002C127F">
              <w:rPr>
                <w:color w:val="000000"/>
                <w:sz w:val="22"/>
                <w:szCs w:val="22"/>
              </w:rPr>
              <w:t>Факт</w:t>
            </w:r>
          </w:p>
        </w:tc>
        <w:tc>
          <w:tcPr>
            <w:tcW w:w="1742" w:type="dxa"/>
            <w:tcBorders>
              <w:top w:val="single" w:sz="4" w:space="0" w:color="000000"/>
              <w:left w:val="nil"/>
              <w:bottom w:val="single" w:sz="4" w:space="0" w:color="000000"/>
              <w:right w:val="single" w:sz="4" w:space="0" w:color="000000"/>
            </w:tcBorders>
          </w:tcPr>
          <w:p w:rsidR="002C127F" w:rsidRPr="002C127F" w:rsidRDefault="002C127F" w:rsidP="00C52EA9">
            <w:pPr>
              <w:spacing w:after="160" w:line="254" w:lineRule="auto"/>
              <w:rPr>
                <w:color w:val="000000"/>
              </w:rPr>
            </w:pPr>
          </w:p>
        </w:tc>
      </w:tr>
      <w:tr w:rsidR="002C127F" w:rsidRPr="002C127F" w:rsidTr="00C52EA9">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rPr>
                <w:color w:val="000000"/>
              </w:rPr>
            </w:pPr>
          </w:p>
        </w:tc>
        <w:tc>
          <w:tcPr>
            <w:tcW w:w="1508"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spacing w:line="254" w:lineRule="auto"/>
              <w:jc w:val="center"/>
              <w:rPr>
                <w:color w:val="000000"/>
              </w:rPr>
            </w:pPr>
            <w:r w:rsidRPr="002C127F">
              <w:rPr>
                <w:color w:val="000000"/>
                <w:sz w:val="22"/>
                <w:szCs w:val="22"/>
              </w:rPr>
              <w:t>2010г.</w:t>
            </w:r>
          </w:p>
        </w:tc>
        <w:tc>
          <w:tcPr>
            <w:tcW w:w="1122" w:type="dxa"/>
            <w:tcBorders>
              <w:top w:val="single" w:sz="4" w:space="0" w:color="000000"/>
              <w:left w:val="single" w:sz="4" w:space="0" w:color="auto"/>
              <w:bottom w:val="single" w:sz="4" w:space="0" w:color="000000"/>
              <w:right w:val="single" w:sz="4" w:space="0" w:color="000000"/>
            </w:tcBorders>
            <w:hideMark/>
          </w:tcPr>
          <w:p w:rsidR="002C127F" w:rsidRPr="002C127F" w:rsidRDefault="002C127F" w:rsidP="00C52EA9">
            <w:pPr>
              <w:spacing w:line="254" w:lineRule="auto"/>
              <w:jc w:val="center"/>
              <w:rPr>
                <w:color w:val="000000"/>
              </w:rPr>
            </w:pPr>
            <w:r w:rsidRPr="002C127F">
              <w:rPr>
                <w:color w:val="000000"/>
                <w:sz w:val="22"/>
                <w:szCs w:val="22"/>
              </w:rPr>
              <w:t>2016г.</w:t>
            </w:r>
          </w:p>
        </w:tc>
        <w:tc>
          <w:tcPr>
            <w:tcW w:w="154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9"/>
              <w:jc w:val="center"/>
              <w:rPr>
                <w:color w:val="000000"/>
              </w:rPr>
            </w:pPr>
            <w:r w:rsidRPr="002C127F">
              <w:rPr>
                <w:color w:val="000000"/>
                <w:sz w:val="22"/>
                <w:szCs w:val="22"/>
              </w:rPr>
              <w:t>2026г.</w:t>
            </w:r>
          </w:p>
        </w:tc>
        <w:tc>
          <w:tcPr>
            <w:tcW w:w="17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ind w:left="58"/>
              <w:jc w:val="center"/>
              <w:rPr>
                <w:color w:val="000000"/>
              </w:rPr>
            </w:pPr>
            <w:r w:rsidRPr="002C127F">
              <w:rPr>
                <w:color w:val="000000"/>
                <w:sz w:val="22"/>
                <w:szCs w:val="22"/>
              </w:rPr>
              <w:t xml:space="preserve">Расчетный срок </w:t>
            </w:r>
          </w:p>
          <w:p w:rsidR="002C127F" w:rsidRPr="002C127F" w:rsidRDefault="002C127F" w:rsidP="00C52EA9">
            <w:pPr>
              <w:spacing w:line="254" w:lineRule="auto"/>
              <w:ind w:left="58"/>
              <w:jc w:val="center"/>
              <w:rPr>
                <w:color w:val="000000"/>
              </w:rPr>
            </w:pPr>
            <w:r w:rsidRPr="002C127F">
              <w:rPr>
                <w:color w:val="000000"/>
                <w:sz w:val="22"/>
                <w:szCs w:val="22"/>
              </w:rPr>
              <w:t>2032 г.</w:t>
            </w:r>
          </w:p>
        </w:tc>
      </w:tr>
      <w:tr w:rsidR="002C127F" w:rsidRPr="002C127F" w:rsidTr="00C52EA9">
        <w:trPr>
          <w:trHeight w:val="619"/>
        </w:trPr>
        <w:tc>
          <w:tcPr>
            <w:tcW w:w="445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rPr>
                <w:color w:val="000000"/>
              </w:rPr>
            </w:pPr>
            <w:r w:rsidRPr="002C127F">
              <w:rPr>
                <w:color w:val="000000"/>
                <w:sz w:val="22"/>
                <w:szCs w:val="22"/>
              </w:rPr>
              <w:t>Лица моложе трудоспособного (0-15 лет)</w:t>
            </w:r>
          </w:p>
        </w:tc>
        <w:tc>
          <w:tcPr>
            <w:tcW w:w="1508"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spacing w:line="254" w:lineRule="auto"/>
              <w:jc w:val="center"/>
              <w:rPr>
                <w:color w:val="000000"/>
              </w:rPr>
            </w:pPr>
            <w:r w:rsidRPr="002C127F">
              <w:rPr>
                <w:color w:val="000000"/>
                <w:sz w:val="22"/>
                <w:szCs w:val="22"/>
              </w:rPr>
              <w:t>25,9</w:t>
            </w:r>
          </w:p>
        </w:tc>
        <w:tc>
          <w:tcPr>
            <w:tcW w:w="1122" w:type="dxa"/>
            <w:tcBorders>
              <w:top w:val="single" w:sz="4" w:space="0" w:color="000000"/>
              <w:left w:val="single" w:sz="4" w:space="0" w:color="auto"/>
              <w:bottom w:val="single" w:sz="4" w:space="0" w:color="000000"/>
              <w:right w:val="single" w:sz="4" w:space="0" w:color="000000"/>
            </w:tcBorders>
            <w:hideMark/>
          </w:tcPr>
          <w:p w:rsidR="002C127F" w:rsidRPr="002C127F" w:rsidRDefault="002C127F" w:rsidP="00C52EA9">
            <w:pPr>
              <w:spacing w:line="254" w:lineRule="auto"/>
              <w:jc w:val="center"/>
              <w:rPr>
                <w:color w:val="000000"/>
              </w:rPr>
            </w:pPr>
            <w:r w:rsidRPr="002C127F">
              <w:rPr>
                <w:color w:val="000000"/>
                <w:sz w:val="22"/>
                <w:szCs w:val="22"/>
              </w:rPr>
              <w:t>25,9</w:t>
            </w:r>
          </w:p>
        </w:tc>
        <w:tc>
          <w:tcPr>
            <w:tcW w:w="154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8"/>
              <w:jc w:val="center"/>
              <w:rPr>
                <w:color w:val="000000"/>
              </w:rPr>
            </w:pPr>
            <w:r w:rsidRPr="002C127F">
              <w:rPr>
                <w:color w:val="000000"/>
                <w:sz w:val="22"/>
                <w:szCs w:val="22"/>
              </w:rPr>
              <w:t>23,0</w:t>
            </w:r>
          </w:p>
        </w:tc>
        <w:tc>
          <w:tcPr>
            <w:tcW w:w="17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9"/>
              <w:jc w:val="center"/>
              <w:rPr>
                <w:color w:val="000000"/>
              </w:rPr>
            </w:pPr>
            <w:r w:rsidRPr="002C127F">
              <w:rPr>
                <w:color w:val="000000"/>
                <w:sz w:val="22"/>
                <w:szCs w:val="22"/>
              </w:rPr>
              <w:t>21,0</w:t>
            </w:r>
          </w:p>
        </w:tc>
      </w:tr>
      <w:tr w:rsidR="002C127F" w:rsidRPr="002C127F" w:rsidTr="00C52EA9">
        <w:trPr>
          <w:trHeight w:val="619"/>
        </w:trPr>
        <w:tc>
          <w:tcPr>
            <w:tcW w:w="445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rPr>
                <w:color w:val="000000"/>
              </w:rPr>
            </w:pPr>
            <w:r w:rsidRPr="002C127F">
              <w:rPr>
                <w:color w:val="000000"/>
                <w:sz w:val="22"/>
                <w:szCs w:val="22"/>
              </w:rPr>
              <w:t>Лица в трудоспособном возрасте (мужчины 16-59 лет; женщины 16-54 года)</w:t>
            </w:r>
          </w:p>
        </w:tc>
        <w:tc>
          <w:tcPr>
            <w:tcW w:w="1508"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spacing w:line="254" w:lineRule="auto"/>
              <w:jc w:val="center"/>
              <w:rPr>
                <w:color w:val="000000"/>
              </w:rPr>
            </w:pPr>
            <w:r w:rsidRPr="002C127F">
              <w:rPr>
                <w:color w:val="000000"/>
                <w:sz w:val="22"/>
                <w:szCs w:val="22"/>
              </w:rPr>
              <w:t>62,2</w:t>
            </w:r>
          </w:p>
        </w:tc>
        <w:tc>
          <w:tcPr>
            <w:tcW w:w="1122" w:type="dxa"/>
            <w:tcBorders>
              <w:top w:val="single" w:sz="4" w:space="0" w:color="000000"/>
              <w:left w:val="single" w:sz="4" w:space="0" w:color="auto"/>
              <w:bottom w:val="single" w:sz="4" w:space="0" w:color="000000"/>
              <w:right w:val="single" w:sz="4" w:space="0" w:color="000000"/>
            </w:tcBorders>
            <w:hideMark/>
          </w:tcPr>
          <w:p w:rsidR="002C127F" w:rsidRPr="002C127F" w:rsidRDefault="002C127F" w:rsidP="00C52EA9">
            <w:pPr>
              <w:spacing w:line="254" w:lineRule="auto"/>
              <w:jc w:val="center"/>
              <w:rPr>
                <w:color w:val="000000"/>
              </w:rPr>
            </w:pPr>
            <w:r w:rsidRPr="002C127F">
              <w:rPr>
                <w:color w:val="000000"/>
                <w:sz w:val="22"/>
                <w:szCs w:val="22"/>
              </w:rPr>
              <w:t>58,09</w:t>
            </w:r>
          </w:p>
        </w:tc>
        <w:tc>
          <w:tcPr>
            <w:tcW w:w="154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8"/>
              <w:jc w:val="center"/>
              <w:rPr>
                <w:color w:val="000000"/>
              </w:rPr>
            </w:pPr>
            <w:r w:rsidRPr="002C127F">
              <w:rPr>
                <w:color w:val="000000"/>
                <w:sz w:val="22"/>
                <w:szCs w:val="22"/>
              </w:rPr>
              <w:t>60,0</w:t>
            </w:r>
          </w:p>
        </w:tc>
        <w:tc>
          <w:tcPr>
            <w:tcW w:w="17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9"/>
              <w:jc w:val="center"/>
              <w:rPr>
                <w:color w:val="000000"/>
              </w:rPr>
            </w:pPr>
            <w:r w:rsidRPr="002C127F">
              <w:rPr>
                <w:color w:val="000000"/>
                <w:sz w:val="22"/>
                <w:szCs w:val="22"/>
              </w:rPr>
              <w:t>59,0</w:t>
            </w:r>
          </w:p>
        </w:tc>
      </w:tr>
      <w:tr w:rsidR="002C127F" w:rsidRPr="002C127F" w:rsidTr="00C52EA9">
        <w:trPr>
          <w:trHeight w:val="619"/>
        </w:trPr>
        <w:tc>
          <w:tcPr>
            <w:tcW w:w="445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rPr>
                <w:color w:val="000000"/>
              </w:rPr>
            </w:pPr>
            <w:r w:rsidRPr="002C127F">
              <w:rPr>
                <w:color w:val="000000"/>
                <w:sz w:val="22"/>
                <w:szCs w:val="22"/>
              </w:rPr>
              <w:t>Лица старше трудоспособного возраста (мужчины 60 лет и старше; женщины 55 лет и старше)</w:t>
            </w:r>
          </w:p>
        </w:tc>
        <w:tc>
          <w:tcPr>
            <w:tcW w:w="1508"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spacing w:line="254" w:lineRule="auto"/>
              <w:jc w:val="center"/>
              <w:rPr>
                <w:color w:val="000000"/>
              </w:rPr>
            </w:pPr>
            <w:r w:rsidRPr="002C127F">
              <w:rPr>
                <w:color w:val="000000"/>
                <w:sz w:val="22"/>
                <w:szCs w:val="22"/>
              </w:rPr>
              <w:t>11,9</w:t>
            </w:r>
          </w:p>
        </w:tc>
        <w:tc>
          <w:tcPr>
            <w:tcW w:w="1122" w:type="dxa"/>
            <w:tcBorders>
              <w:top w:val="single" w:sz="4" w:space="0" w:color="000000"/>
              <w:left w:val="single" w:sz="4" w:space="0" w:color="auto"/>
              <w:bottom w:val="single" w:sz="4" w:space="0" w:color="000000"/>
              <w:right w:val="single" w:sz="4" w:space="0" w:color="000000"/>
            </w:tcBorders>
            <w:hideMark/>
          </w:tcPr>
          <w:p w:rsidR="002C127F" w:rsidRPr="002C127F" w:rsidRDefault="002C127F" w:rsidP="00C52EA9">
            <w:pPr>
              <w:spacing w:line="254" w:lineRule="auto"/>
              <w:jc w:val="center"/>
              <w:rPr>
                <w:color w:val="000000"/>
              </w:rPr>
            </w:pPr>
            <w:r w:rsidRPr="002C127F">
              <w:rPr>
                <w:color w:val="000000"/>
                <w:sz w:val="22"/>
                <w:szCs w:val="22"/>
              </w:rPr>
              <w:t>16,0</w:t>
            </w:r>
          </w:p>
        </w:tc>
        <w:tc>
          <w:tcPr>
            <w:tcW w:w="154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8"/>
              <w:jc w:val="center"/>
              <w:rPr>
                <w:color w:val="000000"/>
              </w:rPr>
            </w:pPr>
            <w:r w:rsidRPr="002C127F">
              <w:rPr>
                <w:color w:val="000000"/>
                <w:sz w:val="22"/>
                <w:szCs w:val="22"/>
              </w:rPr>
              <w:t>21,0</w:t>
            </w:r>
          </w:p>
        </w:tc>
        <w:tc>
          <w:tcPr>
            <w:tcW w:w="17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spacing w:line="254" w:lineRule="auto"/>
              <w:ind w:left="59"/>
              <w:jc w:val="center"/>
              <w:rPr>
                <w:color w:val="000000"/>
              </w:rPr>
            </w:pPr>
            <w:r w:rsidRPr="002C127F">
              <w:rPr>
                <w:color w:val="000000"/>
                <w:sz w:val="22"/>
                <w:szCs w:val="22"/>
              </w:rPr>
              <w:t>20,0</w:t>
            </w:r>
          </w:p>
        </w:tc>
      </w:tr>
    </w:tbl>
    <w:p w:rsidR="002C127F" w:rsidRDefault="002C127F" w:rsidP="002C127F">
      <w:pPr>
        <w:ind w:firstLine="709"/>
        <w:contextualSpacing/>
        <w:jc w:val="both"/>
        <w:rPr>
          <w:sz w:val="22"/>
          <w:szCs w:val="22"/>
        </w:rPr>
        <w:sectPr w:rsidR="002C127F" w:rsidSect="002C127F">
          <w:type w:val="continuous"/>
          <w:pgSz w:w="11906" w:h="16838"/>
          <w:pgMar w:top="993" w:right="850" w:bottom="709" w:left="1134" w:header="708" w:footer="708" w:gutter="0"/>
          <w:cols w:space="708"/>
          <w:docGrid w:linePitch="360"/>
        </w:sectPr>
      </w:pPr>
    </w:p>
    <w:p w:rsidR="002C127F" w:rsidRPr="002C127F" w:rsidRDefault="002C127F" w:rsidP="002C127F">
      <w:pPr>
        <w:ind w:firstLine="709"/>
        <w:contextualSpacing/>
        <w:jc w:val="both"/>
        <w:rPr>
          <w:sz w:val="22"/>
          <w:szCs w:val="22"/>
        </w:rPr>
      </w:pPr>
      <w:r w:rsidRPr="002C127F">
        <w:rPr>
          <w:sz w:val="22"/>
          <w:szCs w:val="22"/>
        </w:rPr>
        <w:t>В состав трудовых ресурсов включаются лица в трудоспособном возрасте и работающие пенсионеры. На основании прогноза возрастной структуры населения, анализа современного баланса трудовых ресурсов и перспектив экономического развития поселка составлен расчет трудовых ресурсов на I очередь и расчетный срок генерального плана. В связи с созданием новых рабочих мест ожидается рост численности трудовых ресурсов и занятых в экономике. Численность работающих лиц старше трудоспособного возраста уменьшается, особенно на расчетный срок, что связано с прогнозом дефицита трудовых ресурсов после 2016 г. в связи со сложившейся экономической ситуацией в стране.</w:t>
      </w:r>
    </w:p>
    <w:p w:rsidR="002C127F" w:rsidRDefault="002C127F" w:rsidP="00C52EA9">
      <w:pPr>
        <w:rPr>
          <w:sz w:val="22"/>
          <w:szCs w:val="22"/>
        </w:rPr>
        <w:sectPr w:rsidR="002C127F" w:rsidSect="002C127F">
          <w:type w:val="continuous"/>
          <w:pgSz w:w="11906" w:h="16838"/>
          <w:pgMar w:top="993" w:right="850" w:bottom="709" w:left="1134" w:header="708" w:footer="708" w:gutter="0"/>
          <w:cols w:num="2" w:space="708"/>
          <w:docGrid w:linePitch="360"/>
        </w:sectPr>
      </w:pPr>
    </w:p>
    <w:tbl>
      <w:tblPr>
        <w:tblW w:w="10206" w:type="dxa"/>
        <w:tblInd w:w="5" w:type="dxa"/>
        <w:tblCellMar>
          <w:left w:w="0" w:type="dxa"/>
          <w:right w:w="48" w:type="dxa"/>
        </w:tblCellMar>
        <w:tblLook w:val="04A0"/>
      </w:tblPr>
      <w:tblGrid>
        <w:gridCol w:w="4253"/>
        <w:gridCol w:w="1984"/>
        <w:gridCol w:w="2127"/>
        <w:gridCol w:w="1842"/>
      </w:tblGrid>
      <w:tr w:rsidR="002C127F" w:rsidRPr="002C127F" w:rsidTr="00C52EA9">
        <w:trPr>
          <w:trHeight w:val="286"/>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2016 г.</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2026 г.</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2032 г.</w:t>
            </w:r>
          </w:p>
        </w:tc>
      </w:tr>
      <w:tr w:rsidR="002C127F" w:rsidRPr="002C127F" w:rsidTr="00C52EA9">
        <w:trPr>
          <w:trHeight w:val="286"/>
        </w:trPr>
        <w:tc>
          <w:tcPr>
            <w:tcW w:w="4253"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Тыс. чел.</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Тыс. чел.</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Тыс. чел.</w:t>
            </w:r>
          </w:p>
        </w:tc>
      </w:tr>
      <w:tr w:rsidR="002C127F" w:rsidRPr="002C127F" w:rsidTr="00C52EA9">
        <w:trPr>
          <w:trHeight w:val="286"/>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b/>
                <w:i/>
                <w:sz w:val="22"/>
                <w:szCs w:val="22"/>
              </w:rPr>
              <w:t xml:space="preserve">Постоянное население всего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b/>
                <w:i/>
                <w:sz w:val="22"/>
                <w:szCs w:val="22"/>
              </w:rPr>
              <w:t>1,4</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rPr>
                <w:b/>
                <w:i/>
              </w:rPr>
            </w:pPr>
            <w:r w:rsidRPr="002C127F">
              <w:rPr>
                <w:b/>
                <w:i/>
                <w:sz w:val="22"/>
                <w:szCs w:val="22"/>
              </w:rPr>
              <w:t>1,5</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b/>
                <w:i/>
                <w:sz w:val="22"/>
                <w:szCs w:val="22"/>
              </w:rPr>
              <w:t>1,6</w:t>
            </w:r>
          </w:p>
        </w:tc>
      </w:tr>
      <w:tr w:rsidR="002C127F" w:rsidRPr="002C127F" w:rsidTr="00C52EA9">
        <w:trPr>
          <w:trHeight w:val="287"/>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b/>
                <w:i/>
                <w:sz w:val="22"/>
                <w:szCs w:val="22"/>
              </w:rPr>
              <w:t xml:space="preserve">Состав трудовых ресурсов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Население в трудоспособном возрасте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 xml:space="preserve">0,84 </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0,85</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0,86</w:t>
            </w: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Работающие лица старше трудоспособного возраста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0,75 </w:t>
            </w: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p w:rsidR="002C127F" w:rsidRPr="002C127F" w:rsidRDefault="002C127F" w:rsidP="00C52EA9">
            <w:pPr>
              <w:jc w:val="center"/>
            </w:pPr>
            <w:r w:rsidRPr="002C127F">
              <w:rPr>
                <w:sz w:val="22"/>
                <w:szCs w:val="22"/>
              </w:rPr>
              <w:t>0,76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0,77 </w:t>
            </w: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Работающие лица моложе трудоспособного возраста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w:t>
            </w: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 </w:t>
            </w:r>
          </w:p>
        </w:tc>
      </w:tr>
      <w:tr w:rsidR="002C127F" w:rsidRPr="002C127F" w:rsidTr="00C52EA9">
        <w:trPr>
          <w:trHeight w:val="287"/>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Трудовые ресурсы всего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0,84</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0,85</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 xml:space="preserve">0,86 </w:t>
            </w: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b/>
                <w:sz w:val="22"/>
                <w:szCs w:val="22"/>
              </w:rPr>
              <w:t xml:space="preserve">Распределение трудовых ресурсов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p>
        </w:tc>
      </w:tr>
      <w:tr w:rsidR="002C127F" w:rsidRPr="002C127F" w:rsidTr="00C52EA9">
        <w:trPr>
          <w:trHeight w:val="286"/>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roofErr w:type="gramStart"/>
            <w:r w:rsidRPr="002C127F">
              <w:rPr>
                <w:sz w:val="22"/>
                <w:szCs w:val="22"/>
              </w:rPr>
              <w:t>Занятые</w:t>
            </w:r>
            <w:proofErr w:type="gramEnd"/>
            <w:r w:rsidRPr="002C127F">
              <w:rPr>
                <w:sz w:val="22"/>
                <w:szCs w:val="22"/>
              </w:rPr>
              <w:t xml:space="preserve"> в экономике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0,33</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0,4</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 xml:space="preserve">0,48 </w:t>
            </w:r>
          </w:p>
        </w:tc>
      </w:tr>
      <w:tr w:rsidR="002C127F" w:rsidRPr="002C127F" w:rsidTr="00C52EA9">
        <w:trPr>
          <w:trHeight w:val="1115"/>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Учащиеся в трудоспособном возрасте, обучающиеся с отрывом от производства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0,7 </w:t>
            </w: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p w:rsidR="002C127F" w:rsidRPr="002C127F" w:rsidRDefault="002C127F" w:rsidP="00C52EA9">
            <w:pPr>
              <w:jc w:val="center"/>
            </w:pPr>
          </w:p>
          <w:p w:rsidR="002C127F" w:rsidRPr="002C127F" w:rsidRDefault="002C127F" w:rsidP="00C52EA9">
            <w:pPr>
              <w:jc w:val="center"/>
            </w:pPr>
            <w:r w:rsidRPr="002C127F">
              <w:rPr>
                <w:sz w:val="22"/>
                <w:szCs w:val="22"/>
              </w:rPr>
              <w:t>0,8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0,8 </w:t>
            </w: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Пенсионеры и инвалиды в трудоспособном возрасте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0,6 </w:t>
            </w: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p w:rsidR="002C127F" w:rsidRPr="002C127F" w:rsidRDefault="002C127F" w:rsidP="00C52EA9">
            <w:pPr>
              <w:jc w:val="center"/>
            </w:pPr>
            <w:r w:rsidRPr="002C127F">
              <w:rPr>
                <w:sz w:val="22"/>
                <w:szCs w:val="22"/>
              </w:rPr>
              <w:t>0,95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0,09 </w:t>
            </w:r>
          </w:p>
        </w:tc>
      </w:tr>
      <w:tr w:rsidR="002C127F" w:rsidRPr="002C127F" w:rsidTr="00C52EA9">
        <w:trPr>
          <w:trHeight w:val="562"/>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Трудоспособные лица, не занятые в экономике*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0,99 </w:t>
            </w:r>
          </w:p>
        </w:tc>
        <w:tc>
          <w:tcPr>
            <w:tcW w:w="2127" w:type="dxa"/>
            <w:tcBorders>
              <w:top w:val="single" w:sz="4" w:space="0" w:color="000000"/>
              <w:left w:val="single" w:sz="4" w:space="0" w:color="000000"/>
              <w:bottom w:val="single" w:sz="4" w:space="0" w:color="000000"/>
              <w:right w:val="single" w:sz="4" w:space="0" w:color="auto"/>
            </w:tcBorders>
          </w:tcPr>
          <w:p w:rsidR="002C127F" w:rsidRPr="002C127F" w:rsidRDefault="002C127F" w:rsidP="00C52EA9">
            <w:pPr>
              <w:jc w:val="center"/>
            </w:pPr>
          </w:p>
          <w:p w:rsidR="002C127F" w:rsidRPr="002C127F" w:rsidRDefault="002C127F" w:rsidP="00C52EA9">
            <w:pPr>
              <w:jc w:val="center"/>
            </w:pPr>
            <w:r w:rsidRPr="002C127F">
              <w:rPr>
                <w:sz w:val="22"/>
                <w:szCs w:val="22"/>
              </w:rPr>
              <w:t>0,46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C127F" w:rsidRPr="002C127F" w:rsidRDefault="002C127F" w:rsidP="00C52EA9">
            <w:pPr>
              <w:jc w:val="center"/>
            </w:pPr>
            <w:r w:rsidRPr="002C127F">
              <w:rPr>
                <w:sz w:val="22"/>
                <w:szCs w:val="22"/>
              </w:rPr>
              <w:t xml:space="preserve">0,41 </w:t>
            </w:r>
          </w:p>
        </w:tc>
      </w:tr>
      <w:tr w:rsidR="002C127F" w:rsidRPr="002C127F" w:rsidTr="00C52EA9">
        <w:trPr>
          <w:trHeight w:val="287"/>
        </w:trPr>
        <w:tc>
          <w:tcPr>
            <w:tcW w:w="425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в т. ч. безработные </w:t>
            </w:r>
          </w:p>
        </w:tc>
        <w:tc>
          <w:tcPr>
            <w:tcW w:w="198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 xml:space="preserve">0,1 </w:t>
            </w:r>
          </w:p>
        </w:tc>
        <w:tc>
          <w:tcPr>
            <w:tcW w:w="2127" w:type="dxa"/>
            <w:tcBorders>
              <w:top w:val="single" w:sz="4" w:space="0" w:color="000000"/>
              <w:left w:val="single" w:sz="4" w:space="0" w:color="000000"/>
              <w:bottom w:val="single" w:sz="4" w:space="0" w:color="000000"/>
              <w:right w:val="single" w:sz="4" w:space="0" w:color="auto"/>
            </w:tcBorders>
            <w:hideMark/>
          </w:tcPr>
          <w:p w:rsidR="002C127F" w:rsidRPr="002C127F" w:rsidRDefault="002C127F" w:rsidP="00C52EA9">
            <w:pPr>
              <w:jc w:val="center"/>
            </w:pPr>
            <w:r w:rsidRPr="002C127F">
              <w:rPr>
                <w:sz w:val="22"/>
                <w:szCs w:val="22"/>
              </w:rPr>
              <w:t>0,1</w:t>
            </w:r>
          </w:p>
        </w:tc>
        <w:tc>
          <w:tcPr>
            <w:tcW w:w="184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 xml:space="preserve">0,1 </w:t>
            </w:r>
          </w:p>
        </w:tc>
      </w:tr>
    </w:tbl>
    <w:p w:rsidR="002C127F" w:rsidRDefault="002C127F" w:rsidP="002C127F">
      <w:pPr>
        <w:ind w:firstLine="699"/>
        <w:contextualSpacing/>
        <w:jc w:val="both"/>
        <w:rPr>
          <w:sz w:val="22"/>
          <w:szCs w:val="22"/>
        </w:rPr>
        <w:sectPr w:rsidR="002C127F" w:rsidSect="002C127F">
          <w:type w:val="continuous"/>
          <w:pgSz w:w="11906" w:h="16838"/>
          <w:pgMar w:top="993" w:right="850" w:bottom="709" w:left="1134" w:header="708" w:footer="708" w:gutter="0"/>
          <w:cols w:space="708"/>
          <w:docGrid w:linePitch="360"/>
        </w:sectPr>
      </w:pPr>
    </w:p>
    <w:p w:rsidR="002C127F" w:rsidRPr="002C127F" w:rsidRDefault="002C127F" w:rsidP="002C127F">
      <w:pPr>
        <w:ind w:firstLine="699"/>
        <w:contextualSpacing/>
        <w:jc w:val="both"/>
        <w:rPr>
          <w:sz w:val="22"/>
          <w:szCs w:val="22"/>
        </w:rPr>
      </w:pPr>
      <w:r w:rsidRPr="002C127F">
        <w:rPr>
          <w:sz w:val="22"/>
          <w:szCs w:val="22"/>
        </w:rPr>
        <w:t xml:space="preserve">В условиях естественного прироста населения общая численность жителей поселка на 2016 г. составляет </w:t>
      </w:r>
      <w:r w:rsidRPr="002C127F">
        <w:rPr>
          <w:b/>
          <w:sz w:val="22"/>
          <w:szCs w:val="22"/>
        </w:rPr>
        <w:t>1,4 тыс. чел</w:t>
      </w:r>
      <w:r w:rsidRPr="002C127F">
        <w:rPr>
          <w:sz w:val="22"/>
          <w:szCs w:val="22"/>
        </w:rPr>
        <w:t xml:space="preserve">. На 2026 год </w:t>
      </w:r>
      <w:r w:rsidRPr="002C127F">
        <w:rPr>
          <w:b/>
          <w:sz w:val="22"/>
          <w:szCs w:val="22"/>
        </w:rPr>
        <w:t>1,6</w:t>
      </w:r>
      <w:r w:rsidRPr="002C127F">
        <w:rPr>
          <w:sz w:val="22"/>
          <w:szCs w:val="22"/>
        </w:rPr>
        <w:t xml:space="preserve"> тыс. чел. На расчетный срок ожидается сохранение тенденции роста численности занятых в экономике, что приведет к увеличению общей численности населения на 2030 г. </w:t>
      </w:r>
    </w:p>
    <w:p w:rsidR="002C127F" w:rsidRPr="002C127F" w:rsidRDefault="002C127F" w:rsidP="002C127F">
      <w:pPr>
        <w:ind w:firstLine="709"/>
        <w:jc w:val="both"/>
        <w:rPr>
          <w:color w:val="000000"/>
          <w:sz w:val="22"/>
          <w:szCs w:val="22"/>
        </w:rPr>
      </w:pPr>
      <w:r w:rsidRPr="002C127F">
        <w:rPr>
          <w:color w:val="000000"/>
          <w:sz w:val="22"/>
          <w:szCs w:val="22"/>
        </w:rPr>
        <w:t>На начало 2016 г. в трудоспособном возрасте находилось 58,9 % жителей муниципального образования «</w:t>
      </w:r>
      <w:proofErr w:type="spellStart"/>
      <w:r w:rsidRPr="002C127F">
        <w:rPr>
          <w:color w:val="000000"/>
          <w:sz w:val="22"/>
          <w:szCs w:val="22"/>
        </w:rPr>
        <w:t>Укыр</w:t>
      </w:r>
      <w:proofErr w:type="spellEnd"/>
      <w:r w:rsidRPr="002C127F">
        <w:rPr>
          <w:color w:val="000000"/>
          <w:sz w:val="22"/>
          <w:szCs w:val="22"/>
        </w:rPr>
        <w:t>».</w:t>
      </w:r>
    </w:p>
    <w:p w:rsidR="002C127F" w:rsidRPr="002C127F" w:rsidRDefault="002C127F" w:rsidP="002C127F">
      <w:pPr>
        <w:ind w:firstLine="709"/>
        <w:contextualSpacing/>
        <w:jc w:val="both"/>
        <w:rPr>
          <w:color w:val="000000"/>
          <w:sz w:val="22"/>
          <w:szCs w:val="22"/>
        </w:rPr>
      </w:pPr>
      <w:r w:rsidRPr="002C127F">
        <w:rPr>
          <w:color w:val="000000"/>
          <w:sz w:val="22"/>
          <w:szCs w:val="22"/>
        </w:rPr>
        <w:t>Экономически активное население поселение трудится в образовательной, торговой сфере, в государственных и муниципальных органах (60-70 процентов), остальная часть – в непроизводственной сфере (ЖКХ, соцобеспечение, промышленное производство и т.д.).</w:t>
      </w:r>
    </w:p>
    <w:p w:rsidR="002C127F" w:rsidRPr="002C127F" w:rsidRDefault="002C127F" w:rsidP="002C127F">
      <w:pPr>
        <w:ind w:firstLine="709"/>
        <w:contextualSpacing/>
        <w:jc w:val="both"/>
        <w:rPr>
          <w:color w:val="000000"/>
          <w:sz w:val="22"/>
          <w:szCs w:val="22"/>
        </w:rPr>
      </w:pPr>
      <w:r w:rsidRPr="002C127F">
        <w:rPr>
          <w:color w:val="000000"/>
          <w:sz w:val="22"/>
          <w:szCs w:val="22"/>
        </w:rPr>
        <w:t>При организации новых видов производств, либо расширении существующих, поселение обладает достаточным потенциалом трудовых ресурсов, который может быть привлечен и задействован в муниципальном образовании. При этом уровень профессиональной подготовки трудовых ресурсов может не соответствовать потребностям предприятий и обусловит необходимость проведения мероприятий по переподготовке кадров и повышения квалификации.</w:t>
      </w:r>
    </w:p>
    <w:p w:rsidR="002C127F" w:rsidRPr="002C127F" w:rsidRDefault="002C127F" w:rsidP="002C127F">
      <w:pPr>
        <w:ind w:firstLine="709"/>
        <w:contextualSpacing/>
        <w:jc w:val="both"/>
        <w:rPr>
          <w:color w:val="000000"/>
          <w:sz w:val="22"/>
          <w:szCs w:val="22"/>
        </w:rPr>
      </w:pPr>
      <w:r w:rsidRPr="002C127F">
        <w:rPr>
          <w:color w:val="000000"/>
          <w:sz w:val="22"/>
          <w:szCs w:val="22"/>
        </w:rPr>
        <w:t xml:space="preserve">Сокращение численности трудовых ресурсов связано с общими для страны в целом тенденциями: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 Поэтому важной задачей является создание новых рабочих мест, что способствовало бы закреплению в поселении молодежи и трудоспособного населения. Появление новых рабочих мест может быть связано с дальнейшим развитием профилирующих отраслей. Доля </w:t>
      </w:r>
      <w:proofErr w:type="gramStart"/>
      <w:r w:rsidRPr="002C127F">
        <w:rPr>
          <w:color w:val="000000"/>
          <w:sz w:val="22"/>
          <w:szCs w:val="22"/>
        </w:rPr>
        <w:t>занятых</w:t>
      </w:r>
      <w:proofErr w:type="gramEnd"/>
      <w:r w:rsidRPr="002C127F">
        <w:rPr>
          <w:color w:val="000000"/>
          <w:sz w:val="22"/>
          <w:szCs w:val="22"/>
        </w:rPr>
        <w:t xml:space="preserve"> в промышленности, торговле и обслуживании может увеличиться в связи с развитием малого и среднего бизнеса.</w:t>
      </w:r>
    </w:p>
    <w:p w:rsidR="002C127F" w:rsidRPr="002C127F" w:rsidRDefault="002C127F" w:rsidP="002C127F">
      <w:pPr>
        <w:contextualSpacing/>
        <w:jc w:val="center"/>
        <w:rPr>
          <w:sz w:val="22"/>
          <w:szCs w:val="22"/>
        </w:rPr>
      </w:pPr>
      <w:r w:rsidRPr="002C127F">
        <w:rPr>
          <w:b/>
          <w:sz w:val="22"/>
          <w:szCs w:val="22"/>
        </w:rPr>
        <w:t>Дошкольное, общее основное, среднее образование и профессиональное образование</w:t>
      </w:r>
    </w:p>
    <w:p w:rsidR="002C127F" w:rsidRPr="002C127F" w:rsidRDefault="002C127F" w:rsidP="002C127F">
      <w:pPr>
        <w:ind w:firstLine="708"/>
        <w:contextualSpacing/>
        <w:jc w:val="both"/>
        <w:rPr>
          <w:sz w:val="22"/>
          <w:szCs w:val="22"/>
        </w:rPr>
      </w:pPr>
      <w:r w:rsidRPr="002C127F">
        <w:rPr>
          <w:sz w:val="22"/>
          <w:szCs w:val="22"/>
        </w:rPr>
        <w:t>В МО «</w:t>
      </w:r>
      <w:proofErr w:type="spellStart"/>
      <w:r w:rsidRPr="002C127F">
        <w:rPr>
          <w:sz w:val="22"/>
          <w:szCs w:val="22"/>
        </w:rPr>
        <w:t>Укыр</w:t>
      </w:r>
      <w:proofErr w:type="spellEnd"/>
      <w:r w:rsidRPr="002C127F">
        <w:rPr>
          <w:sz w:val="22"/>
          <w:szCs w:val="22"/>
        </w:rPr>
        <w:t xml:space="preserve">» достаточно дошкольных, общеобразовательных учреждений.  </w:t>
      </w:r>
    </w:p>
    <w:p w:rsidR="002C127F" w:rsidRPr="002C127F" w:rsidRDefault="002C127F" w:rsidP="002C127F">
      <w:pPr>
        <w:ind w:firstLine="709"/>
        <w:contextualSpacing/>
        <w:jc w:val="both"/>
        <w:rPr>
          <w:sz w:val="22"/>
          <w:szCs w:val="22"/>
        </w:rPr>
      </w:pPr>
      <w:r w:rsidRPr="002C127F">
        <w:rPr>
          <w:sz w:val="22"/>
          <w:szCs w:val="22"/>
        </w:rPr>
        <w:t>В муниципальном образовании «</w:t>
      </w:r>
      <w:proofErr w:type="spellStart"/>
      <w:r w:rsidRPr="002C127F">
        <w:rPr>
          <w:sz w:val="22"/>
          <w:szCs w:val="22"/>
        </w:rPr>
        <w:t>Укыр</w:t>
      </w:r>
      <w:proofErr w:type="spellEnd"/>
      <w:r w:rsidRPr="002C127F">
        <w:rPr>
          <w:sz w:val="22"/>
          <w:szCs w:val="22"/>
        </w:rPr>
        <w:t>» имеется 3 объекта дошкольного образования.</w:t>
      </w:r>
    </w:p>
    <w:p w:rsidR="002C127F" w:rsidRPr="002C127F" w:rsidRDefault="002C127F" w:rsidP="002C127F">
      <w:pPr>
        <w:ind w:firstLine="708"/>
        <w:contextualSpacing/>
        <w:jc w:val="both"/>
        <w:rPr>
          <w:sz w:val="22"/>
          <w:szCs w:val="22"/>
        </w:rPr>
      </w:pPr>
      <w:r w:rsidRPr="002C127F">
        <w:rPr>
          <w:sz w:val="22"/>
          <w:szCs w:val="22"/>
        </w:rPr>
        <w:t xml:space="preserve">Обеспеченность детей местами в дошкольных учреждениях по </w:t>
      </w:r>
      <w:proofErr w:type="spellStart"/>
      <w:r w:rsidRPr="002C127F">
        <w:rPr>
          <w:sz w:val="22"/>
          <w:szCs w:val="22"/>
        </w:rPr>
        <w:t>СНиП</w:t>
      </w:r>
      <w:proofErr w:type="spellEnd"/>
      <w:r w:rsidRPr="002C127F">
        <w:rPr>
          <w:sz w:val="22"/>
          <w:szCs w:val="22"/>
        </w:rPr>
        <w:t xml:space="preserve"> 2.07.01-89* должна составлять 85% детей от численности соответствующей возрастной групп.</w:t>
      </w:r>
    </w:p>
    <w:p w:rsidR="002C127F" w:rsidRPr="002C127F" w:rsidRDefault="002C127F" w:rsidP="002C127F">
      <w:pPr>
        <w:ind w:firstLine="708"/>
        <w:contextualSpacing/>
        <w:jc w:val="both"/>
        <w:rPr>
          <w:sz w:val="22"/>
          <w:szCs w:val="22"/>
        </w:rPr>
      </w:pPr>
      <w:r w:rsidRPr="002C127F">
        <w:rPr>
          <w:sz w:val="22"/>
          <w:szCs w:val="22"/>
        </w:rPr>
        <w:t xml:space="preserve">Имеется 3 </w:t>
      </w:r>
      <w:proofErr w:type="gramStart"/>
      <w:r w:rsidRPr="002C127F">
        <w:rPr>
          <w:sz w:val="22"/>
          <w:szCs w:val="22"/>
        </w:rPr>
        <w:t>дошкольных</w:t>
      </w:r>
      <w:proofErr w:type="gramEnd"/>
      <w:r w:rsidRPr="002C127F">
        <w:rPr>
          <w:sz w:val="22"/>
          <w:szCs w:val="22"/>
        </w:rPr>
        <w:t xml:space="preserve"> образовательных учреждения. Три общеобразовательные школы.</w:t>
      </w:r>
    </w:p>
    <w:p w:rsidR="002C127F" w:rsidRPr="002C127F" w:rsidRDefault="002C127F" w:rsidP="002C127F">
      <w:pPr>
        <w:ind w:firstLine="708"/>
        <w:contextualSpacing/>
        <w:jc w:val="center"/>
        <w:rPr>
          <w:b/>
          <w:sz w:val="22"/>
          <w:szCs w:val="22"/>
        </w:rPr>
      </w:pPr>
      <w:r w:rsidRPr="002C127F">
        <w:rPr>
          <w:b/>
          <w:sz w:val="22"/>
          <w:szCs w:val="22"/>
        </w:rPr>
        <w:t>Здравоохранение</w:t>
      </w:r>
    </w:p>
    <w:p w:rsidR="002C127F" w:rsidRPr="002C127F" w:rsidRDefault="002C127F" w:rsidP="002C127F">
      <w:pPr>
        <w:ind w:firstLine="709"/>
        <w:jc w:val="both"/>
        <w:rPr>
          <w:sz w:val="22"/>
          <w:szCs w:val="22"/>
        </w:rPr>
      </w:pPr>
      <w:r w:rsidRPr="002C127F">
        <w:rPr>
          <w:sz w:val="22"/>
          <w:szCs w:val="22"/>
        </w:rPr>
        <w:t>Учреждения здравоохранения сельского поселения представлены 3 фельдшерскими пунктами.</w:t>
      </w:r>
    </w:p>
    <w:p w:rsidR="002C127F" w:rsidRPr="002C127F" w:rsidRDefault="002C127F" w:rsidP="002C127F">
      <w:pPr>
        <w:ind w:firstLine="709"/>
        <w:jc w:val="both"/>
        <w:rPr>
          <w:sz w:val="22"/>
          <w:szCs w:val="22"/>
        </w:rPr>
      </w:pPr>
      <w:r w:rsidRPr="002C127F">
        <w:rPr>
          <w:sz w:val="22"/>
          <w:szCs w:val="22"/>
        </w:rPr>
        <w:t xml:space="preserve">Необходимо построить в </w:t>
      </w:r>
      <w:proofErr w:type="spellStart"/>
      <w:r w:rsidRPr="002C127F">
        <w:rPr>
          <w:sz w:val="22"/>
          <w:szCs w:val="22"/>
        </w:rPr>
        <w:t>с</w:t>
      </w:r>
      <w:proofErr w:type="gramStart"/>
      <w:r w:rsidRPr="002C127F">
        <w:rPr>
          <w:sz w:val="22"/>
          <w:szCs w:val="22"/>
        </w:rPr>
        <w:t>.У</w:t>
      </w:r>
      <w:proofErr w:type="gramEnd"/>
      <w:r w:rsidRPr="002C127F">
        <w:rPr>
          <w:sz w:val="22"/>
          <w:szCs w:val="22"/>
        </w:rPr>
        <w:t>кыр</w:t>
      </w:r>
      <w:proofErr w:type="spellEnd"/>
      <w:r w:rsidRPr="002C127F">
        <w:rPr>
          <w:sz w:val="22"/>
          <w:szCs w:val="22"/>
        </w:rPr>
        <w:t xml:space="preserve"> современный фельдшерский пункт.</w:t>
      </w:r>
    </w:p>
    <w:p w:rsidR="002C127F" w:rsidRPr="002C127F" w:rsidRDefault="002C127F" w:rsidP="002C127F">
      <w:pPr>
        <w:pStyle w:val="2"/>
        <w:spacing w:before="0" w:line="240" w:lineRule="auto"/>
        <w:ind w:firstLine="709"/>
        <w:jc w:val="center"/>
        <w:rPr>
          <w:rFonts w:ascii="Times New Roman" w:hAnsi="Times New Roman" w:cs="Times New Roman"/>
          <w:color w:val="auto"/>
        </w:rPr>
      </w:pPr>
      <w:r w:rsidRPr="002C127F">
        <w:rPr>
          <w:rFonts w:ascii="Times New Roman" w:hAnsi="Times New Roman" w:cs="Times New Roman"/>
          <w:color w:val="auto"/>
        </w:rPr>
        <w:t>Учреждения культуры и искусства</w:t>
      </w:r>
    </w:p>
    <w:p w:rsidR="002C127F" w:rsidRPr="002C127F" w:rsidRDefault="002C127F" w:rsidP="002C127F">
      <w:pPr>
        <w:ind w:firstLine="709"/>
        <w:jc w:val="both"/>
        <w:rPr>
          <w:sz w:val="22"/>
          <w:szCs w:val="22"/>
        </w:rPr>
      </w:pPr>
      <w:r w:rsidRPr="002C127F">
        <w:rPr>
          <w:sz w:val="22"/>
          <w:szCs w:val="22"/>
        </w:rPr>
        <w:t xml:space="preserve">Из учреждений культуры в муниципальном образовании действуют три сельских дома культуры общей </w:t>
      </w:r>
      <w:proofErr w:type="gramStart"/>
      <w:r w:rsidRPr="002C127F">
        <w:rPr>
          <w:sz w:val="22"/>
          <w:szCs w:val="22"/>
        </w:rPr>
        <w:t>вместимостью</w:t>
      </w:r>
      <w:proofErr w:type="gramEnd"/>
      <w:r w:rsidRPr="002C127F">
        <w:rPr>
          <w:sz w:val="22"/>
          <w:szCs w:val="22"/>
        </w:rPr>
        <w:t xml:space="preserve"> 230 мест и 2 сельские </w:t>
      </w:r>
      <w:proofErr w:type="spellStart"/>
      <w:r w:rsidRPr="002C127F">
        <w:rPr>
          <w:sz w:val="22"/>
          <w:szCs w:val="22"/>
        </w:rPr>
        <w:t>библиотекикнижный</w:t>
      </w:r>
      <w:proofErr w:type="spellEnd"/>
      <w:r w:rsidRPr="002C127F">
        <w:rPr>
          <w:sz w:val="22"/>
          <w:szCs w:val="22"/>
        </w:rPr>
        <w:t xml:space="preserve"> фонд </w:t>
      </w:r>
      <w:proofErr w:type="gramStart"/>
      <w:r w:rsidRPr="002C127F">
        <w:rPr>
          <w:sz w:val="22"/>
          <w:szCs w:val="22"/>
        </w:rPr>
        <w:t>которой</w:t>
      </w:r>
      <w:proofErr w:type="gramEnd"/>
      <w:r w:rsidRPr="002C127F">
        <w:rPr>
          <w:sz w:val="22"/>
          <w:szCs w:val="22"/>
        </w:rPr>
        <w:t xml:space="preserve"> составляет 7,6 тыс. единиц экземпляров.</w:t>
      </w:r>
    </w:p>
    <w:p w:rsidR="002C127F" w:rsidRPr="002C127F" w:rsidRDefault="002C127F" w:rsidP="002C127F">
      <w:pPr>
        <w:jc w:val="center"/>
        <w:rPr>
          <w:sz w:val="22"/>
          <w:szCs w:val="22"/>
        </w:rPr>
      </w:pPr>
      <w:r w:rsidRPr="002C127F">
        <w:rPr>
          <w:b/>
          <w:sz w:val="22"/>
          <w:szCs w:val="22"/>
        </w:rPr>
        <w:t>Организация ритуальных услуг.</w:t>
      </w:r>
    </w:p>
    <w:p w:rsidR="002C127F" w:rsidRPr="002C127F" w:rsidRDefault="002C127F" w:rsidP="002C127F">
      <w:pPr>
        <w:ind w:firstLine="540"/>
        <w:jc w:val="both"/>
        <w:rPr>
          <w:sz w:val="22"/>
          <w:szCs w:val="22"/>
        </w:rPr>
      </w:pPr>
      <w:r w:rsidRPr="002C127F">
        <w:rPr>
          <w:sz w:val="22"/>
          <w:szCs w:val="22"/>
        </w:rPr>
        <w:t>На территории МО «</w:t>
      </w:r>
      <w:proofErr w:type="spellStart"/>
      <w:r w:rsidRPr="002C127F">
        <w:rPr>
          <w:sz w:val="22"/>
          <w:szCs w:val="22"/>
        </w:rPr>
        <w:t>Укыр</w:t>
      </w:r>
      <w:proofErr w:type="spellEnd"/>
      <w:r w:rsidRPr="002C127F">
        <w:rPr>
          <w:sz w:val="22"/>
          <w:szCs w:val="22"/>
        </w:rPr>
        <w:t>» расположены 10 открытых для захоронения кладбища общей площадью</w:t>
      </w:r>
      <w:proofErr w:type="gramStart"/>
      <w:r w:rsidRPr="002C127F">
        <w:rPr>
          <w:sz w:val="22"/>
          <w:szCs w:val="22"/>
        </w:rPr>
        <w:t xml:space="preserve"> .</w:t>
      </w:r>
      <w:proofErr w:type="gramEnd"/>
      <w:r w:rsidRPr="002C127F">
        <w:rPr>
          <w:sz w:val="22"/>
          <w:szCs w:val="22"/>
        </w:rPr>
        <w:t xml:space="preserve"> Свободные площади для захоронения имеются.</w:t>
      </w:r>
    </w:p>
    <w:p w:rsidR="002C127F" w:rsidRPr="002C127F" w:rsidRDefault="002C127F" w:rsidP="002C127F">
      <w:pPr>
        <w:contextualSpacing/>
        <w:jc w:val="center"/>
        <w:rPr>
          <w:sz w:val="22"/>
          <w:szCs w:val="22"/>
        </w:rPr>
      </w:pPr>
      <w:r w:rsidRPr="002C127F">
        <w:rPr>
          <w:b/>
          <w:sz w:val="22"/>
          <w:szCs w:val="22"/>
        </w:rPr>
        <w:t>Культурное наследие</w:t>
      </w:r>
    </w:p>
    <w:p w:rsidR="002C127F" w:rsidRPr="002C127F" w:rsidRDefault="002C127F" w:rsidP="002C127F">
      <w:pPr>
        <w:ind w:firstLine="720"/>
        <w:contextualSpacing/>
        <w:jc w:val="both"/>
        <w:rPr>
          <w:sz w:val="22"/>
          <w:szCs w:val="22"/>
        </w:rPr>
      </w:pPr>
      <w:r w:rsidRPr="002C127F">
        <w:rPr>
          <w:sz w:val="22"/>
          <w:szCs w:val="22"/>
        </w:rPr>
        <w:t xml:space="preserve">По данным Службы по охране объектов культурного наследия Иркутской области в границах с. </w:t>
      </w:r>
      <w:proofErr w:type="spellStart"/>
      <w:r w:rsidRPr="002C127F">
        <w:rPr>
          <w:sz w:val="22"/>
          <w:szCs w:val="22"/>
        </w:rPr>
        <w:t>Укыр</w:t>
      </w:r>
      <w:proofErr w:type="spellEnd"/>
      <w:r w:rsidRPr="002C127F">
        <w:rPr>
          <w:sz w:val="22"/>
          <w:szCs w:val="22"/>
        </w:rPr>
        <w:t xml:space="preserve"> на учете в государственном органе по охране объектов культурного наследия Иркутской области нет:</w:t>
      </w:r>
    </w:p>
    <w:p w:rsidR="002C127F" w:rsidRPr="002C127F" w:rsidRDefault="002C127F" w:rsidP="002C127F">
      <w:pPr>
        <w:ind w:firstLine="720"/>
        <w:contextualSpacing/>
        <w:jc w:val="both"/>
        <w:rPr>
          <w:sz w:val="22"/>
          <w:szCs w:val="22"/>
        </w:rPr>
      </w:pPr>
      <w:r w:rsidRPr="002C127F">
        <w:rPr>
          <w:sz w:val="22"/>
          <w:szCs w:val="22"/>
        </w:rPr>
        <w:t xml:space="preserve">- информация об объектах археологического наследия в границах МО  </w:t>
      </w:r>
      <w:proofErr w:type="spellStart"/>
      <w:r w:rsidRPr="002C127F">
        <w:rPr>
          <w:sz w:val="22"/>
          <w:szCs w:val="22"/>
        </w:rPr>
        <w:t>Укыр</w:t>
      </w:r>
      <w:proofErr w:type="spellEnd"/>
      <w:r w:rsidRPr="002C127F">
        <w:rPr>
          <w:sz w:val="22"/>
          <w:szCs w:val="22"/>
        </w:rPr>
        <w:t xml:space="preserve"> на сегодняшний день отсутствует.</w:t>
      </w:r>
    </w:p>
    <w:p w:rsidR="002C127F" w:rsidRPr="002C127F" w:rsidRDefault="002C127F" w:rsidP="002C127F">
      <w:pPr>
        <w:ind w:firstLine="720"/>
        <w:contextualSpacing/>
        <w:jc w:val="both"/>
        <w:rPr>
          <w:sz w:val="22"/>
          <w:szCs w:val="22"/>
        </w:rPr>
      </w:pPr>
      <w:r w:rsidRPr="002C127F">
        <w:rPr>
          <w:sz w:val="22"/>
          <w:szCs w:val="22"/>
        </w:rPr>
        <w:t xml:space="preserve">Территория МО </w:t>
      </w:r>
      <w:proofErr w:type="spellStart"/>
      <w:r w:rsidRPr="002C127F">
        <w:rPr>
          <w:sz w:val="22"/>
          <w:szCs w:val="22"/>
        </w:rPr>
        <w:t>Укырвысоко</w:t>
      </w:r>
      <w:proofErr w:type="spellEnd"/>
      <w:r w:rsidRPr="002C127F">
        <w:rPr>
          <w:sz w:val="22"/>
          <w:szCs w:val="22"/>
        </w:rPr>
        <w:t xml:space="preserve"> перспективна для обнаружения объектов истории, архитектуры, археологии, культовых (этнографических) объектов, связанных с проживанием бурятского населения.</w:t>
      </w:r>
    </w:p>
    <w:p w:rsidR="002C127F" w:rsidRPr="002C127F" w:rsidRDefault="002C127F" w:rsidP="002C127F">
      <w:pPr>
        <w:jc w:val="center"/>
        <w:rPr>
          <w:b/>
          <w:sz w:val="22"/>
          <w:szCs w:val="22"/>
        </w:rPr>
      </w:pPr>
      <w:r w:rsidRPr="002C127F">
        <w:rPr>
          <w:b/>
          <w:sz w:val="22"/>
          <w:szCs w:val="22"/>
        </w:rPr>
        <w:t>Жилищно-коммунальное хозяйство</w:t>
      </w:r>
    </w:p>
    <w:p w:rsidR="002C127F" w:rsidRPr="002C127F" w:rsidRDefault="002C127F" w:rsidP="002C127F">
      <w:pPr>
        <w:ind w:firstLine="726"/>
        <w:contextualSpacing/>
        <w:jc w:val="both"/>
        <w:rPr>
          <w:sz w:val="22"/>
          <w:szCs w:val="22"/>
        </w:rPr>
      </w:pPr>
      <w:r w:rsidRPr="002C127F">
        <w:rPr>
          <w:sz w:val="22"/>
          <w:szCs w:val="22"/>
        </w:rPr>
        <w:t>С каждым годом в поселении наблюдается увеличение средней жилищной обеспеченности населения.</w:t>
      </w:r>
    </w:p>
    <w:p w:rsidR="002C127F" w:rsidRPr="002C127F" w:rsidRDefault="002C127F" w:rsidP="002C127F">
      <w:pPr>
        <w:pStyle w:val="ConsTitle"/>
        <w:widowControl/>
        <w:ind w:firstLine="708"/>
        <w:jc w:val="both"/>
        <w:rPr>
          <w:rFonts w:ascii="Times New Roman" w:hAnsi="Times New Roman" w:cs="Times New Roman"/>
          <w:b w:val="0"/>
          <w:sz w:val="22"/>
          <w:szCs w:val="22"/>
        </w:rPr>
      </w:pPr>
      <w:r w:rsidRPr="002C127F">
        <w:rPr>
          <w:rFonts w:ascii="Times New Roman" w:hAnsi="Times New Roman" w:cs="Times New Roman"/>
          <w:b w:val="0"/>
          <w:sz w:val="22"/>
          <w:szCs w:val="22"/>
        </w:rPr>
        <w:t>Анализ существующего состояния и перспективы развития жилищно-коммунального хозяйства муниципального образования «</w:t>
      </w:r>
      <w:proofErr w:type="spellStart"/>
      <w:r w:rsidRPr="002C127F">
        <w:rPr>
          <w:rFonts w:ascii="Times New Roman" w:hAnsi="Times New Roman" w:cs="Times New Roman"/>
          <w:b w:val="0"/>
          <w:sz w:val="22"/>
          <w:szCs w:val="22"/>
        </w:rPr>
        <w:t>Укыр</w:t>
      </w:r>
      <w:proofErr w:type="spellEnd"/>
      <w:r w:rsidRPr="002C127F">
        <w:rPr>
          <w:rFonts w:ascii="Times New Roman" w:hAnsi="Times New Roman" w:cs="Times New Roman"/>
          <w:b w:val="0"/>
          <w:sz w:val="22"/>
          <w:szCs w:val="22"/>
        </w:rPr>
        <w:t>» утверждены решением Думы МО «</w:t>
      </w:r>
      <w:proofErr w:type="spellStart"/>
      <w:r w:rsidRPr="002C127F">
        <w:rPr>
          <w:rFonts w:ascii="Times New Roman" w:hAnsi="Times New Roman" w:cs="Times New Roman"/>
          <w:b w:val="0"/>
          <w:sz w:val="22"/>
          <w:szCs w:val="22"/>
        </w:rPr>
        <w:t>Укыр</w:t>
      </w:r>
      <w:proofErr w:type="spellEnd"/>
      <w:r w:rsidRPr="002C127F">
        <w:rPr>
          <w:rFonts w:ascii="Times New Roman" w:hAnsi="Times New Roman" w:cs="Times New Roman"/>
          <w:b w:val="0"/>
          <w:sz w:val="22"/>
          <w:szCs w:val="22"/>
        </w:rPr>
        <w:t xml:space="preserve">» от 30.04.2015 г. № 167 «Об утверждении Программы комплексного развития системы </w:t>
      </w:r>
      <w:proofErr w:type="spellStart"/>
      <w:r w:rsidRPr="002C127F">
        <w:rPr>
          <w:rFonts w:ascii="Times New Roman" w:hAnsi="Times New Roman" w:cs="Times New Roman"/>
          <w:b w:val="0"/>
          <w:sz w:val="22"/>
          <w:szCs w:val="22"/>
        </w:rPr>
        <w:t>жилищно</w:t>
      </w:r>
      <w:proofErr w:type="spellEnd"/>
      <w:r w:rsidRPr="002C127F">
        <w:rPr>
          <w:rFonts w:ascii="Times New Roman" w:hAnsi="Times New Roman" w:cs="Times New Roman"/>
          <w:b w:val="0"/>
          <w:sz w:val="22"/>
          <w:szCs w:val="22"/>
        </w:rPr>
        <w:t xml:space="preserve"> </w:t>
      </w:r>
      <w:proofErr w:type="gramStart"/>
      <w:r w:rsidRPr="002C127F">
        <w:rPr>
          <w:rFonts w:ascii="Times New Roman" w:hAnsi="Times New Roman" w:cs="Times New Roman"/>
          <w:b w:val="0"/>
          <w:sz w:val="22"/>
          <w:szCs w:val="22"/>
        </w:rPr>
        <w:t>–к</w:t>
      </w:r>
      <w:proofErr w:type="gramEnd"/>
      <w:r w:rsidRPr="002C127F">
        <w:rPr>
          <w:rFonts w:ascii="Times New Roman" w:hAnsi="Times New Roman" w:cs="Times New Roman"/>
          <w:b w:val="0"/>
          <w:sz w:val="22"/>
          <w:szCs w:val="22"/>
        </w:rPr>
        <w:t>оммунального хозяйства муниципального образования «</w:t>
      </w:r>
      <w:proofErr w:type="spellStart"/>
      <w:r w:rsidRPr="002C127F">
        <w:rPr>
          <w:rFonts w:ascii="Times New Roman" w:hAnsi="Times New Roman" w:cs="Times New Roman"/>
          <w:b w:val="0"/>
          <w:sz w:val="22"/>
          <w:szCs w:val="22"/>
        </w:rPr>
        <w:t>Укыр</w:t>
      </w:r>
      <w:proofErr w:type="spellEnd"/>
      <w:r w:rsidRPr="002C127F">
        <w:rPr>
          <w:rFonts w:ascii="Times New Roman" w:hAnsi="Times New Roman" w:cs="Times New Roman"/>
          <w:b w:val="0"/>
          <w:sz w:val="22"/>
          <w:szCs w:val="22"/>
        </w:rPr>
        <w:t>» Иркутской области на 2015 -  2030 годы».</w:t>
      </w:r>
    </w:p>
    <w:p w:rsidR="002C127F" w:rsidRPr="002C127F" w:rsidRDefault="002C127F" w:rsidP="002C127F">
      <w:pPr>
        <w:jc w:val="center"/>
        <w:rPr>
          <w:sz w:val="22"/>
          <w:szCs w:val="22"/>
        </w:rPr>
      </w:pPr>
      <w:r w:rsidRPr="002C127F">
        <w:rPr>
          <w:b/>
          <w:sz w:val="22"/>
          <w:szCs w:val="22"/>
        </w:rPr>
        <w:t>Сведения о градостроительной деятельности</w:t>
      </w:r>
    </w:p>
    <w:p w:rsidR="002C127F" w:rsidRPr="002C127F" w:rsidRDefault="002C127F" w:rsidP="002C127F">
      <w:pPr>
        <w:ind w:firstLine="724"/>
        <w:contextualSpacing/>
        <w:jc w:val="both"/>
        <w:rPr>
          <w:sz w:val="22"/>
          <w:szCs w:val="22"/>
        </w:rPr>
      </w:pPr>
      <w:r w:rsidRPr="002C127F">
        <w:rPr>
          <w:sz w:val="22"/>
          <w:szCs w:val="22"/>
        </w:rPr>
        <w:t>Генеральным планом муниципального образования «</w:t>
      </w:r>
      <w:proofErr w:type="spellStart"/>
      <w:r w:rsidRPr="002C127F">
        <w:rPr>
          <w:sz w:val="22"/>
          <w:szCs w:val="22"/>
        </w:rPr>
        <w:t>Укыр</w:t>
      </w:r>
      <w:proofErr w:type="spellEnd"/>
      <w:r w:rsidRPr="002C127F">
        <w:rPr>
          <w:sz w:val="22"/>
          <w:szCs w:val="22"/>
        </w:rPr>
        <w:t>» предложены основные направления социально-экономического развития муниципального образования «</w:t>
      </w:r>
      <w:proofErr w:type="spellStart"/>
      <w:r w:rsidRPr="002C127F">
        <w:rPr>
          <w:sz w:val="22"/>
          <w:szCs w:val="22"/>
        </w:rPr>
        <w:t>Укыр</w:t>
      </w:r>
      <w:proofErr w:type="spellEnd"/>
      <w:r w:rsidRPr="002C127F">
        <w:rPr>
          <w:sz w:val="22"/>
          <w:szCs w:val="22"/>
        </w:rPr>
        <w:t>», в том числе в жилищном строительстве. Основными приоритетами являются:</w:t>
      </w:r>
    </w:p>
    <w:p w:rsidR="002C127F" w:rsidRPr="002C127F" w:rsidRDefault="002C127F" w:rsidP="002C127F">
      <w:pPr>
        <w:numPr>
          <w:ilvl w:val="0"/>
          <w:numId w:val="43"/>
        </w:numPr>
        <w:ind w:left="0" w:hanging="360"/>
        <w:contextualSpacing/>
        <w:jc w:val="both"/>
        <w:rPr>
          <w:sz w:val="22"/>
          <w:szCs w:val="22"/>
        </w:rPr>
      </w:pPr>
      <w:r w:rsidRPr="002C127F">
        <w:rPr>
          <w:sz w:val="22"/>
          <w:szCs w:val="22"/>
        </w:rPr>
        <w:t>Увеличение объемов жилищного строительства;</w:t>
      </w:r>
    </w:p>
    <w:p w:rsidR="002C127F" w:rsidRPr="002C127F" w:rsidRDefault="002C127F" w:rsidP="002C127F">
      <w:pPr>
        <w:numPr>
          <w:ilvl w:val="0"/>
          <w:numId w:val="43"/>
        </w:numPr>
        <w:ind w:left="0" w:hanging="360"/>
        <w:contextualSpacing/>
        <w:jc w:val="both"/>
        <w:rPr>
          <w:sz w:val="22"/>
          <w:szCs w:val="22"/>
        </w:rPr>
      </w:pPr>
      <w:r w:rsidRPr="002C127F">
        <w:rPr>
          <w:sz w:val="22"/>
          <w:szCs w:val="22"/>
        </w:rPr>
        <w:t>Расширение сфер малого предпринимательства;</w:t>
      </w:r>
    </w:p>
    <w:p w:rsidR="002C127F" w:rsidRPr="002C127F" w:rsidRDefault="002C127F" w:rsidP="002C127F">
      <w:pPr>
        <w:numPr>
          <w:ilvl w:val="0"/>
          <w:numId w:val="43"/>
        </w:numPr>
        <w:ind w:left="0" w:hanging="360"/>
        <w:contextualSpacing/>
        <w:jc w:val="both"/>
        <w:rPr>
          <w:sz w:val="22"/>
          <w:szCs w:val="22"/>
        </w:rPr>
      </w:pPr>
      <w:r w:rsidRPr="002C127F">
        <w:rPr>
          <w:sz w:val="22"/>
          <w:szCs w:val="22"/>
        </w:rPr>
        <w:t>Улучшение демографической политики;</w:t>
      </w:r>
    </w:p>
    <w:p w:rsidR="002C127F" w:rsidRPr="002C127F" w:rsidRDefault="002C127F" w:rsidP="002C127F">
      <w:pPr>
        <w:numPr>
          <w:ilvl w:val="0"/>
          <w:numId w:val="43"/>
        </w:numPr>
        <w:ind w:left="0" w:hanging="360"/>
        <w:contextualSpacing/>
        <w:jc w:val="both"/>
        <w:rPr>
          <w:sz w:val="22"/>
          <w:szCs w:val="22"/>
        </w:rPr>
      </w:pPr>
      <w:r w:rsidRPr="002C127F">
        <w:rPr>
          <w:sz w:val="22"/>
          <w:szCs w:val="22"/>
        </w:rPr>
        <w:t>Доступное и качественное образование;</w:t>
      </w:r>
    </w:p>
    <w:p w:rsidR="002C127F" w:rsidRPr="002C127F" w:rsidRDefault="002C127F" w:rsidP="002C127F">
      <w:pPr>
        <w:numPr>
          <w:ilvl w:val="0"/>
          <w:numId w:val="43"/>
        </w:numPr>
        <w:ind w:left="0" w:hanging="360"/>
        <w:contextualSpacing/>
        <w:jc w:val="both"/>
        <w:rPr>
          <w:sz w:val="22"/>
          <w:szCs w:val="22"/>
        </w:rPr>
      </w:pPr>
      <w:r w:rsidRPr="002C127F">
        <w:rPr>
          <w:sz w:val="22"/>
          <w:szCs w:val="22"/>
        </w:rPr>
        <w:t>Развитие культурного потенциала и культурного наследия;</w:t>
      </w:r>
    </w:p>
    <w:p w:rsidR="002C127F" w:rsidRPr="002C127F" w:rsidRDefault="002C127F" w:rsidP="002C127F">
      <w:pPr>
        <w:numPr>
          <w:ilvl w:val="0"/>
          <w:numId w:val="43"/>
        </w:numPr>
        <w:ind w:left="0" w:hanging="360"/>
        <w:contextualSpacing/>
        <w:jc w:val="both"/>
        <w:rPr>
          <w:sz w:val="22"/>
          <w:szCs w:val="22"/>
        </w:rPr>
      </w:pPr>
      <w:r w:rsidRPr="002C127F">
        <w:rPr>
          <w:sz w:val="22"/>
          <w:szCs w:val="22"/>
        </w:rPr>
        <w:t>Активное развитие занятий физической культурой и спортом.</w:t>
      </w:r>
    </w:p>
    <w:p w:rsidR="002C127F" w:rsidRPr="002C127F" w:rsidRDefault="002C127F" w:rsidP="002C127F">
      <w:pPr>
        <w:numPr>
          <w:ilvl w:val="0"/>
          <w:numId w:val="43"/>
        </w:numPr>
        <w:ind w:left="0" w:hanging="360"/>
        <w:contextualSpacing/>
        <w:jc w:val="both"/>
        <w:rPr>
          <w:sz w:val="22"/>
          <w:szCs w:val="22"/>
        </w:rPr>
      </w:pPr>
      <w:r w:rsidRPr="002C127F">
        <w:rPr>
          <w:sz w:val="22"/>
          <w:szCs w:val="22"/>
        </w:rPr>
        <w:t xml:space="preserve">Обеспечение инженерного обустройства территорий индивидуальной застройки. </w:t>
      </w:r>
    </w:p>
    <w:p w:rsidR="002C127F" w:rsidRPr="002C127F" w:rsidRDefault="002C127F" w:rsidP="002C127F">
      <w:pPr>
        <w:pStyle w:val="ConsTitle"/>
        <w:widowControl/>
        <w:ind w:firstLine="708"/>
        <w:jc w:val="both"/>
        <w:rPr>
          <w:rFonts w:ascii="Times New Roman" w:hAnsi="Times New Roman" w:cs="Times New Roman"/>
          <w:b w:val="0"/>
          <w:sz w:val="22"/>
          <w:szCs w:val="22"/>
        </w:rPr>
      </w:pPr>
      <w:r w:rsidRPr="002C127F">
        <w:rPr>
          <w:rFonts w:ascii="Times New Roman" w:hAnsi="Times New Roman" w:cs="Times New Roman"/>
          <w:b w:val="0"/>
          <w:sz w:val="22"/>
          <w:szCs w:val="22"/>
        </w:rPr>
        <w:t>Генеральный план территории муниципального образования «</w:t>
      </w:r>
      <w:proofErr w:type="spellStart"/>
      <w:r w:rsidRPr="002C127F">
        <w:rPr>
          <w:rFonts w:ascii="Times New Roman" w:hAnsi="Times New Roman" w:cs="Times New Roman"/>
          <w:b w:val="0"/>
          <w:sz w:val="22"/>
          <w:szCs w:val="22"/>
        </w:rPr>
        <w:t>Укыр</w:t>
      </w:r>
      <w:proofErr w:type="spellEnd"/>
      <w:r w:rsidRPr="002C127F">
        <w:rPr>
          <w:rFonts w:ascii="Times New Roman" w:hAnsi="Times New Roman" w:cs="Times New Roman"/>
          <w:b w:val="0"/>
          <w:sz w:val="22"/>
          <w:szCs w:val="22"/>
        </w:rPr>
        <w:t>» утвержден Решением Думы МО «</w:t>
      </w:r>
      <w:proofErr w:type="spellStart"/>
      <w:r w:rsidRPr="002C127F">
        <w:rPr>
          <w:rFonts w:ascii="Times New Roman" w:hAnsi="Times New Roman" w:cs="Times New Roman"/>
          <w:b w:val="0"/>
          <w:sz w:val="22"/>
          <w:szCs w:val="22"/>
        </w:rPr>
        <w:t>Укыр</w:t>
      </w:r>
      <w:proofErr w:type="spellEnd"/>
      <w:r w:rsidRPr="002C127F">
        <w:rPr>
          <w:rFonts w:ascii="Times New Roman" w:hAnsi="Times New Roman" w:cs="Times New Roman"/>
          <w:b w:val="0"/>
          <w:sz w:val="22"/>
          <w:szCs w:val="22"/>
        </w:rPr>
        <w:t>» от 27.03.2013 года №117.</w:t>
      </w:r>
    </w:p>
    <w:p w:rsidR="002C127F" w:rsidRPr="002C127F" w:rsidRDefault="002C127F" w:rsidP="002C127F">
      <w:pPr>
        <w:ind w:firstLine="709"/>
        <w:jc w:val="both"/>
        <w:rPr>
          <w:sz w:val="22"/>
          <w:szCs w:val="22"/>
        </w:rPr>
      </w:pPr>
      <w:r w:rsidRPr="002C127F">
        <w:rPr>
          <w:sz w:val="22"/>
          <w:szCs w:val="22"/>
        </w:rPr>
        <w:t xml:space="preserve">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w:t>
      </w:r>
      <w:proofErr w:type="spellStart"/>
      <w:r w:rsidRPr="002C127F">
        <w:rPr>
          <w:sz w:val="22"/>
          <w:szCs w:val="22"/>
        </w:rPr>
        <w:t>СНиП</w:t>
      </w:r>
      <w:proofErr w:type="spellEnd"/>
      <w:r w:rsidRPr="002C127F">
        <w:rPr>
          <w:sz w:val="22"/>
          <w:szCs w:val="22"/>
        </w:rPr>
        <w:t xml:space="preserve"> и социальных нормативов.</w:t>
      </w:r>
    </w:p>
    <w:p w:rsidR="002C127F" w:rsidRPr="002C127F" w:rsidRDefault="002C127F" w:rsidP="002C127F">
      <w:pPr>
        <w:ind w:firstLine="709"/>
        <w:jc w:val="both"/>
        <w:rPr>
          <w:sz w:val="22"/>
          <w:szCs w:val="22"/>
        </w:rPr>
      </w:pPr>
      <w:r w:rsidRPr="002C127F">
        <w:rPr>
          <w:sz w:val="22"/>
          <w:szCs w:val="22"/>
        </w:rPr>
        <w:t>Расчет нормативной потребности производился по двум ступеням, между которыми объекты сферы услуг распределены в зависимости от их места в системе обслуживания:</w:t>
      </w:r>
    </w:p>
    <w:p w:rsidR="002C127F" w:rsidRPr="002C127F" w:rsidRDefault="002C127F" w:rsidP="002C127F">
      <w:pPr>
        <w:ind w:firstLine="709"/>
        <w:jc w:val="both"/>
        <w:rPr>
          <w:sz w:val="22"/>
          <w:szCs w:val="22"/>
        </w:rPr>
      </w:pPr>
      <w:r w:rsidRPr="002C127F">
        <w:rPr>
          <w:sz w:val="22"/>
          <w:szCs w:val="22"/>
        </w:rPr>
        <w:t xml:space="preserve">- объекты внутриселенного значения – обслуживающие население с. </w:t>
      </w:r>
      <w:proofErr w:type="spellStart"/>
      <w:r w:rsidRPr="002C127F">
        <w:rPr>
          <w:sz w:val="22"/>
          <w:szCs w:val="22"/>
        </w:rPr>
        <w:t>Укыр</w:t>
      </w:r>
      <w:proofErr w:type="spellEnd"/>
      <w:r w:rsidRPr="002C127F">
        <w:rPr>
          <w:sz w:val="22"/>
          <w:szCs w:val="22"/>
        </w:rPr>
        <w:t>;</w:t>
      </w:r>
    </w:p>
    <w:p w:rsidR="002C127F" w:rsidRPr="002C127F" w:rsidRDefault="002C127F" w:rsidP="002C127F">
      <w:pPr>
        <w:ind w:firstLine="709"/>
        <w:jc w:val="both"/>
        <w:rPr>
          <w:sz w:val="22"/>
          <w:szCs w:val="22"/>
        </w:rPr>
      </w:pPr>
      <w:r w:rsidRPr="002C127F">
        <w:rPr>
          <w:sz w:val="22"/>
          <w:szCs w:val="22"/>
        </w:rPr>
        <w:t>- объекты межселенного значения – обслуживающие население поселка и его зоны влияния.</w:t>
      </w:r>
    </w:p>
    <w:p w:rsidR="002C127F" w:rsidRPr="002C127F" w:rsidRDefault="002C127F" w:rsidP="002C127F">
      <w:pPr>
        <w:ind w:firstLine="708"/>
        <w:jc w:val="both"/>
        <w:rPr>
          <w:sz w:val="22"/>
          <w:szCs w:val="22"/>
        </w:rPr>
      </w:pPr>
      <w:r w:rsidRPr="002C127F">
        <w:rPr>
          <w:sz w:val="22"/>
          <w:szCs w:val="22"/>
        </w:rPr>
        <w:t xml:space="preserve">При расчете нормативной потребности учитывалась роль с. </w:t>
      </w:r>
      <w:proofErr w:type="spellStart"/>
      <w:r w:rsidRPr="002C127F">
        <w:rPr>
          <w:sz w:val="22"/>
          <w:szCs w:val="22"/>
        </w:rPr>
        <w:t>Укыр</w:t>
      </w:r>
      <w:proofErr w:type="spellEnd"/>
      <w:r w:rsidRPr="002C127F">
        <w:rPr>
          <w:sz w:val="22"/>
          <w:szCs w:val="22"/>
        </w:rPr>
        <w:t xml:space="preserve"> как центра межселенного обслуживания населенных пунктов муниципального образования в отношении таких объектов обслуживания, как предприятия торговли, непосредственного бытового обслуживания, учреждения здравоохранения, плавательные бассейны, библиотеки, гостиницы, фабрики-прачечные и фабрики-химчистки.</w:t>
      </w:r>
    </w:p>
    <w:p w:rsidR="002C127F" w:rsidRPr="002C127F" w:rsidRDefault="002C127F" w:rsidP="002C127F">
      <w:pPr>
        <w:rPr>
          <w:sz w:val="22"/>
          <w:szCs w:val="22"/>
        </w:rPr>
      </w:pPr>
      <w:r w:rsidRPr="002C127F">
        <w:rPr>
          <w:sz w:val="22"/>
          <w:szCs w:val="22"/>
        </w:rPr>
        <w:t xml:space="preserve">Расчет потребности в объектах межселенного обслуживания приведен в таблице ниже. </w:t>
      </w:r>
    </w:p>
    <w:p w:rsidR="002C127F" w:rsidRDefault="002C127F" w:rsidP="00C52EA9">
      <w:pPr>
        <w:rPr>
          <w:b/>
          <w:sz w:val="22"/>
          <w:szCs w:val="22"/>
        </w:rPr>
        <w:sectPr w:rsidR="002C127F" w:rsidSect="002C127F">
          <w:type w:val="continuous"/>
          <w:pgSz w:w="11906" w:h="16838"/>
          <w:pgMar w:top="993" w:right="850" w:bottom="709" w:left="1134" w:header="708" w:footer="708" w:gutter="0"/>
          <w:cols w:num="2" w:space="708"/>
          <w:docGrid w:linePitch="360"/>
        </w:sectPr>
      </w:pP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266"/>
        <w:gridCol w:w="2407"/>
        <w:gridCol w:w="1985"/>
        <w:gridCol w:w="3116"/>
      </w:tblGrid>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Наименование видов объектов местного значения</w:t>
            </w:r>
          </w:p>
        </w:tc>
        <w:tc>
          <w:tcPr>
            <w:tcW w:w="240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Расчетные показатели минимально </w:t>
            </w:r>
            <w:proofErr w:type="gramStart"/>
            <w:r w:rsidRPr="002C127F">
              <w:rPr>
                <w:b/>
                <w:sz w:val="22"/>
                <w:szCs w:val="22"/>
              </w:rPr>
              <w:t>допустимого</w:t>
            </w:r>
            <w:proofErr w:type="gramEnd"/>
          </w:p>
          <w:p w:rsidR="002C127F" w:rsidRPr="002C127F" w:rsidRDefault="002C127F" w:rsidP="00C52EA9">
            <w:pPr>
              <w:rPr>
                <w:b/>
              </w:rPr>
            </w:pPr>
            <w:r w:rsidRPr="002C127F">
              <w:rPr>
                <w:b/>
                <w:sz w:val="22"/>
                <w:szCs w:val="22"/>
              </w:rPr>
              <w:t>уровня обеспеченности</w:t>
            </w:r>
          </w:p>
          <w:p w:rsidR="002C127F" w:rsidRPr="002C127F" w:rsidRDefault="002C127F" w:rsidP="00C52EA9">
            <w:pPr>
              <w:rPr>
                <w:b/>
              </w:rPr>
            </w:pPr>
            <w:r w:rsidRPr="002C127F">
              <w:rPr>
                <w:b/>
                <w:sz w:val="22"/>
                <w:szCs w:val="22"/>
              </w:rPr>
              <w:t>объектами</w:t>
            </w:r>
          </w:p>
        </w:tc>
        <w:tc>
          <w:tcPr>
            <w:tcW w:w="198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Расчетные показатели</w:t>
            </w:r>
          </w:p>
          <w:p w:rsidR="002C127F" w:rsidRPr="002C127F" w:rsidRDefault="002C127F" w:rsidP="00C52EA9">
            <w:pPr>
              <w:rPr>
                <w:b/>
              </w:rPr>
            </w:pPr>
            <w:r w:rsidRPr="002C127F">
              <w:rPr>
                <w:b/>
                <w:sz w:val="22"/>
                <w:szCs w:val="22"/>
              </w:rPr>
              <w:t>максимально допустимого уровня</w:t>
            </w:r>
          </w:p>
          <w:p w:rsidR="002C127F" w:rsidRPr="002C127F" w:rsidRDefault="002C127F" w:rsidP="00C52EA9">
            <w:pPr>
              <w:rPr>
                <w:b/>
              </w:rPr>
            </w:pPr>
            <w:r w:rsidRPr="002C127F">
              <w:rPr>
                <w:b/>
                <w:sz w:val="22"/>
                <w:szCs w:val="22"/>
              </w:rPr>
              <w:t>территориальной</w:t>
            </w:r>
          </w:p>
          <w:p w:rsidR="002C127F" w:rsidRPr="002C127F" w:rsidRDefault="002C127F" w:rsidP="00C52EA9">
            <w:pPr>
              <w:rPr>
                <w:b/>
              </w:rPr>
            </w:pPr>
            <w:r w:rsidRPr="002C127F">
              <w:rPr>
                <w:b/>
                <w:sz w:val="22"/>
                <w:szCs w:val="22"/>
              </w:rPr>
              <w:t>доступности объектов</w:t>
            </w:r>
          </w:p>
        </w:tc>
        <w:tc>
          <w:tcPr>
            <w:tcW w:w="31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Область применения</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spacing w:val="-1"/>
              </w:rPr>
            </w:pPr>
            <w:r w:rsidRPr="002C127F">
              <w:rPr>
                <w:b/>
                <w:spacing w:val="-1"/>
                <w:sz w:val="22"/>
                <w:szCs w:val="22"/>
              </w:rPr>
              <w:t>1.</w:t>
            </w:r>
          </w:p>
        </w:tc>
        <w:tc>
          <w:tcPr>
            <w:tcW w:w="22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spacing w:val="-1"/>
              </w:rPr>
            </w:pPr>
            <w:r w:rsidRPr="002C127F">
              <w:rPr>
                <w:b/>
                <w:spacing w:val="-1"/>
                <w:sz w:val="22"/>
                <w:szCs w:val="22"/>
              </w:rPr>
              <w:t xml:space="preserve">Объекты </w:t>
            </w:r>
            <w:proofErr w:type="spellStart"/>
            <w:r w:rsidRPr="002C127F">
              <w:rPr>
                <w:b/>
                <w:spacing w:val="-1"/>
                <w:sz w:val="22"/>
                <w:szCs w:val="22"/>
              </w:rPr>
              <w:t>электроснабже</w:t>
            </w:r>
            <w:proofErr w:type="spellEnd"/>
          </w:p>
          <w:p w:rsidR="002C127F" w:rsidRPr="002C127F" w:rsidRDefault="002C127F" w:rsidP="00C52EA9">
            <w:pPr>
              <w:rPr>
                <w:b/>
                <w:spacing w:val="-1"/>
              </w:rPr>
            </w:pPr>
            <w:proofErr w:type="spellStart"/>
            <w:r w:rsidRPr="002C127F">
              <w:rPr>
                <w:b/>
                <w:spacing w:val="-1"/>
                <w:sz w:val="22"/>
                <w:szCs w:val="22"/>
              </w:rPr>
              <w:t>ния</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rPr>
                <w:spacing w:val="-1"/>
              </w:rPr>
            </w:pPr>
            <w:r w:rsidRPr="002C127F">
              <w:rPr>
                <w:spacing w:val="-1"/>
                <w:sz w:val="22"/>
                <w:szCs w:val="22"/>
              </w:rPr>
              <w:t xml:space="preserve">Годовое потребление электроэнергии жилищно-коммунального сектора </w:t>
            </w:r>
          </w:p>
          <w:p w:rsidR="002C127F" w:rsidRPr="002C127F" w:rsidRDefault="002C127F" w:rsidP="00C52EA9">
            <w:pPr>
              <w:tabs>
                <w:tab w:val="left" w:pos="1366"/>
                <w:tab w:val="left" w:pos="2062"/>
              </w:tabs>
              <w:rPr>
                <w:spacing w:val="-1"/>
              </w:rPr>
            </w:pPr>
            <w:r w:rsidRPr="002C127F">
              <w:rPr>
                <w:spacing w:val="-1"/>
                <w:sz w:val="22"/>
                <w:szCs w:val="22"/>
              </w:rPr>
              <w:t>(без отопления и горячего водоснабжения):</w:t>
            </w:r>
          </w:p>
          <w:p w:rsidR="002C127F" w:rsidRPr="002C127F" w:rsidRDefault="002C127F" w:rsidP="00C52EA9">
            <w:pPr>
              <w:tabs>
                <w:tab w:val="left" w:pos="1366"/>
                <w:tab w:val="left" w:pos="2062"/>
              </w:tabs>
              <w:rPr>
                <w:spacing w:val="-1"/>
              </w:rPr>
            </w:pPr>
            <w:r w:rsidRPr="002C127F">
              <w:rPr>
                <w:spacing w:val="-1"/>
                <w:sz w:val="22"/>
                <w:szCs w:val="22"/>
                <w:lang w:val="en-US"/>
              </w:rPr>
              <w:t>I</w:t>
            </w:r>
            <w:r w:rsidRPr="002C127F">
              <w:rPr>
                <w:spacing w:val="-1"/>
                <w:sz w:val="22"/>
                <w:szCs w:val="22"/>
              </w:rPr>
              <w:t xml:space="preserve"> – 784560 кВт ч/год;</w:t>
            </w:r>
          </w:p>
          <w:p w:rsidR="002C127F" w:rsidRPr="002C127F" w:rsidRDefault="002C127F" w:rsidP="00C52EA9">
            <w:pPr>
              <w:tabs>
                <w:tab w:val="left" w:pos="1366"/>
                <w:tab w:val="left" w:pos="2062"/>
              </w:tabs>
              <w:rPr>
                <w:spacing w:val="-1"/>
              </w:rPr>
            </w:pPr>
            <w:r w:rsidRPr="002C127F">
              <w:rPr>
                <w:spacing w:val="-1"/>
                <w:sz w:val="22"/>
                <w:szCs w:val="22"/>
                <w:lang w:val="en-US"/>
              </w:rPr>
              <w:t>II</w:t>
            </w:r>
            <w:r w:rsidRPr="002C127F">
              <w:rPr>
                <w:spacing w:val="-1"/>
                <w:sz w:val="22"/>
                <w:szCs w:val="22"/>
              </w:rPr>
              <w:t xml:space="preserve"> – 2583840 кВт ч/год;</w:t>
            </w:r>
          </w:p>
          <w:p w:rsidR="002C127F" w:rsidRPr="002C127F" w:rsidRDefault="002C127F" w:rsidP="00C52EA9">
            <w:pPr>
              <w:tabs>
                <w:tab w:val="left" w:pos="1366"/>
                <w:tab w:val="left" w:pos="2062"/>
              </w:tabs>
              <w:rPr>
                <w:spacing w:val="-1"/>
              </w:rPr>
            </w:pPr>
            <w:r w:rsidRPr="002C127F">
              <w:rPr>
                <w:spacing w:val="-1"/>
                <w:sz w:val="22"/>
                <w:szCs w:val="22"/>
                <w:lang w:val="en-US"/>
              </w:rPr>
              <w:t>III</w:t>
            </w:r>
            <w:r w:rsidRPr="002C127F">
              <w:rPr>
                <w:spacing w:val="-1"/>
                <w:sz w:val="22"/>
                <w:szCs w:val="22"/>
              </w:rPr>
              <w:t xml:space="preserve"> – 232200 кВт ч/год.</w:t>
            </w:r>
          </w:p>
          <w:p w:rsidR="002C127F" w:rsidRPr="002C127F" w:rsidRDefault="002C127F" w:rsidP="00C52EA9">
            <w:pPr>
              <w:tabs>
                <w:tab w:val="left" w:pos="1366"/>
                <w:tab w:val="left" w:pos="2062"/>
              </w:tabs>
              <w:ind w:left="102"/>
            </w:pPr>
          </w:p>
        </w:tc>
        <w:tc>
          <w:tcPr>
            <w:tcW w:w="198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pPr>
            <w:r w:rsidRPr="002C127F">
              <w:rPr>
                <w:spacing w:val="-1"/>
                <w:sz w:val="22"/>
                <w:szCs w:val="22"/>
              </w:rPr>
              <w:t xml:space="preserve">Объекты и точки технологического подключения 100% расположены </w:t>
            </w:r>
            <w:r w:rsidRPr="002C127F">
              <w:rPr>
                <w:sz w:val="22"/>
                <w:szCs w:val="22"/>
              </w:rPr>
              <w:t xml:space="preserve">на </w:t>
            </w:r>
            <w:r w:rsidRPr="002C127F">
              <w:rPr>
                <w:spacing w:val="-1"/>
                <w:sz w:val="22"/>
                <w:szCs w:val="22"/>
              </w:rPr>
              <w:t>территории населенных пунктов поселения.</w:t>
            </w:r>
          </w:p>
          <w:p w:rsidR="002C127F" w:rsidRPr="002C127F" w:rsidRDefault="002C127F" w:rsidP="00C52EA9">
            <w:pPr>
              <w:tabs>
                <w:tab w:val="left" w:pos="1366"/>
                <w:tab w:val="left" w:pos="2062"/>
              </w:tabs>
              <w:rPr>
                <w:spacing w:val="-1"/>
              </w:rPr>
            </w:pPr>
          </w:p>
        </w:tc>
        <w:tc>
          <w:tcPr>
            <w:tcW w:w="31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2C127F">
              <w:rPr>
                <w:spacing w:val="11"/>
                <w:sz w:val="22"/>
                <w:szCs w:val="22"/>
              </w:rPr>
              <w:t>п</w:t>
            </w:r>
            <w:r w:rsidRPr="002C127F">
              <w:rPr>
                <w:sz w:val="22"/>
                <w:szCs w:val="22"/>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2C127F" w:rsidRPr="002C127F" w:rsidRDefault="002C127F" w:rsidP="00C52EA9">
            <w:r w:rsidRPr="002C127F">
              <w:rPr>
                <w:sz w:val="22"/>
                <w:szCs w:val="22"/>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rPr>
                <w:b/>
              </w:rPr>
            </w:pPr>
          </w:p>
        </w:tc>
        <w:tc>
          <w:tcPr>
            <w:tcW w:w="9781" w:type="dxa"/>
            <w:gridSpan w:val="4"/>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pPr>
            <w:r w:rsidRPr="002C127F">
              <w:rPr>
                <w:b/>
                <w:sz w:val="22"/>
                <w:szCs w:val="22"/>
              </w:rPr>
              <w:t>Правила применения:</w:t>
            </w:r>
          </w:p>
          <w:p w:rsidR="002C127F" w:rsidRPr="002C127F" w:rsidRDefault="002C127F" w:rsidP="00C52EA9">
            <w:pPr>
              <w:jc w:val="both"/>
            </w:pPr>
            <w:r w:rsidRPr="002C127F">
              <w:rPr>
                <w:sz w:val="22"/>
                <w:szCs w:val="22"/>
              </w:rPr>
              <w:t>При подготовке проекта генерального плана поселения:</w:t>
            </w:r>
          </w:p>
          <w:p w:rsidR="002C127F" w:rsidRPr="002C127F" w:rsidRDefault="002C127F" w:rsidP="00C52EA9">
            <w:pPr>
              <w:jc w:val="both"/>
            </w:pPr>
            <w:r w:rsidRPr="002C127F">
              <w:rPr>
                <w:sz w:val="22"/>
                <w:szCs w:val="22"/>
              </w:rPr>
              <w:t xml:space="preserve">- показатель </w:t>
            </w:r>
            <w:r w:rsidRPr="002C127F">
              <w:rPr>
                <w:sz w:val="22"/>
                <w:szCs w:val="22"/>
                <w:lang w:val="en-US"/>
              </w:rPr>
              <w:t>I</w:t>
            </w:r>
            <w:r w:rsidRPr="002C127F">
              <w:rPr>
                <w:sz w:val="22"/>
                <w:szCs w:val="22"/>
              </w:rPr>
              <w:t xml:space="preserve"> применяется в качестве </w:t>
            </w:r>
            <w:proofErr w:type="gramStart"/>
            <w:r w:rsidRPr="002C127F">
              <w:rPr>
                <w:sz w:val="22"/>
                <w:szCs w:val="22"/>
              </w:rPr>
              <w:t>исходного</w:t>
            </w:r>
            <w:proofErr w:type="gramEnd"/>
            <w:r w:rsidRPr="002C127F">
              <w:rPr>
                <w:sz w:val="22"/>
                <w:szCs w:val="22"/>
              </w:rPr>
              <w:t xml:space="preserve"> (минимального); </w:t>
            </w:r>
          </w:p>
          <w:p w:rsidR="002C127F" w:rsidRPr="002C127F" w:rsidRDefault="002C127F" w:rsidP="00C52EA9">
            <w:pPr>
              <w:jc w:val="both"/>
            </w:pPr>
            <w:r w:rsidRPr="002C127F">
              <w:rPr>
                <w:sz w:val="22"/>
                <w:szCs w:val="22"/>
              </w:rPr>
              <w:t xml:space="preserve">- показатель </w:t>
            </w:r>
            <w:r w:rsidRPr="002C127F">
              <w:rPr>
                <w:sz w:val="22"/>
                <w:szCs w:val="22"/>
                <w:lang w:val="en-US"/>
              </w:rPr>
              <w:t>II</w:t>
            </w:r>
            <w:r w:rsidRPr="002C127F">
              <w:rPr>
                <w:sz w:val="22"/>
                <w:szCs w:val="22"/>
              </w:rPr>
              <w:t xml:space="preserve"> применяется в качестве расчетного (на период до 2034 года);</w:t>
            </w:r>
          </w:p>
          <w:p w:rsidR="002C127F" w:rsidRPr="002C127F" w:rsidRDefault="002C127F" w:rsidP="00C52EA9">
            <w:pPr>
              <w:jc w:val="both"/>
            </w:pPr>
            <w:r w:rsidRPr="002C127F">
              <w:rPr>
                <w:sz w:val="22"/>
                <w:szCs w:val="22"/>
              </w:rPr>
              <w:t xml:space="preserve">- показатель </w:t>
            </w:r>
            <w:r w:rsidRPr="002C127F">
              <w:rPr>
                <w:sz w:val="22"/>
                <w:szCs w:val="22"/>
                <w:lang w:val="en-US"/>
              </w:rPr>
              <w:t>III</w:t>
            </w:r>
            <w:r w:rsidRPr="002C127F">
              <w:rPr>
                <w:sz w:val="22"/>
                <w:szCs w:val="22"/>
              </w:rPr>
              <w:t xml:space="preserve">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по обоснованию», не менее чем на 70%.</w:t>
            </w:r>
          </w:p>
          <w:p w:rsidR="002C127F" w:rsidRPr="002C127F" w:rsidRDefault="002C127F" w:rsidP="00C52EA9">
            <w:pPr>
              <w:jc w:val="both"/>
            </w:pPr>
            <w:r w:rsidRPr="002C127F">
              <w:rPr>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C127F" w:rsidRPr="002C127F" w:rsidRDefault="002C127F" w:rsidP="00C52EA9">
            <w:pPr>
              <w:jc w:val="both"/>
            </w:pPr>
            <w:r w:rsidRPr="002C127F">
              <w:rPr>
                <w:sz w:val="22"/>
                <w:szCs w:val="22"/>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2C127F">
              <w:rPr>
                <w:sz w:val="22"/>
                <w:szCs w:val="22"/>
                <w:lang w:val="en-US"/>
              </w:rPr>
              <w:t>II</w:t>
            </w:r>
            <w:r w:rsidRPr="002C127F">
              <w:rPr>
                <w:sz w:val="22"/>
                <w:szCs w:val="22"/>
              </w:rPr>
              <w:t>.</w:t>
            </w:r>
          </w:p>
          <w:p w:rsidR="002C127F" w:rsidRPr="002C127F" w:rsidRDefault="002C127F" w:rsidP="00C52EA9">
            <w:pPr>
              <w:jc w:val="both"/>
            </w:pPr>
            <w:r w:rsidRPr="002C127F">
              <w:rPr>
                <w:sz w:val="22"/>
                <w:szCs w:val="22"/>
              </w:rPr>
              <w:t xml:space="preserve">Расчетные показатели максимально допустимого уровня </w:t>
            </w:r>
            <w:proofErr w:type="gramStart"/>
            <w:r w:rsidRPr="002C127F">
              <w:rPr>
                <w:sz w:val="22"/>
                <w:szCs w:val="22"/>
              </w:rPr>
              <w:t>территориальной</w:t>
            </w:r>
            <w:proofErr w:type="gramEnd"/>
          </w:p>
          <w:p w:rsidR="002C127F" w:rsidRPr="002C127F" w:rsidRDefault="002C127F" w:rsidP="00C52EA9">
            <w:pPr>
              <w:jc w:val="both"/>
            </w:pPr>
            <w:r w:rsidRPr="002C127F">
              <w:rPr>
                <w:sz w:val="22"/>
                <w:szCs w:val="22"/>
              </w:rPr>
              <w:t>доступности может уменьшаться в случае невозможности размещения на территории населенного пункта данных объектов, но не более чем на 20%.</w:t>
            </w:r>
          </w:p>
          <w:p w:rsidR="002C127F" w:rsidRPr="002C127F" w:rsidRDefault="002C127F" w:rsidP="00C52EA9">
            <w:pPr>
              <w:jc w:val="both"/>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spacing w:val="-1"/>
              </w:rPr>
            </w:pPr>
            <w:r w:rsidRPr="002C127F">
              <w:rPr>
                <w:b/>
                <w:spacing w:val="-1"/>
                <w:sz w:val="22"/>
                <w:szCs w:val="22"/>
              </w:rPr>
              <w:t>2.</w:t>
            </w:r>
          </w:p>
        </w:tc>
        <w:tc>
          <w:tcPr>
            <w:tcW w:w="22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pacing w:val="-1"/>
                <w:sz w:val="22"/>
                <w:szCs w:val="22"/>
              </w:rPr>
              <w:t xml:space="preserve">Объекты </w:t>
            </w:r>
            <w:proofErr w:type="gramStart"/>
            <w:r w:rsidRPr="002C127F">
              <w:rPr>
                <w:b/>
                <w:spacing w:val="-1"/>
                <w:sz w:val="22"/>
                <w:szCs w:val="22"/>
              </w:rPr>
              <w:t>теплоснабжения</w:t>
            </w:r>
            <w:proofErr w:type="gramEnd"/>
            <w:r w:rsidRPr="002C127F">
              <w:rPr>
                <w:b/>
                <w:spacing w:val="-1"/>
                <w:sz w:val="22"/>
                <w:szCs w:val="22"/>
              </w:rPr>
              <w:t xml:space="preserve"> включая горячее водоснабжение</w:t>
            </w:r>
          </w:p>
        </w:tc>
        <w:tc>
          <w:tcPr>
            <w:tcW w:w="240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rPr>
                <w:spacing w:val="-1"/>
              </w:rPr>
            </w:pPr>
            <w:r w:rsidRPr="002C127F">
              <w:rPr>
                <w:sz w:val="22"/>
                <w:szCs w:val="22"/>
              </w:rPr>
              <w:t xml:space="preserve">Годовое потребление электроэнергии жилищно-коммунального сектора на нужды отопления и горячего водоснабжения – 1501872 </w:t>
            </w:r>
            <w:r w:rsidRPr="002C127F">
              <w:rPr>
                <w:spacing w:val="-1"/>
                <w:sz w:val="22"/>
                <w:szCs w:val="22"/>
              </w:rPr>
              <w:t xml:space="preserve">кВт </w:t>
            </w:r>
            <w:proofErr w:type="gramStart"/>
            <w:r w:rsidRPr="002C127F">
              <w:rPr>
                <w:spacing w:val="-1"/>
                <w:sz w:val="22"/>
                <w:szCs w:val="22"/>
              </w:rPr>
              <w:t>ч</w:t>
            </w:r>
            <w:proofErr w:type="gramEnd"/>
            <w:r w:rsidRPr="002C127F">
              <w:rPr>
                <w:spacing w:val="-1"/>
                <w:sz w:val="22"/>
                <w:szCs w:val="22"/>
              </w:rPr>
              <w:t>/год.</w:t>
            </w:r>
          </w:p>
        </w:tc>
        <w:tc>
          <w:tcPr>
            <w:tcW w:w="198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pPr>
            <w:r w:rsidRPr="002C127F">
              <w:rPr>
                <w:spacing w:val="-1"/>
                <w:sz w:val="22"/>
                <w:szCs w:val="22"/>
              </w:rPr>
              <w:t xml:space="preserve">Объекты и точки технологического подключения 100% расположены </w:t>
            </w:r>
            <w:r w:rsidRPr="002C127F">
              <w:rPr>
                <w:sz w:val="22"/>
                <w:szCs w:val="22"/>
              </w:rPr>
              <w:t xml:space="preserve">на </w:t>
            </w:r>
            <w:r w:rsidRPr="002C127F">
              <w:rPr>
                <w:spacing w:val="-1"/>
                <w:sz w:val="22"/>
                <w:szCs w:val="22"/>
              </w:rPr>
              <w:t>территории населенных пунктов поселения.</w:t>
            </w:r>
          </w:p>
          <w:p w:rsidR="002C127F" w:rsidRPr="002C127F" w:rsidRDefault="002C127F" w:rsidP="00C52EA9"/>
        </w:tc>
        <w:tc>
          <w:tcPr>
            <w:tcW w:w="31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2C127F">
              <w:rPr>
                <w:spacing w:val="11"/>
                <w:sz w:val="22"/>
                <w:szCs w:val="22"/>
              </w:rPr>
              <w:t>п</w:t>
            </w:r>
            <w:r w:rsidRPr="002C127F">
              <w:rPr>
                <w:sz w:val="22"/>
                <w:szCs w:val="22"/>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2C127F" w:rsidRPr="002C127F" w:rsidRDefault="002C127F" w:rsidP="00C52EA9">
            <w:r w:rsidRPr="002C127F">
              <w:rPr>
                <w:sz w:val="22"/>
                <w:szCs w:val="22"/>
              </w:rPr>
              <w:t>Расчетные показатели применяют</w:t>
            </w:r>
          </w:p>
          <w:p w:rsidR="002C127F" w:rsidRPr="002C127F" w:rsidRDefault="002C127F" w:rsidP="00C52EA9">
            <w:proofErr w:type="spellStart"/>
            <w:r w:rsidRPr="002C127F">
              <w:rPr>
                <w:sz w:val="22"/>
                <w:szCs w:val="22"/>
              </w:rPr>
              <w:t>ся</w:t>
            </w:r>
            <w:proofErr w:type="spellEnd"/>
            <w:r w:rsidRPr="002C127F">
              <w:rPr>
                <w:sz w:val="22"/>
                <w:szCs w:val="22"/>
              </w:rPr>
              <w:t xml:space="preserve">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rPr>
                <w:b/>
              </w:rPr>
            </w:pPr>
          </w:p>
        </w:tc>
        <w:tc>
          <w:tcPr>
            <w:tcW w:w="9781" w:type="dxa"/>
            <w:gridSpan w:val="4"/>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pPr>
            <w:r w:rsidRPr="002C127F">
              <w:rPr>
                <w:b/>
                <w:sz w:val="22"/>
                <w:szCs w:val="22"/>
              </w:rPr>
              <w:t>Правила применения:</w:t>
            </w:r>
          </w:p>
          <w:p w:rsidR="002C127F" w:rsidRPr="002C127F" w:rsidRDefault="002C127F" w:rsidP="00C52EA9">
            <w:pPr>
              <w:jc w:val="both"/>
            </w:pPr>
            <w:r w:rsidRPr="002C127F">
              <w:rPr>
                <w:sz w:val="22"/>
                <w:szCs w:val="22"/>
              </w:rPr>
              <w:t xml:space="preserve">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sidRPr="002C127F">
              <w:rPr>
                <w:sz w:val="22"/>
                <w:szCs w:val="22"/>
              </w:rPr>
              <w:t>электроводонагревателей</w:t>
            </w:r>
            <w:proofErr w:type="spellEnd"/>
            <w:r w:rsidRPr="002C127F">
              <w:rPr>
                <w:sz w:val="22"/>
                <w:szCs w:val="22"/>
              </w:rPr>
              <w:t xml:space="preserve"> и закреплении такого решения в программе социально-экономического развития.</w:t>
            </w:r>
          </w:p>
          <w:p w:rsidR="002C127F" w:rsidRPr="002C127F" w:rsidRDefault="002C127F" w:rsidP="00C52EA9">
            <w:pPr>
              <w:jc w:val="both"/>
            </w:pPr>
            <w:r w:rsidRPr="002C127F">
              <w:rPr>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C127F" w:rsidRPr="002C127F" w:rsidRDefault="002C127F" w:rsidP="00C52EA9">
            <w:pPr>
              <w:jc w:val="both"/>
            </w:pPr>
            <w:r w:rsidRPr="002C127F">
              <w:rPr>
                <w:sz w:val="22"/>
                <w:szCs w:val="22"/>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2C127F" w:rsidRPr="002C127F" w:rsidRDefault="002C127F" w:rsidP="00C52EA9">
            <w:pPr>
              <w:jc w:val="both"/>
            </w:pPr>
            <w:r w:rsidRPr="002C127F">
              <w:rPr>
                <w:sz w:val="22"/>
                <w:szCs w:val="22"/>
              </w:rPr>
              <w:t xml:space="preserve">Расчетные показатели максимально допустимого уровня </w:t>
            </w:r>
            <w:proofErr w:type="gramStart"/>
            <w:r w:rsidRPr="002C127F">
              <w:rPr>
                <w:sz w:val="22"/>
                <w:szCs w:val="22"/>
              </w:rPr>
              <w:t>территориальной</w:t>
            </w:r>
            <w:proofErr w:type="gramEnd"/>
          </w:p>
          <w:p w:rsidR="002C127F" w:rsidRPr="002C127F" w:rsidRDefault="002C127F" w:rsidP="00C52EA9">
            <w:pPr>
              <w:jc w:val="both"/>
            </w:pPr>
            <w:r w:rsidRPr="002C127F">
              <w:rPr>
                <w:sz w:val="22"/>
                <w:szCs w:val="22"/>
              </w:rPr>
              <w:t>доступности может уменьшаться в случае невозможности размещения на территории населенного пункта данных объектов, но не более чем на 20%.</w:t>
            </w:r>
          </w:p>
          <w:p w:rsidR="002C127F" w:rsidRPr="002C127F" w:rsidRDefault="002C127F" w:rsidP="00C52EA9">
            <w:pPr>
              <w:jc w:val="both"/>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3.</w:t>
            </w:r>
          </w:p>
        </w:tc>
        <w:tc>
          <w:tcPr>
            <w:tcW w:w="22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Объекты газоснабжения населения</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center"/>
            </w:pPr>
            <w:r w:rsidRPr="002C127F">
              <w:rPr>
                <w:sz w:val="22"/>
                <w:szCs w:val="22"/>
              </w:rPr>
              <w:t>Газификация населенных пунктов не предусмотрена</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Объекты водоснабжения населения холодной</w:t>
            </w:r>
          </w:p>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 xml:space="preserve">водой </w:t>
            </w:r>
            <w:r w:rsidRPr="002C127F">
              <w:rPr>
                <w:b/>
                <w:sz w:val="22"/>
                <w:szCs w:val="22"/>
              </w:rPr>
              <w:tab/>
              <w:t>на хозяйственно-питьевые нужды</w:t>
            </w:r>
          </w:p>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p>
        </w:tc>
        <w:tc>
          <w:tcPr>
            <w:tcW w:w="2409"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pPr>
            <w:r w:rsidRPr="002C127F">
              <w:rPr>
                <w:sz w:val="22"/>
                <w:szCs w:val="22"/>
              </w:rPr>
              <w:t xml:space="preserve">Годовое водопотребление: </w:t>
            </w:r>
          </w:p>
          <w:p w:rsidR="002C127F" w:rsidRPr="002C127F" w:rsidRDefault="002C127F" w:rsidP="00C52EA9">
            <w:pPr>
              <w:tabs>
                <w:tab w:val="left" w:pos="1366"/>
                <w:tab w:val="left" w:pos="2062"/>
              </w:tabs>
              <w:ind w:left="102"/>
            </w:pPr>
            <w:r w:rsidRPr="002C127F">
              <w:rPr>
                <w:sz w:val="22"/>
                <w:szCs w:val="22"/>
              </w:rPr>
              <w:t>I – 17045,5 м</w:t>
            </w:r>
            <w:r w:rsidRPr="002C127F">
              <w:rPr>
                <w:sz w:val="22"/>
                <w:szCs w:val="22"/>
                <w:vertAlign w:val="superscript"/>
              </w:rPr>
              <w:t>3</w:t>
            </w:r>
            <w:r w:rsidRPr="002C127F">
              <w:rPr>
                <w:sz w:val="22"/>
                <w:szCs w:val="22"/>
              </w:rPr>
              <w:t>/год;</w:t>
            </w:r>
          </w:p>
          <w:p w:rsidR="002C127F" w:rsidRPr="002C127F" w:rsidRDefault="002C127F" w:rsidP="00C52EA9">
            <w:pPr>
              <w:tabs>
                <w:tab w:val="left" w:pos="1366"/>
                <w:tab w:val="left" w:pos="2062"/>
              </w:tabs>
              <w:ind w:left="102"/>
            </w:pPr>
            <w:r w:rsidRPr="002C127F">
              <w:rPr>
                <w:sz w:val="22"/>
                <w:szCs w:val="22"/>
              </w:rPr>
              <w:t>II – 56137 м</w:t>
            </w:r>
            <w:r w:rsidRPr="002C127F">
              <w:rPr>
                <w:sz w:val="22"/>
                <w:szCs w:val="22"/>
                <w:vertAlign w:val="superscript"/>
              </w:rPr>
              <w:t>3</w:t>
            </w:r>
            <w:r w:rsidRPr="002C127F">
              <w:rPr>
                <w:sz w:val="22"/>
                <w:szCs w:val="22"/>
              </w:rPr>
              <w:t>/год.</w:t>
            </w:r>
          </w:p>
          <w:p w:rsidR="002C127F" w:rsidRPr="002C127F" w:rsidRDefault="002C127F" w:rsidP="00C52EA9">
            <w:pPr>
              <w:tabs>
                <w:tab w:val="left" w:pos="1366"/>
                <w:tab w:val="left" w:pos="2062"/>
              </w:tabs>
              <w:ind w:left="102"/>
            </w:pPr>
          </w:p>
          <w:p w:rsidR="002C127F" w:rsidRPr="002C127F" w:rsidRDefault="002C127F" w:rsidP="00C52EA9">
            <w:pPr>
              <w:tabs>
                <w:tab w:val="left" w:pos="1366"/>
                <w:tab w:val="left" w:pos="2062"/>
              </w:tabs>
              <w:ind w:left="102"/>
            </w:pPr>
          </w:p>
          <w:p w:rsidR="002C127F" w:rsidRPr="002C127F" w:rsidRDefault="002C127F" w:rsidP="00C52EA9">
            <w:pPr>
              <w:tabs>
                <w:tab w:val="left" w:pos="1366"/>
                <w:tab w:val="left" w:pos="2062"/>
              </w:tabs>
              <w:ind w:left="102"/>
            </w:pPr>
          </w:p>
        </w:tc>
        <w:tc>
          <w:tcPr>
            <w:tcW w:w="198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pPr>
            <w:r w:rsidRPr="002C127F">
              <w:rPr>
                <w:spacing w:val="-1"/>
                <w:sz w:val="22"/>
                <w:szCs w:val="22"/>
              </w:rPr>
              <w:t xml:space="preserve">Точки технологического подключения, </w:t>
            </w:r>
            <w:proofErr w:type="spellStart"/>
            <w:r w:rsidRPr="002C127F">
              <w:rPr>
                <w:spacing w:val="-1"/>
                <w:sz w:val="22"/>
                <w:szCs w:val="22"/>
              </w:rPr>
              <w:t>водокУкыр</w:t>
            </w:r>
            <w:proofErr w:type="spellEnd"/>
            <w:r w:rsidRPr="002C127F">
              <w:rPr>
                <w:spacing w:val="-1"/>
                <w:sz w:val="22"/>
                <w:szCs w:val="22"/>
              </w:rPr>
              <w:t xml:space="preserve"> и иные объекты непосредственной подачи воды населению- 100% расположены </w:t>
            </w:r>
            <w:r w:rsidRPr="002C127F">
              <w:rPr>
                <w:sz w:val="22"/>
                <w:szCs w:val="22"/>
              </w:rPr>
              <w:t xml:space="preserve">на </w:t>
            </w:r>
            <w:r w:rsidRPr="002C127F">
              <w:rPr>
                <w:spacing w:val="-1"/>
                <w:sz w:val="22"/>
                <w:szCs w:val="22"/>
              </w:rPr>
              <w:t>территории населенных пунктов поселения.</w:t>
            </w:r>
          </w:p>
          <w:p w:rsidR="002C127F" w:rsidRPr="002C127F" w:rsidRDefault="002C127F" w:rsidP="00C52EA9">
            <w:pPr>
              <w:tabs>
                <w:tab w:val="left" w:pos="473"/>
                <w:tab w:val="left" w:pos="752"/>
                <w:tab w:val="left" w:pos="1479"/>
                <w:tab w:val="left" w:pos="1708"/>
                <w:tab w:val="left" w:pos="1824"/>
                <w:tab w:val="left" w:pos="2142"/>
                <w:tab w:val="left" w:pos="2690"/>
                <w:tab w:val="left" w:pos="5940"/>
              </w:tabs>
            </w:pPr>
            <w:r w:rsidRPr="002C127F">
              <w:rPr>
                <w:sz w:val="22"/>
                <w:szCs w:val="22"/>
              </w:rPr>
              <w:t xml:space="preserve">Расположение объектов </w:t>
            </w:r>
          </w:p>
          <w:p w:rsidR="002C127F" w:rsidRPr="002C127F" w:rsidRDefault="002C127F" w:rsidP="00C52EA9">
            <w:pPr>
              <w:tabs>
                <w:tab w:val="left" w:pos="473"/>
                <w:tab w:val="left" w:pos="752"/>
                <w:tab w:val="left" w:pos="1479"/>
                <w:tab w:val="left" w:pos="1708"/>
                <w:tab w:val="left" w:pos="1824"/>
                <w:tab w:val="left" w:pos="2142"/>
                <w:tab w:val="left" w:pos="2690"/>
                <w:tab w:val="left" w:pos="5940"/>
              </w:tabs>
            </w:pPr>
            <w:r w:rsidRPr="002C127F">
              <w:rPr>
                <w:sz w:val="22"/>
                <w:szCs w:val="22"/>
              </w:rPr>
              <w:t>согласно</w:t>
            </w:r>
          </w:p>
          <w:p w:rsidR="002C127F" w:rsidRPr="002C127F" w:rsidRDefault="002C127F" w:rsidP="00C52EA9">
            <w:pPr>
              <w:tabs>
                <w:tab w:val="left" w:pos="473"/>
                <w:tab w:val="left" w:pos="752"/>
                <w:tab w:val="left" w:pos="1479"/>
                <w:tab w:val="left" w:pos="1708"/>
                <w:tab w:val="left" w:pos="1824"/>
                <w:tab w:val="left" w:pos="2142"/>
                <w:tab w:val="left" w:pos="2690"/>
                <w:tab w:val="left" w:pos="5940"/>
              </w:tabs>
            </w:pPr>
            <w:r w:rsidRPr="002C127F">
              <w:rPr>
                <w:sz w:val="22"/>
                <w:szCs w:val="22"/>
              </w:rPr>
              <w:t>Схеме</w:t>
            </w:r>
          </w:p>
          <w:p w:rsidR="002C127F" w:rsidRPr="002C127F" w:rsidRDefault="002C127F" w:rsidP="00C52EA9">
            <w:r w:rsidRPr="002C127F">
              <w:rPr>
                <w:sz w:val="22"/>
                <w:szCs w:val="22"/>
              </w:rPr>
              <w:t>водоснабжения поселения.</w:t>
            </w:r>
          </w:p>
          <w:p w:rsidR="002C127F" w:rsidRPr="002C127F" w:rsidRDefault="002C127F" w:rsidP="00C52EA9"/>
        </w:tc>
        <w:tc>
          <w:tcPr>
            <w:tcW w:w="31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2C127F">
              <w:rPr>
                <w:spacing w:val="11"/>
                <w:sz w:val="22"/>
                <w:szCs w:val="22"/>
              </w:rPr>
              <w:t>п</w:t>
            </w:r>
            <w:r w:rsidRPr="002C127F">
              <w:rPr>
                <w:sz w:val="22"/>
                <w:szCs w:val="22"/>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2C127F" w:rsidRPr="002C127F" w:rsidRDefault="002C127F" w:rsidP="00C52EA9">
            <w:r w:rsidRPr="002C127F">
              <w:rPr>
                <w:sz w:val="22"/>
                <w:szCs w:val="22"/>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pPr>
            <w:r w:rsidRPr="002C127F">
              <w:rPr>
                <w:b/>
                <w:sz w:val="22"/>
                <w:szCs w:val="22"/>
              </w:rPr>
              <w:t>Правила применения:</w:t>
            </w:r>
          </w:p>
          <w:p w:rsidR="002C127F" w:rsidRPr="002C127F" w:rsidRDefault="002C127F" w:rsidP="00C52EA9">
            <w:pPr>
              <w:jc w:val="both"/>
            </w:pPr>
            <w:r w:rsidRPr="002C127F">
              <w:rPr>
                <w:sz w:val="22"/>
                <w:szCs w:val="22"/>
              </w:rPr>
              <w:t>При подготовке проекта генерального плана поселения:</w:t>
            </w:r>
          </w:p>
          <w:p w:rsidR="002C127F" w:rsidRPr="002C127F" w:rsidRDefault="002C127F" w:rsidP="00C52EA9">
            <w:pPr>
              <w:jc w:val="both"/>
            </w:pPr>
            <w:r w:rsidRPr="002C127F">
              <w:rPr>
                <w:sz w:val="22"/>
                <w:szCs w:val="22"/>
              </w:rPr>
              <w:t xml:space="preserve">- показатель </w:t>
            </w:r>
            <w:r w:rsidRPr="002C127F">
              <w:rPr>
                <w:sz w:val="22"/>
                <w:szCs w:val="22"/>
                <w:lang w:val="en-US"/>
              </w:rPr>
              <w:t>I</w:t>
            </w:r>
            <w:r w:rsidRPr="002C127F">
              <w:rPr>
                <w:sz w:val="22"/>
                <w:szCs w:val="22"/>
              </w:rPr>
              <w:t xml:space="preserve"> применяется в качестве </w:t>
            </w:r>
            <w:proofErr w:type="gramStart"/>
            <w:r w:rsidRPr="002C127F">
              <w:rPr>
                <w:sz w:val="22"/>
                <w:szCs w:val="22"/>
              </w:rPr>
              <w:t>исходного</w:t>
            </w:r>
            <w:proofErr w:type="gramEnd"/>
            <w:r w:rsidRPr="002C127F">
              <w:rPr>
                <w:sz w:val="22"/>
                <w:szCs w:val="22"/>
              </w:rPr>
              <w:t xml:space="preserve"> (минимального);</w:t>
            </w:r>
          </w:p>
          <w:p w:rsidR="002C127F" w:rsidRPr="002C127F" w:rsidRDefault="002C127F" w:rsidP="00C52EA9">
            <w:pPr>
              <w:jc w:val="both"/>
            </w:pPr>
            <w:r w:rsidRPr="002C127F">
              <w:rPr>
                <w:sz w:val="22"/>
                <w:szCs w:val="22"/>
              </w:rPr>
              <w:t xml:space="preserve">- показатель </w:t>
            </w:r>
            <w:r w:rsidRPr="002C127F">
              <w:rPr>
                <w:sz w:val="22"/>
                <w:szCs w:val="22"/>
                <w:lang w:val="en-US"/>
              </w:rPr>
              <w:t>II</w:t>
            </w:r>
            <w:r w:rsidRPr="002C127F">
              <w:rPr>
                <w:sz w:val="22"/>
                <w:szCs w:val="22"/>
              </w:rPr>
              <w:t xml:space="preserve"> применяется на расчетный период.</w:t>
            </w:r>
          </w:p>
          <w:p w:rsidR="002C127F" w:rsidRPr="002C127F" w:rsidRDefault="002C127F" w:rsidP="00C52EA9">
            <w:pPr>
              <w:jc w:val="both"/>
            </w:pPr>
            <w:r w:rsidRPr="002C127F">
              <w:rPr>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C127F" w:rsidRPr="002C127F" w:rsidRDefault="002C127F" w:rsidP="00C52EA9">
            <w:pPr>
              <w:jc w:val="both"/>
            </w:pPr>
            <w:r w:rsidRPr="002C127F">
              <w:rPr>
                <w:sz w:val="22"/>
                <w:szCs w:val="22"/>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sidRPr="002C127F">
              <w:rPr>
                <w:sz w:val="22"/>
                <w:szCs w:val="22"/>
                <w:lang w:val="en-US"/>
              </w:rPr>
              <w:t>II</w:t>
            </w:r>
            <w:r w:rsidRPr="002C127F">
              <w:rPr>
                <w:sz w:val="22"/>
                <w:szCs w:val="22"/>
              </w:rPr>
              <w:t>.</w:t>
            </w:r>
          </w:p>
          <w:p w:rsidR="002C127F" w:rsidRPr="002C127F" w:rsidRDefault="002C127F" w:rsidP="00C52EA9">
            <w:pPr>
              <w:jc w:val="both"/>
            </w:pPr>
            <w:r w:rsidRPr="002C127F">
              <w:rPr>
                <w:sz w:val="22"/>
                <w:szCs w:val="22"/>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2C127F" w:rsidRPr="002C127F" w:rsidRDefault="002C127F" w:rsidP="00C52EA9">
            <w:pPr>
              <w:jc w:val="both"/>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 xml:space="preserve">Объекты  водоотведения </w:t>
            </w:r>
          </w:p>
          <w:p w:rsidR="002C127F" w:rsidRPr="002C127F" w:rsidRDefault="002C127F" w:rsidP="00C52EA9">
            <w:pPr>
              <w:tabs>
                <w:tab w:val="left" w:pos="473"/>
                <w:tab w:val="left" w:pos="752"/>
                <w:tab w:val="left" w:pos="1474"/>
                <w:tab w:val="left" w:pos="1708"/>
                <w:tab w:val="left" w:pos="1824"/>
                <w:tab w:val="left" w:pos="2142"/>
                <w:tab w:val="left" w:pos="2690"/>
                <w:tab w:val="left" w:pos="5940"/>
              </w:tabs>
            </w:pPr>
          </w:p>
        </w:tc>
        <w:tc>
          <w:tcPr>
            <w:tcW w:w="2409"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ind w:left="102"/>
            </w:pPr>
            <w:r w:rsidRPr="002C127F">
              <w:rPr>
                <w:spacing w:val="-1"/>
                <w:sz w:val="22"/>
                <w:szCs w:val="22"/>
              </w:rPr>
              <w:t>Не менее 1 объекта (очистное сооружение) в каждом населенном пункте численностью не менее 200 человек</w:t>
            </w:r>
          </w:p>
        </w:tc>
        <w:tc>
          <w:tcPr>
            <w:tcW w:w="198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9"/>
                <w:tab w:val="left" w:pos="1708"/>
                <w:tab w:val="left" w:pos="1824"/>
                <w:tab w:val="left" w:pos="2142"/>
                <w:tab w:val="left" w:pos="2690"/>
                <w:tab w:val="left" w:pos="5940"/>
              </w:tabs>
            </w:pPr>
            <w:r w:rsidRPr="002C127F">
              <w:rPr>
                <w:sz w:val="22"/>
                <w:szCs w:val="22"/>
              </w:rPr>
              <w:t>Согласно схеме</w:t>
            </w:r>
          </w:p>
          <w:p w:rsidR="002C127F" w:rsidRPr="002C127F" w:rsidRDefault="002C127F" w:rsidP="00C52EA9">
            <w:r w:rsidRPr="002C127F">
              <w:rPr>
                <w:sz w:val="22"/>
                <w:szCs w:val="22"/>
              </w:rPr>
              <w:t>водоотведения поселения</w:t>
            </w:r>
          </w:p>
        </w:tc>
        <w:tc>
          <w:tcPr>
            <w:tcW w:w="31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2C127F">
              <w:rPr>
                <w:spacing w:val="11"/>
                <w:sz w:val="22"/>
                <w:szCs w:val="22"/>
              </w:rPr>
              <w:t>п</w:t>
            </w:r>
            <w:r w:rsidRPr="002C127F">
              <w:rPr>
                <w:sz w:val="22"/>
                <w:szCs w:val="22"/>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b/>
                <w:sz w:val="22"/>
                <w:szCs w:val="22"/>
              </w:rPr>
              <w:t>Правила применения:</w:t>
            </w:r>
          </w:p>
          <w:p w:rsidR="002C127F" w:rsidRPr="002C127F" w:rsidRDefault="002C127F" w:rsidP="00C52EA9">
            <w:pPr>
              <w:jc w:val="both"/>
            </w:pPr>
            <w:r w:rsidRPr="002C127F">
              <w:rPr>
                <w:sz w:val="22"/>
                <w:szCs w:val="22"/>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2C127F" w:rsidRPr="002C127F" w:rsidRDefault="002C127F" w:rsidP="00C52EA9">
            <w:pPr>
              <w:jc w:val="both"/>
            </w:pPr>
            <w:r w:rsidRPr="002C127F">
              <w:rPr>
                <w:sz w:val="22"/>
                <w:szCs w:val="22"/>
              </w:rPr>
              <w:t xml:space="preserve">Сети канализации от </w:t>
            </w:r>
            <w:proofErr w:type="spellStart"/>
            <w:r w:rsidRPr="002C127F">
              <w:rPr>
                <w:sz w:val="22"/>
                <w:szCs w:val="22"/>
              </w:rPr>
              <w:t>ресурсопотребителей</w:t>
            </w:r>
            <w:proofErr w:type="spellEnd"/>
            <w:r w:rsidRPr="002C127F">
              <w:rPr>
                <w:sz w:val="22"/>
                <w:szCs w:val="22"/>
              </w:rPr>
              <w:t xml:space="preserve"> до объектов предусматривать в населенных пунктах по месту нахождения таких объектов. </w:t>
            </w:r>
          </w:p>
        </w:tc>
      </w:tr>
    </w:tbl>
    <w:p w:rsidR="002C127F" w:rsidRPr="002C127F" w:rsidRDefault="002C127F" w:rsidP="002C127F">
      <w:pPr>
        <w:widowControl w:val="0"/>
        <w:tabs>
          <w:tab w:val="left" w:pos="678"/>
          <w:tab w:val="left" w:pos="5306"/>
        </w:tabs>
        <w:ind w:firstLine="709"/>
        <w:jc w:val="both"/>
        <w:outlineLvl w:val="0"/>
        <w:rPr>
          <w:b/>
          <w:spacing w:val="-1"/>
          <w:sz w:val="22"/>
          <w:szCs w:val="22"/>
        </w:rPr>
      </w:pPr>
      <w:r w:rsidRPr="002C127F">
        <w:rPr>
          <w:b/>
          <w:sz w:val="22"/>
          <w:szCs w:val="22"/>
        </w:rPr>
        <w:t xml:space="preserve">1.2 Расчетные показатели в области </w:t>
      </w:r>
      <w:r w:rsidRPr="002C127F">
        <w:rPr>
          <w:b/>
          <w:spacing w:val="-1"/>
          <w:sz w:val="22"/>
          <w:szCs w:val="22"/>
        </w:rPr>
        <w:t>автомобильных дорог местного значения</w:t>
      </w:r>
    </w:p>
    <w:p w:rsidR="002C127F" w:rsidRPr="002C127F" w:rsidRDefault="002C127F" w:rsidP="002C127F">
      <w:pPr>
        <w:ind w:firstLine="709"/>
        <w:jc w:val="both"/>
        <w:rPr>
          <w:spacing w:val="-1"/>
          <w:sz w:val="22"/>
          <w:szCs w:val="22"/>
        </w:rPr>
      </w:pPr>
      <w:r w:rsidRPr="002C127F">
        <w:rPr>
          <w:sz w:val="22"/>
          <w:szCs w:val="22"/>
        </w:rPr>
        <w:t xml:space="preserve">Для </w:t>
      </w:r>
      <w:r w:rsidRPr="002C127F">
        <w:rPr>
          <w:spacing w:val="-1"/>
          <w:sz w:val="22"/>
          <w:szCs w:val="22"/>
        </w:rPr>
        <w:t>населенных пунктов сельского поселения «</w:t>
      </w:r>
      <w:proofErr w:type="spellStart"/>
      <w:r w:rsidRPr="002C127F">
        <w:rPr>
          <w:spacing w:val="-1"/>
          <w:sz w:val="22"/>
          <w:szCs w:val="22"/>
        </w:rPr>
        <w:t>Укыр</w:t>
      </w:r>
      <w:proofErr w:type="spellEnd"/>
      <w:r w:rsidRPr="002C127F">
        <w:rPr>
          <w:spacing w:val="-1"/>
          <w:sz w:val="22"/>
          <w:szCs w:val="22"/>
        </w:rPr>
        <w:t xml:space="preserve">» устанавливаются следующие расчетные показатели </w:t>
      </w:r>
      <w:r w:rsidRPr="002C127F">
        <w:rPr>
          <w:spacing w:val="-2"/>
          <w:sz w:val="22"/>
          <w:szCs w:val="22"/>
        </w:rPr>
        <w:t xml:space="preserve">минимально </w:t>
      </w:r>
      <w:r w:rsidRPr="002C127F">
        <w:rPr>
          <w:spacing w:val="-1"/>
          <w:sz w:val="22"/>
          <w:szCs w:val="22"/>
        </w:rPr>
        <w:t xml:space="preserve">допустимого уровня обеспеченности объектами </w:t>
      </w:r>
      <w:r w:rsidRPr="002C127F">
        <w:rPr>
          <w:sz w:val="22"/>
          <w:szCs w:val="22"/>
        </w:rPr>
        <w:t xml:space="preserve">в </w:t>
      </w:r>
      <w:r w:rsidRPr="002C127F">
        <w:rPr>
          <w:spacing w:val="-1"/>
          <w:sz w:val="22"/>
          <w:szCs w:val="22"/>
        </w:rPr>
        <w:t xml:space="preserve">области автомобильных </w:t>
      </w:r>
      <w:r w:rsidRPr="002C127F">
        <w:rPr>
          <w:spacing w:val="-2"/>
          <w:sz w:val="22"/>
          <w:szCs w:val="22"/>
        </w:rPr>
        <w:t xml:space="preserve">дорог </w:t>
      </w:r>
      <w:r w:rsidRPr="002C127F">
        <w:rPr>
          <w:spacing w:val="-1"/>
          <w:sz w:val="22"/>
          <w:szCs w:val="22"/>
        </w:rPr>
        <w:t xml:space="preserve">местного значения </w:t>
      </w:r>
      <w:r w:rsidRPr="002C127F">
        <w:rPr>
          <w:sz w:val="22"/>
          <w:szCs w:val="22"/>
        </w:rPr>
        <w:t xml:space="preserve">в </w:t>
      </w:r>
      <w:r w:rsidRPr="002C127F">
        <w:rPr>
          <w:spacing w:val="-1"/>
          <w:sz w:val="22"/>
          <w:szCs w:val="22"/>
        </w:rPr>
        <w:t xml:space="preserve">границах населенных </w:t>
      </w:r>
      <w:r w:rsidRPr="002C127F">
        <w:rPr>
          <w:spacing w:val="-2"/>
          <w:sz w:val="22"/>
          <w:szCs w:val="22"/>
        </w:rPr>
        <w:t xml:space="preserve">пунктов </w:t>
      </w:r>
      <w:r w:rsidRPr="002C127F">
        <w:rPr>
          <w:sz w:val="22"/>
          <w:szCs w:val="22"/>
        </w:rPr>
        <w:t xml:space="preserve">и </w:t>
      </w:r>
      <w:r w:rsidRPr="002C127F">
        <w:rPr>
          <w:spacing w:val="-1"/>
          <w:sz w:val="22"/>
          <w:szCs w:val="22"/>
        </w:rPr>
        <w:t xml:space="preserve">расчетных показателей максимально допустимого уровня </w:t>
      </w:r>
      <w:r w:rsidRPr="002C127F">
        <w:rPr>
          <w:spacing w:val="-2"/>
          <w:sz w:val="22"/>
          <w:szCs w:val="22"/>
        </w:rPr>
        <w:t xml:space="preserve">территориальной </w:t>
      </w:r>
      <w:r w:rsidRPr="002C127F">
        <w:rPr>
          <w:spacing w:val="-1"/>
          <w:sz w:val="22"/>
          <w:szCs w:val="22"/>
        </w:rPr>
        <w:t>доступности таких объектов для населения поселения.</w:t>
      </w:r>
    </w:p>
    <w:p w:rsidR="002C127F" w:rsidRPr="002C127F" w:rsidRDefault="002C127F" w:rsidP="002C127F">
      <w:pPr>
        <w:jc w:val="right"/>
        <w:rPr>
          <w:sz w:val="22"/>
          <w:szCs w:val="22"/>
        </w:rPr>
      </w:pPr>
    </w:p>
    <w:p w:rsidR="002C127F" w:rsidRPr="002C127F" w:rsidRDefault="002C127F" w:rsidP="002C127F">
      <w:pPr>
        <w:jc w:val="right"/>
        <w:rPr>
          <w:sz w:val="22"/>
          <w:szCs w:val="22"/>
        </w:rPr>
      </w:pPr>
      <w:r w:rsidRPr="002C127F">
        <w:rPr>
          <w:sz w:val="22"/>
          <w:szCs w:val="22"/>
        </w:rPr>
        <w:t>Таблица 2</w:t>
      </w:r>
    </w:p>
    <w:tbl>
      <w:tblPr>
        <w:tblW w:w="101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2159"/>
        <w:gridCol w:w="2517"/>
        <w:gridCol w:w="3226"/>
      </w:tblGrid>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p>
        </w:tc>
        <w:tc>
          <w:tcPr>
            <w:tcW w:w="184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Наименование видов объектов местного значения</w:t>
            </w:r>
          </w:p>
        </w:tc>
        <w:tc>
          <w:tcPr>
            <w:tcW w:w="216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Расчетные показатели минимально </w:t>
            </w:r>
            <w:proofErr w:type="gramStart"/>
            <w:r w:rsidRPr="002C127F">
              <w:rPr>
                <w:b/>
                <w:sz w:val="22"/>
                <w:szCs w:val="22"/>
              </w:rPr>
              <w:t>допустимого</w:t>
            </w:r>
            <w:proofErr w:type="gramEnd"/>
          </w:p>
          <w:p w:rsidR="002C127F" w:rsidRPr="002C127F" w:rsidRDefault="002C127F" w:rsidP="00C52EA9">
            <w:pPr>
              <w:rPr>
                <w:b/>
              </w:rPr>
            </w:pPr>
            <w:r w:rsidRPr="002C127F">
              <w:rPr>
                <w:b/>
                <w:sz w:val="22"/>
                <w:szCs w:val="22"/>
              </w:rPr>
              <w:t>уровня обеспеченности</w:t>
            </w:r>
          </w:p>
          <w:p w:rsidR="002C127F" w:rsidRPr="002C127F" w:rsidRDefault="002C127F" w:rsidP="00C52EA9">
            <w:pPr>
              <w:rPr>
                <w:b/>
              </w:rPr>
            </w:pPr>
            <w:r w:rsidRPr="002C127F">
              <w:rPr>
                <w:b/>
                <w:sz w:val="22"/>
                <w:szCs w:val="22"/>
              </w:rPr>
              <w:t>объектами</w:t>
            </w:r>
          </w:p>
        </w:tc>
        <w:tc>
          <w:tcPr>
            <w:tcW w:w="25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Расчетные показатели</w:t>
            </w:r>
          </w:p>
          <w:p w:rsidR="002C127F" w:rsidRPr="002C127F" w:rsidRDefault="002C127F" w:rsidP="00C52EA9">
            <w:pPr>
              <w:rPr>
                <w:b/>
              </w:rPr>
            </w:pPr>
            <w:r w:rsidRPr="002C127F">
              <w:rPr>
                <w:b/>
                <w:sz w:val="22"/>
                <w:szCs w:val="22"/>
              </w:rPr>
              <w:t>максимально допустимого уровня</w:t>
            </w:r>
          </w:p>
          <w:p w:rsidR="002C127F" w:rsidRPr="002C127F" w:rsidRDefault="002C127F" w:rsidP="00C52EA9">
            <w:pPr>
              <w:rPr>
                <w:b/>
              </w:rPr>
            </w:pPr>
            <w:r w:rsidRPr="002C127F">
              <w:rPr>
                <w:b/>
                <w:sz w:val="22"/>
                <w:szCs w:val="22"/>
              </w:rPr>
              <w:t>территориальной</w:t>
            </w:r>
          </w:p>
          <w:p w:rsidR="002C127F" w:rsidRPr="002C127F" w:rsidRDefault="002C127F" w:rsidP="00C52EA9">
            <w:pPr>
              <w:rPr>
                <w:b/>
              </w:rPr>
            </w:pPr>
            <w:r w:rsidRPr="002C127F">
              <w:rPr>
                <w:b/>
                <w:sz w:val="22"/>
                <w:szCs w:val="22"/>
              </w:rPr>
              <w:t>доступности объектов</w:t>
            </w:r>
          </w:p>
        </w:tc>
        <w:tc>
          <w:tcPr>
            <w:tcW w:w="32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Область применения</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1.</w:t>
            </w:r>
          </w:p>
        </w:tc>
        <w:tc>
          <w:tcPr>
            <w:tcW w:w="1843"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Автомобильные дороги улично-дорожной сети населенного пункта с твердым покрытием</w:t>
            </w:r>
          </w:p>
          <w:p w:rsidR="002C127F" w:rsidRPr="002C127F" w:rsidRDefault="002C127F" w:rsidP="00C52EA9">
            <w:pPr>
              <w:rPr>
                <w:b/>
              </w:rPr>
            </w:pPr>
          </w:p>
        </w:tc>
        <w:tc>
          <w:tcPr>
            <w:tcW w:w="2160"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r w:rsidRPr="002C127F">
              <w:rPr>
                <w:sz w:val="22"/>
                <w:szCs w:val="22"/>
              </w:rPr>
              <w:t>25%</w:t>
            </w:r>
          </w:p>
          <w:p w:rsidR="002C127F" w:rsidRPr="002C127F" w:rsidRDefault="002C127F" w:rsidP="00C52EA9">
            <w:r w:rsidRPr="002C127F">
              <w:rPr>
                <w:sz w:val="22"/>
                <w:szCs w:val="22"/>
              </w:rPr>
              <w:t>общей протяженности улично-дорожной сети населенных пунктов</w:t>
            </w:r>
          </w:p>
          <w:p w:rsidR="002C127F" w:rsidRPr="002C127F" w:rsidRDefault="002C127F" w:rsidP="00C52EA9">
            <w:r w:rsidRPr="002C127F">
              <w:rPr>
                <w:sz w:val="22"/>
                <w:szCs w:val="22"/>
              </w:rPr>
              <w:t>поселения численностью более 200 человек</w:t>
            </w:r>
          </w:p>
          <w:p w:rsidR="002C127F" w:rsidRPr="002C127F" w:rsidRDefault="002C127F" w:rsidP="00C52EA9"/>
        </w:tc>
        <w:tc>
          <w:tcPr>
            <w:tcW w:w="25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pacing w:val="-1"/>
                <w:sz w:val="22"/>
                <w:szCs w:val="22"/>
              </w:rPr>
              <w:t>Не нормируется</w:t>
            </w:r>
          </w:p>
        </w:tc>
        <w:tc>
          <w:tcPr>
            <w:tcW w:w="32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ind w:left="34"/>
              <w:rPr>
                <w:spacing w:val="-1"/>
              </w:rPr>
            </w:pPr>
            <w:r w:rsidRPr="002C127F">
              <w:rPr>
                <w:spacing w:val="-1"/>
                <w:sz w:val="22"/>
                <w:szCs w:val="22"/>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2C127F" w:rsidRPr="002C127F" w:rsidTr="00C52EA9">
        <w:tc>
          <w:tcPr>
            <w:tcW w:w="10174"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tabs>
                <w:tab w:val="left" w:pos="1366"/>
                <w:tab w:val="left" w:pos="2062"/>
              </w:tabs>
              <w:ind w:left="34"/>
              <w:rPr>
                <w:spacing w:val="-1"/>
              </w:rPr>
            </w:pPr>
            <w:r w:rsidRPr="002C127F">
              <w:rPr>
                <w:spacing w:val="-1"/>
                <w:sz w:val="22"/>
                <w:szCs w:val="22"/>
              </w:rPr>
              <w:t xml:space="preserve">При определении автомобильных дорог (участков автомобильных дорог) </w:t>
            </w:r>
            <w:r w:rsidRPr="002C127F">
              <w:rPr>
                <w:sz w:val="22"/>
                <w:szCs w:val="22"/>
              </w:rPr>
              <w:t xml:space="preserve">с твердым покрытием </w:t>
            </w:r>
            <w:r w:rsidRPr="002C127F">
              <w:rPr>
                <w:spacing w:val="-1"/>
                <w:sz w:val="22"/>
                <w:szCs w:val="22"/>
              </w:rPr>
              <w:t>необходимо учитывать интенсивность дорожного движения и количество проживающего населения.</w:t>
            </w:r>
          </w:p>
          <w:p w:rsidR="002C127F" w:rsidRPr="002C127F" w:rsidRDefault="002C127F" w:rsidP="00C52EA9">
            <w:pPr>
              <w:tabs>
                <w:tab w:val="left" w:pos="1366"/>
                <w:tab w:val="left" w:pos="2062"/>
              </w:tabs>
              <w:ind w:left="34"/>
              <w:rPr>
                <w:spacing w:val="-1"/>
              </w:rPr>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2.</w:t>
            </w:r>
          </w:p>
        </w:tc>
        <w:tc>
          <w:tcPr>
            <w:tcW w:w="184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z w:val="22"/>
                <w:szCs w:val="22"/>
              </w:rPr>
              <w:t>Парковка</w:t>
            </w:r>
          </w:p>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pacing w:val="-1"/>
                <w:sz w:val="22"/>
                <w:szCs w:val="22"/>
              </w:rPr>
              <w:t xml:space="preserve">(парковочные места) </w:t>
            </w:r>
          </w:p>
        </w:tc>
        <w:tc>
          <w:tcPr>
            <w:tcW w:w="216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в каждом населенном пункте поселения</w:t>
            </w:r>
          </w:p>
        </w:tc>
        <w:tc>
          <w:tcPr>
            <w:tcW w:w="25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pPr>
            <w:r w:rsidRPr="002C127F">
              <w:rPr>
                <w:sz w:val="22"/>
                <w:szCs w:val="22"/>
              </w:rPr>
              <w:t>На территории населенного пункта поселения</w:t>
            </w:r>
          </w:p>
        </w:tc>
        <w:tc>
          <w:tcPr>
            <w:tcW w:w="32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2C127F" w:rsidRPr="002C127F" w:rsidTr="00C52EA9">
        <w:tc>
          <w:tcPr>
            <w:tcW w:w="10174" w:type="dxa"/>
            <w:gridSpan w:val="5"/>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ind w:left="34"/>
              <w:rPr>
                <w:b/>
                <w:spacing w:val="-1"/>
              </w:rPr>
            </w:pPr>
            <w:r w:rsidRPr="002C127F">
              <w:rPr>
                <w:b/>
                <w:spacing w:val="-1"/>
                <w:sz w:val="22"/>
                <w:szCs w:val="22"/>
              </w:rPr>
              <w:t>Правила применения</w:t>
            </w:r>
          </w:p>
          <w:p w:rsidR="002C127F" w:rsidRPr="002C127F" w:rsidRDefault="002C127F" w:rsidP="00C52EA9">
            <w:pPr>
              <w:tabs>
                <w:tab w:val="left" w:pos="1366"/>
                <w:tab w:val="left" w:pos="2062"/>
              </w:tabs>
              <w:ind w:left="34"/>
              <w:rPr>
                <w:spacing w:val="-1"/>
              </w:rPr>
            </w:pPr>
            <w:r w:rsidRPr="002C127F">
              <w:rPr>
                <w:spacing w:val="-1"/>
                <w:sz w:val="22"/>
                <w:szCs w:val="22"/>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spacing w:val="-1"/>
              </w:rPr>
            </w:pPr>
            <w:r w:rsidRPr="002C127F">
              <w:rPr>
                <w:b/>
                <w:spacing w:val="-1"/>
                <w:sz w:val="22"/>
                <w:szCs w:val="22"/>
              </w:rPr>
              <w:t>3.</w:t>
            </w:r>
          </w:p>
        </w:tc>
        <w:tc>
          <w:tcPr>
            <w:tcW w:w="1843"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r w:rsidRPr="002C127F">
              <w:rPr>
                <w:b/>
                <w:spacing w:val="-1"/>
                <w:sz w:val="22"/>
                <w:szCs w:val="22"/>
              </w:rPr>
              <w:t>Пешеходный переход</w:t>
            </w:r>
          </w:p>
        </w:tc>
        <w:tc>
          <w:tcPr>
            <w:tcW w:w="216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spacing w:val="-1"/>
              </w:rPr>
            </w:pPr>
            <w:r w:rsidRPr="002C127F">
              <w:rPr>
                <w:spacing w:val="-1"/>
                <w:sz w:val="22"/>
                <w:szCs w:val="22"/>
              </w:rPr>
              <w:t>Не менее 2 объектов для поселковых дорог, главных и основных улиц</w:t>
            </w:r>
          </w:p>
        </w:tc>
        <w:tc>
          <w:tcPr>
            <w:tcW w:w="25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rPr>
                <w:spacing w:val="-1"/>
              </w:rPr>
            </w:pPr>
            <w:r w:rsidRPr="002C127F">
              <w:rPr>
                <w:spacing w:val="-1"/>
                <w:sz w:val="22"/>
                <w:szCs w:val="22"/>
              </w:rPr>
              <w:t xml:space="preserve">На каждые </w:t>
            </w:r>
            <w:smartTag w:uri="urn:schemas-microsoft-com:office:smarttags" w:element="metricconverter">
              <w:smartTagPr>
                <w:attr w:name="ProductID" w:val="300 метров"/>
              </w:smartTagPr>
              <w:r w:rsidRPr="002C127F">
                <w:rPr>
                  <w:spacing w:val="-1"/>
                  <w:sz w:val="22"/>
                  <w:szCs w:val="22"/>
                </w:rPr>
                <w:t>300 метров</w:t>
              </w:r>
            </w:smartTag>
          </w:p>
          <w:p w:rsidR="002C127F" w:rsidRPr="002C127F" w:rsidRDefault="002C127F" w:rsidP="00C52EA9">
            <w:pPr>
              <w:tabs>
                <w:tab w:val="left" w:pos="1366"/>
                <w:tab w:val="left" w:pos="2062"/>
              </w:tabs>
              <w:rPr>
                <w:spacing w:val="-1"/>
              </w:rPr>
            </w:pPr>
            <w:r w:rsidRPr="002C127F">
              <w:rPr>
                <w:spacing w:val="-1"/>
                <w:sz w:val="22"/>
                <w:szCs w:val="22"/>
              </w:rPr>
              <w:t>улично-дорожной</w:t>
            </w:r>
          </w:p>
          <w:p w:rsidR="002C127F" w:rsidRPr="002C127F" w:rsidRDefault="002C127F" w:rsidP="00C52EA9">
            <w:pPr>
              <w:tabs>
                <w:tab w:val="left" w:pos="1366"/>
                <w:tab w:val="left" w:pos="2062"/>
              </w:tabs>
              <w:rPr>
                <w:spacing w:val="-1"/>
              </w:rPr>
            </w:pPr>
            <w:r w:rsidRPr="002C127F">
              <w:rPr>
                <w:spacing w:val="-1"/>
                <w:sz w:val="22"/>
                <w:szCs w:val="22"/>
              </w:rPr>
              <w:t>сети</w:t>
            </w:r>
          </w:p>
        </w:tc>
        <w:tc>
          <w:tcPr>
            <w:tcW w:w="32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2C127F" w:rsidRPr="002C127F" w:rsidTr="00C52EA9">
        <w:tc>
          <w:tcPr>
            <w:tcW w:w="10174"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r w:rsidRPr="002C127F">
              <w:rPr>
                <w:sz w:val="22"/>
                <w:szCs w:val="22"/>
              </w:rPr>
              <w:t xml:space="preserve">Количество объектов </w:t>
            </w:r>
            <w:r w:rsidRPr="002C127F">
              <w:rPr>
                <w:spacing w:val="-1"/>
                <w:sz w:val="22"/>
                <w:szCs w:val="22"/>
              </w:rPr>
              <w:t xml:space="preserve">для каждого населенного пункта определяется при подготовке проекта генерального плана поселения, с учетом </w:t>
            </w:r>
            <w:r w:rsidRPr="002C127F">
              <w:rPr>
                <w:sz w:val="22"/>
                <w:szCs w:val="22"/>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2C127F" w:rsidRPr="002C127F" w:rsidRDefault="002C127F" w:rsidP="00C52EA9">
            <w:pPr>
              <w:jc w:val="both"/>
            </w:pPr>
            <w:r w:rsidRPr="002C127F">
              <w:rPr>
                <w:sz w:val="22"/>
                <w:szCs w:val="22"/>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2C127F" w:rsidRPr="002C127F" w:rsidRDefault="002C127F" w:rsidP="00C52EA9">
            <w:pPr>
              <w:jc w:val="both"/>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spacing w:val="-1"/>
              </w:rPr>
            </w:pPr>
            <w:r w:rsidRPr="002C127F">
              <w:rPr>
                <w:b/>
                <w:spacing w:val="-1"/>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spacing w:val="-1"/>
              </w:rPr>
            </w:pPr>
            <w:r w:rsidRPr="002C127F">
              <w:rPr>
                <w:b/>
                <w:spacing w:val="-1"/>
                <w:sz w:val="22"/>
                <w:szCs w:val="22"/>
              </w:rPr>
              <w:t>Автобусные остановки</w:t>
            </w:r>
          </w:p>
          <w:p w:rsidR="002C127F" w:rsidRPr="002C127F" w:rsidRDefault="002C127F" w:rsidP="00C52EA9">
            <w:pPr>
              <w:tabs>
                <w:tab w:val="left" w:pos="473"/>
                <w:tab w:val="left" w:pos="752"/>
                <w:tab w:val="left" w:pos="1474"/>
                <w:tab w:val="left" w:pos="1708"/>
                <w:tab w:val="left" w:pos="1824"/>
                <w:tab w:val="left" w:pos="2142"/>
                <w:tab w:val="left" w:pos="2690"/>
                <w:tab w:val="left" w:pos="5940"/>
              </w:tabs>
              <w:rPr>
                <w:b/>
              </w:rPr>
            </w:pPr>
          </w:p>
        </w:tc>
        <w:tc>
          <w:tcPr>
            <w:tcW w:w="216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876"/>
                <w:tab w:val="left" w:pos="1944"/>
                <w:tab w:val="left" w:pos="2061"/>
              </w:tabs>
              <w:ind w:left="68"/>
              <w:rPr>
                <w:spacing w:val="-1"/>
              </w:rPr>
            </w:pPr>
            <w:r w:rsidRPr="002C127F">
              <w:rPr>
                <w:spacing w:val="-1"/>
                <w:sz w:val="22"/>
                <w:szCs w:val="22"/>
              </w:rPr>
              <w:t xml:space="preserve">Не менее 2-х автобусных остановок для автобусов (маршрутных такси), движущихся в противоположных направлениях, смещенных по ходу движения на расстояние не менее </w:t>
            </w:r>
            <w:smartTag w:uri="urn:schemas-microsoft-com:office:smarttags" w:element="metricconverter">
              <w:smartTagPr>
                <w:attr w:name="ProductID" w:val="30 м"/>
              </w:smartTagPr>
              <w:r w:rsidRPr="002C127F">
                <w:rPr>
                  <w:spacing w:val="-1"/>
                  <w:sz w:val="22"/>
                  <w:szCs w:val="22"/>
                </w:rPr>
                <w:t>30 м</w:t>
              </w:r>
            </w:smartTag>
            <w:r w:rsidRPr="002C127F">
              <w:rPr>
                <w:spacing w:val="-1"/>
                <w:sz w:val="22"/>
                <w:szCs w:val="22"/>
              </w:rPr>
              <w:t xml:space="preserve"> между ближайшими стенками</w:t>
            </w:r>
          </w:p>
          <w:p w:rsidR="002C127F" w:rsidRPr="002C127F" w:rsidRDefault="002C127F" w:rsidP="00C52EA9">
            <w:pPr>
              <w:ind w:left="68"/>
              <w:rPr>
                <w:spacing w:val="-1"/>
              </w:rPr>
            </w:pPr>
            <w:r w:rsidRPr="002C127F">
              <w:rPr>
                <w:spacing w:val="-1"/>
                <w:sz w:val="22"/>
                <w:szCs w:val="22"/>
              </w:rPr>
              <w:t>павильонов</w:t>
            </w:r>
          </w:p>
        </w:tc>
        <w:tc>
          <w:tcPr>
            <w:tcW w:w="251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ind w:left="102"/>
              <w:rPr>
                <w:spacing w:val="-1"/>
              </w:rPr>
            </w:pPr>
            <w:r w:rsidRPr="002C127F">
              <w:rPr>
                <w:spacing w:val="-1"/>
                <w:sz w:val="22"/>
                <w:szCs w:val="22"/>
              </w:rPr>
              <w:t>Радиус обслуживания  не более 400м.</w:t>
            </w:r>
          </w:p>
          <w:p w:rsidR="002C127F" w:rsidRPr="002C127F" w:rsidRDefault="002C127F" w:rsidP="00C52EA9">
            <w:pPr>
              <w:tabs>
                <w:tab w:val="left" w:pos="1366"/>
                <w:tab w:val="left" w:pos="2062"/>
              </w:tabs>
              <w:ind w:left="102"/>
              <w:rPr>
                <w:spacing w:val="-1"/>
              </w:rPr>
            </w:pPr>
          </w:p>
        </w:tc>
        <w:tc>
          <w:tcPr>
            <w:tcW w:w="32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2C127F" w:rsidRPr="002C127F" w:rsidTr="00C52EA9">
        <w:tc>
          <w:tcPr>
            <w:tcW w:w="10174"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jc w:val="both"/>
              <w:rPr>
                <w:spacing w:val="-1"/>
              </w:rPr>
            </w:pPr>
            <w:r w:rsidRPr="002C127F">
              <w:rPr>
                <w:b/>
                <w:spacing w:val="-1"/>
                <w:sz w:val="22"/>
                <w:szCs w:val="22"/>
              </w:rPr>
              <w:t>Правила применения</w:t>
            </w:r>
          </w:p>
          <w:p w:rsidR="002C127F" w:rsidRPr="002C127F" w:rsidRDefault="002C127F" w:rsidP="00C52EA9">
            <w:pPr>
              <w:jc w:val="both"/>
            </w:pPr>
            <w:r w:rsidRPr="002C127F">
              <w:rPr>
                <w:sz w:val="22"/>
                <w:szCs w:val="22"/>
              </w:rPr>
              <w:t>Не применяется в случае отсутствия необходимости транспортного (общественного) сообщения внутри населенного пункта.</w:t>
            </w:r>
          </w:p>
          <w:p w:rsidR="002C127F" w:rsidRPr="002C127F" w:rsidRDefault="002C127F" w:rsidP="00C52EA9">
            <w:pPr>
              <w:jc w:val="both"/>
            </w:pPr>
          </w:p>
        </w:tc>
      </w:tr>
    </w:tbl>
    <w:p w:rsidR="002C127F" w:rsidRPr="002C127F" w:rsidRDefault="002C127F" w:rsidP="002C127F">
      <w:pPr>
        <w:ind w:firstLine="709"/>
        <w:jc w:val="both"/>
        <w:rPr>
          <w:b/>
          <w:sz w:val="22"/>
          <w:szCs w:val="22"/>
        </w:rPr>
      </w:pPr>
      <w:r w:rsidRPr="002C127F">
        <w:rPr>
          <w:b/>
          <w:sz w:val="22"/>
          <w:szCs w:val="22"/>
        </w:rPr>
        <w:t>1.3. Расчетные показатели в области физической культуры и массового спорта</w:t>
      </w:r>
    </w:p>
    <w:p w:rsidR="002C127F" w:rsidRPr="002C127F" w:rsidRDefault="002C127F" w:rsidP="002C127F">
      <w:pPr>
        <w:jc w:val="right"/>
        <w:rPr>
          <w:sz w:val="22"/>
          <w:szCs w:val="22"/>
        </w:rPr>
      </w:pPr>
      <w:r w:rsidRPr="002C127F">
        <w:rPr>
          <w:sz w:val="22"/>
          <w:szCs w:val="22"/>
        </w:rPr>
        <w:t>Таблица 3</w:t>
      </w:r>
    </w:p>
    <w:tbl>
      <w:tblPr>
        <w:tblW w:w="10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7"/>
        <w:gridCol w:w="2412"/>
        <w:gridCol w:w="1986"/>
        <w:gridCol w:w="2127"/>
        <w:gridCol w:w="3263"/>
      </w:tblGrid>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Наименование видов объектов местного значения</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Расчетные показатели минимально </w:t>
            </w:r>
            <w:proofErr w:type="gramStart"/>
            <w:r w:rsidRPr="002C127F">
              <w:rPr>
                <w:b/>
                <w:sz w:val="22"/>
                <w:szCs w:val="22"/>
              </w:rPr>
              <w:t>допустимого</w:t>
            </w:r>
            <w:proofErr w:type="gramEnd"/>
          </w:p>
          <w:p w:rsidR="002C127F" w:rsidRPr="002C127F" w:rsidRDefault="002C127F" w:rsidP="00C52EA9">
            <w:pPr>
              <w:rPr>
                <w:b/>
              </w:rPr>
            </w:pPr>
            <w:r w:rsidRPr="002C127F">
              <w:rPr>
                <w:b/>
                <w:sz w:val="22"/>
                <w:szCs w:val="22"/>
              </w:rPr>
              <w:t>уровня обеспеченности</w:t>
            </w:r>
          </w:p>
          <w:p w:rsidR="002C127F" w:rsidRPr="002C127F" w:rsidRDefault="002C127F" w:rsidP="00C52EA9">
            <w:pPr>
              <w:rPr>
                <w:b/>
              </w:rPr>
            </w:pPr>
            <w:r w:rsidRPr="002C127F">
              <w:rPr>
                <w:b/>
                <w:sz w:val="22"/>
                <w:szCs w:val="22"/>
              </w:rPr>
              <w:t>объектами</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Расчетные показатели</w:t>
            </w:r>
          </w:p>
          <w:p w:rsidR="002C127F" w:rsidRPr="002C127F" w:rsidRDefault="002C127F" w:rsidP="00C52EA9">
            <w:pPr>
              <w:rPr>
                <w:b/>
              </w:rPr>
            </w:pPr>
            <w:r w:rsidRPr="002C127F">
              <w:rPr>
                <w:b/>
                <w:sz w:val="22"/>
                <w:szCs w:val="22"/>
              </w:rPr>
              <w:t>максимально допустимого уровня</w:t>
            </w:r>
          </w:p>
          <w:p w:rsidR="002C127F" w:rsidRPr="002C127F" w:rsidRDefault="002C127F" w:rsidP="00C52EA9">
            <w:pPr>
              <w:rPr>
                <w:b/>
              </w:rPr>
            </w:pPr>
            <w:r w:rsidRPr="002C127F">
              <w:rPr>
                <w:b/>
                <w:sz w:val="22"/>
                <w:szCs w:val="22"/>
              </w:rPr>
              <w:t>территориальной</w:t>
            </w:r>
          </w:p>
          <w:p w:rsidR="002C127F" w:rsidRPr="002C127F" w:rsidRDefault="002C127F" w:rsidP="00C52EA9">
            <w:pPr>
              <w:rPr>
                <w:b/>
              </w:rPr>
            </w:pPr>
            <w:r w:rsidRPr="002C127F">
              <w:rPr>
                <w:b/>
                <w:sz w:val="22"/>
                <w:szCs w:val="22"/>
              </w:rPr>
              <w:t>доступности объектов</w:t>
            </w:r>
          </w:p>
        </w:tc>
        <w:tc>
          <w:tcPr>
            <w:tcW w:w="326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Область применения</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w:t>
            </w:r>
          </w:p>
        </w:tc>
        <w:tc>
          <w:tcPr>
            <w:tcW w:w="2410"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r w:rsidRPr="002C127F">
              <w:rPr>
                <w:b/>
                <w:sz w:val="22"/>
                <w:szCs w:val="22"/>
              </w:rPr>
              <w:t>Многофункциональный</w:t>
            </w:r>
          </w:p>
          <w:p w:rsidR="002C127F" w:rsidRPr="002C127F" w:rsidRDefault="002C127F" w:rsidP="00C52EA9">
            <w:pPr>
              <w:rPr>
                <w:b/>
              </w:rPr>
            </w:pPr>
            <w:proofErr w:type="spellStart"/>
            <w:r w:rsidRPr="002C127F">
              <w:rPr>
                <w:b/>
                <w:sz w:val="22"/>
                <w:szCs w:val="22"/>
              </w:rPr>
              <w:t>спортивно-досуговый</w:t>
            </w:r>
            <w:proofErr w:type="spellEnd"/>
          </w:p>
          <w:p w:rsidR="002C127F" w:rsidRPr="002C127F" w:rsidRDefault="002C127F" w:rsidP="00C52EA9">
            <w:pPr>
              <w:rPr>
                <w:b/>
              </w:rPr>
            </w:pPr>
            <w:r w:rsidRPr="002C127F">
              <w:rPr>
                <w:b/>
                <w:sz w:val="22"/>
                <w:szCs w:val="22"/>
              </w:rPr>
              <w:t>комплекс с бассейном</w:t>
            </w:r>
          </w:p>
          <w:p w:rsidR="002C127F" w:rsidRPr="002C127F" w:rsidRDefault="002C127F" w:rsidP="00C52EA9">
            <w:pP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на поселение</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Транспортная</w:t>
            </w:r>
          </w:p>
          <w:p w:rsidR="002C127F" w:rsidRPr="002C127F" w:rsidRDefault="002C127F" w:rsidP="00C52EA9">
            <w:r w:rsidRPr="002C127F">
              <w:rPr>
                <w:sz w:val="22"/>
                <w:szCs w:val="22"/>
              </w:rPr>
              <w:t>доступность не более</w:t>
            </w:r>
          </w:p>
          <w:p w:rsidR="002C127F" w:rsidRPr="002C127F" w:rsidRDefault="002C127F" w:rsidP="00C52EA9">
            <w:r w:rsidRPr="002C127F">
              <w:rPr>
                <w:sz w:val="22"/>
                <w:szCs w:val="22"/>
              </w:rPr>
              <w:t>30 мин.</w:t>
            </w:r>
          </w:p>
        </w:tc>
        <w:tc>
          <w:tcPr>
            <w:tcW w:w="326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p w:rsidR="002C127F" w:rsidRPr="002C127F" w:rsidRDefault="002C127F" w:rsidP="00C52EA9">
            <w:pPr>
              <w:jc w:val="both"/>
            </w:pPr>
            <w:r w:rsidRPr="002C127F">
              <w:rPr>
                <w:sz w:val="22"/>
                <w:szCs w:val="22"/>
              </w:rPr>
              <w:t>Учитываются при подготовке программ комплексного развития социальной инфраструктуры поселения.</w:t>
            </w:r>
          </w:p>
        </w:tc>
      </w:tr>
      <w:tr w:rsidR="002C127F" w:rsidRPr="002C127F" w:rsidTr="00C52EA9">
        <w:tc>
          <w:tcPr>
            <w:tcW w:w="10208"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 целесообразно размещать в административном центре поселения, в функциональной зоне-зоне размещения объектов физкультуры и спорта, общественно-деловых зон, зоне рекреационного назначения.</w:t>
            </w:r>
          </w:p>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2.</w:t>
            </w:r>
          </w:p>
        </w:tc>
        <w:tc>
          <w:tcPr>
            <w:tcW w:w="2410"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r w:rsidRPr="002C127F">
              <w:rPr>
                <w:b/>
                <w:sz w:val="22"/>
                <w:szCs w:val="22"/>
              </w:rPr>
              <w:t>Открытая спортивная</w:t>
            </w:r>
          </w:p>
          <w:p w:rsidR="002C127F" w:rsidRPr="002C127F" w:rsidRDefault="002C127F" w:rsidP="00C52EA9">
            <w:pPr>
              <w:rPr>
                <w:b/>
              </w:rPr>
            </w:pPr>
            <w:r w:rsidRPr="002C127F">
              <w:rPr>
                <w:b/>
                <w:sz w:val="22"/>
                <w:szCs w:val="22"/>
              </w:rPr>
              <w:t xml:space="preserve">площадка </w:t>
            </w:r>
            <w:proofErr w:type="gramStart"/>
            <w:r w:rsidRPr="002C127F">
              <w:rPr>
                <w:b/>
                <w:sz w:val="22"/>
                <w:szCs w:val="22"/>
              </w:rPr>
              <w:t>с</w:t>
            </w:r>
            <w:proofErr w:type="gramEnd"/>
          </w:p>
          <w:p w:rsidR="002C127F" w:rsidRPr="002C127F" w:rsidRDefault="002C127F" w:rsidP="00C52EA9">
            <w:pPr>
              <w:rPr>
                <w:b/>
              </w:rPr>
            </w:pPr>
            <w:r w:rsidRPr="002C127F">
              <w:rPr>
                <w:b/>
                <w:sz w:val="22"/>
                <w:szCs w:val="22"/>
              </w:rPr>
              <w:t>искусственным</w:t>
            </w:r>
          </w:p>
          <w:p w:rsidR="002C127F" w:rsidRPr="002C127F" w:rsidRDefault="002C127F" w:rsidP="00C52EA9">
            <w:pPr>
              <w:rPr>
                <w:b/>
              </w:rPr>
            </w:pPr>
            <w:r w:rsidRPr="002C127F">
              <w:rPr>
                <w:b/>
                <w:sz w:val="22"/>
                <w:szCs w:val="22"/>
              </w:rPr>
              <w:t>покрытием</w:t>
            </w:r>
          </w:p>
          <w:p w:rsidR="002C127F" w:rsidRPr="002C127F" w:rsidRDefault="002C127F" w:rsidP="00C52EA9">
            <w:pP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в каждом населенном пункте численность более 80 чел.</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w:t>
            </w:r>
          </w:p>
          <w:p w:rsidR="002C127F" w:rsidRPr="002C127F" w:rsidRDefault="002C127F" w:rsidP="00C52EA9">
            <w:r w:rsidRPr="002C127F">
              <w:rPr>
                <w:sz w:val="22"/>
                <w:szCs w:val="22"/>
              </w:rPr>
              <w:t>доступность не более</w:t>
            </w:r>
          </w:p>
          <w:p w:rsidR="002C127F" w:rsidRPr="002C127F" w:rsidRDefault="002C127F" w:rsidP="00C52EA9">
            <w:r w:rsidRPr="002C127F">
              <w:rPr>
                <w:sz w:val="22"/>
                <w:szCs w:val="22"/>
              </w:rPr>
              <w:t>24 мин.</w:t>
            </w:r>
          </w:p>
        </w:tc>
        <w:tc>
          <w:tcPr>
            <w:tcW w:w="326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p w:rsidR="002C127F" w:rsidRPr="002C127F" w:rsidRDefault="002C127F" w:rsidP="00C52EA9">
            <w:pPr>
              <w:jc w:val="both"/>
            </w:pPr>
            <w:r w:rsidRPr="002C127F">
              <w:rPr>
                <w:sz w:val="22"/>
                <w:szCs w:val="22"/>
              </w:rPr>
              <w:t>Учитываются при подготовке программ комплексного развития социальной инфраструктуры поселения.</w:t>
            </w:r>
          </w:p>
        </w:tc>
      </w:tr>
      <w:tr w:rsidR="002C127F" w:rsidRPr="002C127F" w:rsidTr="00C52EA9">
        <w:tc>
          <w:tcPr>
            <w:tcW w:w="10208"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proofErr w:type="gramStart"/>
            <w:r w:rsidRPr="002C127F">
              <w:rPr>
                <w:sz w:val="22"/>
                <w:szCs w:val="22"/>
              </w:rPr>
              <w:t xml:space="preserve">Объекты целесообразно размещать в функциональной </w:t>
            </w:r>
            <w:proofErr w:type="spellStart"/>
            <w:r w:rsidRPr="002C127F">
              <w:rPr>
                <w:sz w:val="22"/>
                <w:szCs w:val="22"/>
              </w:rPr>
              <w:t>зоне-жилые</w:t>
            </w:r>
            <w:proofErr w:type="spellEnd"/>
            <w:r w:rsidRPr="002C127F">
              <w:rPr>
                <w:sz w:val="22"/>
                <w:szCs w:val="22"/>
              </w:rPr>
              <w:t xml:space="preserve"> зоны, предназначенные для застройки жилыми домами.</w:t>
            </w:r>
            <w:proofErr w:type="gramEnd"/>
          </w:p>
          <w:p w:rsidR="002C127F" w:rsidRPr="002C127F" w:rsidRDefault="002C127F" w:rsidP="00C52EA9">
            <w:pPr>
              <w:jc w:val="both"/>
            </w:pP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3.</w:t>
            </w:r>
          </w:p>
        </w:tc>
        <w:tc>
          <w:tcPr>
            <w:tcW w:w="2410"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Хоккейный корт</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в каждом населенном пункте численность более 40 чел.</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 доступность не более 24 мин.</w:t>
            </w:r>
          </w:p>
        </w:tc>
        <w:tc>
          <w:tcPr>
            <w:tcW w:w="326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p w:rsidR="002C127F" w:rsidRPr="002C127F" w:rsidRDefault="002C127F" w:rsidP="00C52EA9">
            <w:pPr>
              <w:jc w:val="both"/>
            </w:pPr>
            <w:r w:rsidRPr="002C127F">
              <w:rPr>
                <w:sz w:val="22"/>
                <w:szCs w:val="22"/>
              </w:rPr>
              <w:t>Учитываются при подготовке программ комплексного развития социальной инфраструктуры поселения.</w:t>
            </w:r>
          </w:p>
        </w:tc>
      </w:tr>
      <w:tr w:rsidR="002C127F" w:rsidRPr="002C127F" w:rsidTr="00C52EA9">
        <w:tc>
          <w:tcPr>
            <w:tcW w:w="10208"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b/>
                <w:spacing w:val="-1"/>
              </w:rPr>
            </w:pPr>
          </w:p>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2C127F" w:rsidRPr="002C127F" w:rsidRDefault="002C127F" w:rsidP="00C52EA9"/>
        </w:tc>
      </w:tr>
    </w:tbl>
    <w:p w:rsidR="002C127F" w:rsidRPr="002C127F" w:rsidRDefault="002C127F" w:rsidP="002C127F">
      <w:pPr>
        <w:ind w:firstLine="709"/>
        <w:jc w:val="center"/>
        <w:rPr>
          <w:b/>
          <w:sz w:val="22"/>
          <w:szCs w:val="22"/>
        </w:rPr>
      </w:pPr>
      <w:r w:rsidRPr="002C127F">
        <w:rPr>
          <w:b/>
          <w:sz w:val="22"/>
          <w:szCs w:val="22"/>
        </w:rPr>
        <w:t>1.4. Расчетные показатели в иных областях в связи с решением вопросов местного значения поселения</w:t>
      </w:r>
    </w:p>
    <w:p w:rsidR="002C127F" w:rsidRPr="002C127F" w:rsidRDefault="002C127F" w:rsidP="002C127F">
      <w:pPr>
        <w:jc w:val="right"/>
        <w:rPr>
          <w:sz w:val="22"/>
          <w:szCs w:val="22"/>
        </w:rPr>
      </w:pPr>
      <w:r w:rsidRPr="002C127F">
        <w:rPr>
          <w:sz w:val="22"/>
          <w:szCs w:val="22"/>
        </w:rPr>
        <w:t>Таблица 4</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4"/>
        <w:gridCol w:w="2017"/>
        <w:gridCol w:w="2232"/>
        <w:gridCol w:w="3400"/>
      </w:tblGrid>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Наименование видов объектов местного значения</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Расчетные показатели минимально </w:t>
            </w:r>
            <w:proofErr w:type="gramStart"/>
            <w:r w:rsidRPr="002C127F">
              <w:rPr>
                <w:b/>
                <w:sz w:val="22"/>
                <w:szCs w:val="22"/>
              </w:rPr>
              <w:t>допустимого</w:t>
            </w:r>
            <w:proofErr w:type="gramEnd"/>
          </w:p>
          <w:p w:rsidR="002C127F" w:rsidRPr="002C127F" w:rsidRDefault="002C127F" w:rsidP="00C52EA9">
            <w:pPr>
              <w:rPr>
                <w:b/>
              </w:rPr>
            </w:pPr>
            <w:r w:rsidRPr="002C127F">
              <w:rPr>
                <w:b/>
                <w:sz w:val="22"/>
                <w:szCs w:val="22"/>
              </w:rPr>
              <w:t>уровня обеспеченности</w:t>
            </w:r>
          </w:p>
          <w:p w:rsidR="002C127F" w:rsidRPr="002C127F" w:rsidRDefault="002C127F" w:rsidP="00C52EA9">
            <w:pPr>
              <w:rPr>
                <w:b/>
              </w:rPr>
            </w:pPr>
            <w:r w:rsidRPr="002C127F">
              <w:rPr>
                <w:b/>
                <w:sz w:val="22"/>
                <w:szCs w:val="22"/>
              </w:rPr>
              <w:t>объектами</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Расчетные показатели</w:t>
            </w:r>
          </w:p>
          <w:p w:rsidR="002C127F" w:rsidRPr="002C127F" w:rsidRDefault="002C127F" w:rsidP="00C52EA9">
            <w:pPr>
              <w:rPr>
                <w:b/>
              </w:rPr>
            </w:pPr>
            <w:r w:rsidRPr="002C127F">
              <w:rPr>
                <w:b/>
                <w:sz w:val="22"/>
                <w:szCs w:val="22"/>
              </w:rPr>
              <w:t>максимально допустимого уровня</w:t>
            </w:r>
          </w:p>
          <w:p w:rsidR="002C127F" w:rsidRPr="002C127F" w:rsidRDefault="002C127F" w:rsidP="00C52EA9">
            <w:pPr>
              <w:rPr>
                <w:b/>
              </w:rPr>
            </w:pPr>
            <w:r w:rsidRPr="002C127F">
              <w:rPr>
                <w:b/>
                <w:sz w:val="22"/>
                <w:szCs w:val="22"/>
              </w:rPr>
              <w:t>территориальной</w:t>
            </w:r>
          </w:p>
          <w:p w:rsidR="002C127F" w:rsidRPr="002C127F" w:rsidRDefault="002C127F" w:rsidP="00C52EA9">
            <w:pPr>
              <w:rPr>
                <w:b/>
              </w:rPr>
            </w:pPr>
            <w:r w:rsidRPr="002C127F">
              <w:rPr>
                <w:b/>
                <w:sz w:val="22"/>
                <w:szCs w:val="22"/>
              </w:rPr>
              <w:t>доступности объектов</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Область применения</w:t>
            </w: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Дом культуры и творчества </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в каждом населенном пункте численность более 200 чел.</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объекта, - не более 30 минут.</w:t>
            </w:r>
          </w:p>
        </w:tc>
        <w:tc>
          <w:tcPr>
            <w:tcW w:w="3402"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jc w:val="both"/>
            </w:pPr>
            <w:r w:rsidRPr="002C127F">
              <w:rPr>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p w:rsidR="002C127F" w:rsidRPr="002C127F" w:rsidRDefault="002C127F" w:rsidP="00C52EA9"/>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r w:rsidRPr="002C127F">
              <w:rPr>
                <w:sz w:val="22"/>
                <w:szCs w:val="22"/>
              </w:rPr>
              <w:t>Целесообразно предусматривать в объекте возможность размещения библиотеки, кинозала, танцевального зала, творческих кружков.</w:t>
            </w:r>
          </w:p>
          <w:p w:rsidR="002C127F" w:rsidRPr="002C127F" w:rsidRDefault="002C127F" w:rsidP="00C52EA9">
            <w:pPr>
              <w:jc w:val="both"/>
            </w:pP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2.</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Специально оборудованные места массового отдыха населения</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для каждого населенного пункта с числом жителей более 200  человек</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w:t>
            </w:r>
            <w:proofErr w:type="spellStart"/>
            <w:r w:rsidRPr="002C127F">
              <w:rPr>
                <w:sz w:val="22"/>
                <w:szCs w:val="22"/>
              </w:rPr>
              <w:t>объета</w:t>
            </w:r>
            <w:proofErr w:type="spellEnd"/>
            <w:r w:rsidRPr="002C127F">
              <w:rPr>
                <w:sz w:val="22"/>
                <w:szCs w:val="22"/>
              </w:rPr>
              <w:t>, - не более 30 минут.</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p w:rsidR="002C127F" w:rsidRPr="002C127F" w:rsidRDefault="002C127F" w:rsidP="00C52EA9">
            <w:r w:rsidRPr="002C127F">
              <w:rPr>
                <w:sz w:val="22"/>
                <w:szCs w:val="22"/>
              </w:rPr>
              <w:t>Учитывается при подготовке программ комплексного развития социальной инфраструктуры поселения</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3.</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Муниципальный архив</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Транспортная доступность – не более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 целесообразно размещать в административном центре поселения либо в районном центре.</w:t>
            </w:r>
          </w:p>
          <w:p w:rsidR="002C127F" w:rsidRPr="002C127F" w:rsidRDefault="002C127F" w:rsidP="00C52EA9"/>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4.</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Муниципальный музей</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Транспортная доступность – не более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планировки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 целесообразно размещать в административном центре поселения</w:t>
            </w:r>
          </w:p>
          <w:p w:rsidR="002C127F" w:rsidRPr="002C127F" w:rsidRDefault="002C127F" w:rsidP="00C52EA9"/>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Муниципальные библиотеки</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Транспортная доступность – не более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sz w:val="22"/>
                <w:szCs w:val="22"/>
              </w:rPr>
              <w:t>При подготовке проекта генерального плана поселения, проекта планировки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 целесообразно размещать в населенном пункте, обеспеченном доступом в сеть «Интернет».</w:t>
            </w:r>
          </w:p>
          <w:p w:rsidR="002C127F" w:rsidRPr="002C127F" w:rsidRDefault="002C127F" w:rsidP="00C52EA9"/>
          <w:p w:rsidR="002C127F" w:rsidRPr="002C127F" w:rsidRDefault="002C127F" w:rsidP="00C52EA9"/>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6.</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Противопожарный водоем (резервуар)</w:t>
            </w:r>
          </w:p>
        </w:tc>
        <w:tc>
          <w:tcPr>
            <w:tcW w:w="201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color w:val="2C2C2C"/>
              </w:rPr>
            </w:pPr>
            <w:r w:rsidRPr="002C127F">
              <w:rPr>
                <w:sz w:val="22"/>
                <w:szCs w:val="22"/>
              </w:rPr>
              <w:t xml:space="preserve">В соответствии с Техническим регламентом требований пожарной безопасности. </w:t>
            </w:r>
          </w:p>
          <w:p w:rsidR="002C127F" w:rsidRPr="002C127F" w:rsidRDefault="002C127F" w:rsidP="00C52EA9">
            <w:r w:rsidRPr="002C127F">
              <w:rPr>
                <w:sz w:val="22"/>
                <w:szCs w:val="22"/>
              </w:rPr>
              <w:t>Не менее 2 объектов для каждого населенного пункта с числом жителей более 45 человек.</w:t>
            </w:r>
          </w:p>
          <w:p w:rsidR="002C127F" w:rsidRPr="002C127F" w:rsidRDefault="002C127F" w:rsidP="00C52EA9"/>
        </w:tc>
        <w:tc>
          <w:tcPr>
            <w:tcW w:w="2234"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r w:rsidRPr="002C127F">
              <w:rPr>
                <w:sz w:val="22"/>
                <w:szCs w:val="22"/>
              </w:rPr>
              <w:t>Радиус обслуживания:</w:t>
            </w:r>
          </w:p>
          <w:p w:rsidR="002C127F" w:rsidRPr="002C127F" w:rsidRDefault="002C127F" w:rsidP="00C52EA9">
            <w:r w:rsidRPr="002C127F">
              <w:rPr>
                <w:sz w:val="22"/>
                <w:szCs w:val="22"/>
              </w:rPr>
              <w:t>- при наличии</w:t>
            </w:r>
          </w:p>
          <w:p w:rsidR="002C127F" w:rsidRPr="002C127F" w:rsidRDefault="002C127F" w:rsidP="00C52EA9">
            <w:r w:rsidRPr="002C127F">
              <w:rPr>
                <w:sz w:val="22"/>
                <w:szCs w:val="22"/>
              </w:rPr>
              <w:t xml:space="preserve">автонасосов: </w:t>
            </w:r>
            <w:smartTag w:uri="urn:schemas-microsoft-com:office:smarttags" w:element="metricconverter">
              <w:smartTagPr>
                <w:attr w:name="ProductID" w:val="200 м"/>
              </w:smartTagPr>
              <w:r w:rsidRPr="002C127F">
                <w:rPr>
                  <w:sz w:val="22"/>
                  <w:szCs w:val="22"/>
                </w:rPr>
                <w:t>200 м</w:t>
              </w:r>
            </w:smartTag>
            <w:r w:rsidRPr="002C127F">
              <w:rPr>
                <w:sz w:val="22"/>
                <w:szCs w:val="22"/>
              </w:rPr>
              <w:t>;</w:t>
            </w:r>
          </w:p>
          <w:p w:rsidR="002C127F" w:rsidRPr="002C127F" w:rsidRDefault="002C127F" w:rsidP="00C52EA9">
            <w:r w:rsidRPr="002C127F">
              <w:rPr>
                <w:sz w:val="22"/>
                <w:szCs w:val="22"/>
              </w:rPr>
              <w:t>- при наличии</w:t>
            </w:r>
          </w:p>
          <w:p w:rsidR="002C127F" w:rsidRPr="002C127F" w:rsidRDefault="002C127F" w:rsidP="00C52EA9">
            <w:proofErr w:type="spellStart"/>
            <w:r w:rsidRPr="002C127F">
              <w:rPr>
                <w:sz w:val="22"/>
                <w:szCs w:val="22"/>
              </w:rPr>
              <w:t>мотопомп</w:t>
            </w:r>
            <w:proofErr w:type="spellEnd"/>
            <w:r w:rsidRPr="002C127F">
              <w:rPr>
                <w:sz w:val="22"/>
                <w:szCs w:val="22"/>
              </w:rPr>
              <w:t xml:space="preserve">: </w:t>
            </w:r>
            <w:smartTag w:uri="urn:schemas-microsoft-com:office:smarttags" w:element="metricconverter">
              <w:smartTagPr>
                <w:attr w:name="ProductID" w:val="100 м"/>
              </w:smartTagPr>
              <w:r w:rsidRPr="002C127F">
                <w:rPr>
                  <w:sz w:val="22"/>
                  <w:szCs w:val="22"/>
                </w:rPr>
                <w:t>100 м</w:t>
              </w:r>
            </w:smartTag>
            <w:r w:rsidRPr="002C127F">
              <w:rPr>
                <w:sz w:val="22"/>
                <w:szCs w:val="22"/>
              </w:rPr>
              <w:t xml:space="preserve"> – </w:t>
            </w:r>
            <w:smartTag w:uri="urn:schemas-microsoft-com:office:smarttags" w:element="metricconverter">
              <w:smartTagPr>
                <w:attr w:name="ProductID" w:val="150 м"/>
              </w:smartTagPr>
              <w:r w:rsidRPr="002C127F">
                <w:rPr>
                  <w:sz w:val="22"/>
                  <w:szCs w:val="22"/>
                </w:rPr>
                <w:t>150 м</w:t>
              </w:r>
            </w:smartTag>
            <w:r w:rsidRPr="002C127F">
              <w:rPr>
                <w:sz w:val="22"/>
                <w:szCs w:val="22"/>
              </w:rPr>
              <w:t xml:space="preserve"> в зависимости от типа</w:t>
            </w:r>
          </w:p>
          <w:p w:rsidR="002C127F" w:rsidRPr="002C127F" w:rsidRDefault="002C127F" w:rsidP="00C52EA9">
            <w:proofErr w:type="spellStart"/>
            <w:r w:rsidRPr="002C127F">
              <w:rPr>
                <w:sz w:val="22"/>
                <w:szCs w:val="22"/>
              </w:rPr>
              <w:t>мотопомп</w:t>
            </w:r>
            <w:proofErr w:type="spellEnd"/>
            <w:r w:rsidRPr="002C127F">
              <w:rPr>
                <w:sz w:val="22"/>
                <w:szCs w:val="22"/>
              </w:rPr>
              <w:t>.</w:t>
            </w:r>
          </w:p>
          <w:p w:rsidR="002C127F" w:rsidRPr="002C127F" w:rsidRDefault="002C127F" w:rsidP="00C52EA9"/>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sz w:val="22"/>
                <w:szCs w:val="22"/>
              </w:rPr>
              <w:t>При подготовке проекта генерального плана поселения, проекта планировки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r w:rsidRPr="002C127F">
              <w:rPr>
                <w:sz w:val="22"/>
                <w:szCs w:val="22"/>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2C127F" w:rsidRPr="002C127F" w:rsidRDefault="002C127F" w:rsidP="00C52EA9">
            <w:pPr>
              <w:suppressAutoHyphens/>
              <w:jc w:val="both"/>
            </w:pPr>
            <w:r w:rsidRPr="002C127F">
              <w:rPr>
                <w:sz w:val="22"/>
                <w:szCs w:val="22"/>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2C127F">
              <w:rPr>
                <w:sz w:val="22"/>
                <w:szCs w:val="22"/>
              </w:rPr>
              <w:t>x</w:t>
            </w:r>
            <w:proofErr w:type="spellEnd"/>
            <w:r w:rsidRPr="002C127F">
              <w:rPr>
                <w:sz w:val="22"/>
                <w:szCs w:val="22"/>
              </w:rPr>
              <w:t xml:space="preserve"> </w:t>
            </w:r>
            <w:smartTag w:uri="urn:schemas-microsoft-com:office:smarttags" w:element="metricconverter">
              <w:smartTagPr>
                <w:attr w:name="ProductID" w:val="12 метров"/>
              </w:smartTagPr>
              <w:r w:rsidRPr="002C127F">
                <w:rPr>
                  <w:sz w:val="22"/>
                  <w:szCs w:val="22"/>
                </w:rPr>
                <w:t>12 метров</w:t>
              </w:r>
            </w:smartTag>
            <w:r w:rsidRPr="002C127F">
              <w:rPr>
                <w:sz w:val="22"/>
                <w:szCs w:val="22"/>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C127F" w:rsidRPr="002C127F" w:rsidRDefault="002C127F" w:rsidP="00C52EA9">
            <w:pPr>
              <w:jc w:val="both"/>
            </w:pPr>
            <w:r w:rsidRPr="002C127F">
              <w:rPr>
                <w:sz w:val="22"/>
                <w:szCs w:val="22"/>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2C127F">
                <w:rPr>
                  <w:sz w:val="22"/>
                  <w:szCs w:val="22"/>
                </w:rPr>
                <w:t>200 м</w:t>
              </w:r>
            </w:smartTag>
            <w:r w:rsidRPr="002C127F">
              <w:rPr>
                <w:sz w:val="22"/>
                <w:szCs w:val="22"/>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7.</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proofErr w:type="spellStart"/>
            <w:r w:rsidRPr="002C127F">
              <w:rPr>
                <w:b/>
                <w:sz w:val="22"/>
                <w:szCs w:val="22"/>
              </w:rPr>
              <w:t>Обществен</w:t>
            </w:r>
            <w:proofErr w:type="spellEnd"/>
          </w:p>
          <w:p w:rsidR="002C127F" w:rsidRPr="002C127F" w:rsidRDefault="002C127F" w:rsidP="00C52EA9">
            <w:pPr>
              <w:rPr>
                <w:b/>
              </w:rPr>
            </w:pPr>
            <w:proofErr w:type="spellStart"/>
            <w:r w:rsidRPr="002C127F">
              <w:rPr>
                <w:b/>
                <w:sz w:val="22"/>
                <w:szCs w:val="22"/>
              </w:rPr>
              <w:t>ные</w:t>
            </w:r>
            <w:proofErr w:type="spellEnd"/>
            <w:r w:rsidRPr="002C127F">
              <w:rPr>
                <w:b/>
                <w:sz w:val="22"/>
                <w:szCs w:val="22"/>
              </w:rPr>
              <w:t xml:space="preserve"> кладбища</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 на каждый населенный пункт, с минимальной площадью земельного участка:</w:t>
            </w:r>
          </w:p>
          <w:p w:rsidR="002C127F" w:rsidRPr="002C127F" w:rsidRDefault="002C127F" w:rsidP="00C52EA9">
            <w:r w:rsidRPr="002C127F">
              <w:rPr>
                <w:sz w:val="22"/>
                <w:szCs w:val="22"/>
                <w:lang w:val="en-US"/>
              </w:rPr>
              <w:t>I</w:t>
            </w:r>
            <w:r w:rsidRPr="002C127F">
              <w:rPr>
                <w:sz w:val="22"/>
                <w:szCs w:val="22"/>
              </w:rPr>
              <w:t xml:space="preserve"> - </w:t>
            </w:r>
            <w:smartTag w:uri="urn:schemas-microsoft-com:office:smarttags" w:element="metricconverter">
              <w:smartTagPr>
                <w:attr w:name="ProductID" w:val="0,2242 га"/>
              </w:smartTagPr>
              <w:r w:rsidRPr="002C127F">
                <w:rPr>
                  <w:sz w:val="22"/>
                  <w:szCs w:val="22"/>
                </w:rPr>
                <w:t>0,2242 га</w:t>
              </w:r>
            </w:smartTag>
            <w:r w:rsidRPr="002C127F">
              <w:rPr>
                <w:sz w:val="22"/>
                <w:szCs w:val="22"/>
              </w:rPr>
              <w:t>;</w:t>
            </w:r>
          </w:p>
          <w:p w:rsidR="002C127F" w:rsidRPr="002C127F" w:rsidRDefault="002C127F" w:rsidP="00C52EA9">
            <w:r w:rsidRPr="002C127F">
              <w:rPr>
                <w:sz w:val="22"/>
                <w:szCs w:val="22"/>
                <w:lang w:val="en-US"/>
              </w:rPr>
              <w:t>II</w:t>
            </w:r>
            <w:r w:rsidRPr="002C127F">
              <w:rPr>
                <w:sz w:val="22"/>
                <w:szCs w:val="22"/>
              </w:rPr>
              <w:t xml:space="preserve"> – </w:t>
            </w:r>
            <w:smartTag w:uri="urn:schemas-microsoft-com:office:smarttags" w:element="metricconverter">
              <w:smartTagPr>
                <w:attr w:name="ProductID" w:val="0,7383 га"/>
              </w:smartTagPr>
              <w:r w:rsidRPr="002C127F">
                <w:rPr>
                  <w:sz w:val="22"/>
                  <w:szCs w:val="22"/>
                </w:rPr>
                <w:t>0</w:t>
              </w:r>
              <w:proofErr w:type="gramStart"/>
              <w:r w:rsidRPr="002C127F">
                <w:rPr>
                  <w:sz w:val="22"/>
                  <w:szCs w:val="22"/>
                </w:rPr>
                <w:t>,7383</w:t>
              </w:r>
              <w:proofErr w:type="gramEnd"/>
              <w:r w:rsidRPr="002C127F">
                <w:rPr>
                  <w:sz w:val="22"/>
                  <w:szCs w:val="22"/>
                </w:rPr>
                <w:t xml:space="preserve"> га</w:t>
              </w:r>
            </w:smartTag>
            <w:r w:rsidRPr="002C127F">
              <w:rPr>
                <w:sz w:val="22"/>
                <w:szCs w:val="22"/>
              </w:rPr>
              <w:t>.</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Транспортная</w:t>
            </w:r>
          </w:p>
          <w:p w:rsidR="002C127F" w:rsidRPr="002C127F" w:rsidRDefault="002C127F" w:rsidP="00C52EA9">
            <w:r w:rsidRPr="002C127F">
              <w:rPr>
                <w:sz w:val="22"/>
                <w:szCs w:val="22"/>
              </w:rPr>
              <w:t>доступность – не</w:t>
            </w:r>
          </w:p>
          <w:p w:rsidR="002C127F" w:rsidRPr="002C127F" w:rsidRDefault="002C127F" w:rsidP="00C52EA9">
            <w:r w:rsidRPr="002C127F">
              <w:rPr>
                <w:sz w:val="22"/>
                <w:szCs w:val="22"/>
              </w:rPr>
              <w:t>более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sz w:val="22"/>
                <w:szCs w:val="22"/>
              </w:rPr>
              <w:t>При подготовке проекта генерального плана поселения, проекта планировки территории, на вновь создаваемые объекты</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b/>
                <w:spacing w:val="-1"/>
              </w:rPr>
            </w:pPr>
            <w:r w:rsidRPr="002C127F">
              <w:rPr>
                <w:b/>
                <w:spacing w:val="-1"/>
                <w:sz w:val="22"/>
                <w:szCs w:val="22"/>
              </w:rPr>
              <w:t>Правила применения</w:t>
            </w:r>
          </w:p>
          <w:p w:rsidR="002C127F" w:rsidRPr="002C127F" w:rsidRDefault="002C127F" w:rsidP="00C52EA9">
            <w:r w:rsidRPr="002C127F">
              <w:rPr>
                <w:sz w:val="22"/>
                <w:szCs w:val="22"/>
              </w:rPr>
              <w:t>При подготовке проекта генерального плана поселения:</w:t>
            </w:r>
          </w:p>
          <w:p w:rsidR="002C127F" w:rsidRPr="002C127F" w:rsidRDefault="002C127F" w:rsidP="00C52EA9">
            <w:r w:rsidRPr="002C127F">
              <w:rPr>
                <w:sz w:val="22"/>
                <w:szCs w:val="22"/>
              </w:rPr>
              <w:t xml:space="preserve">- показатель </w:t>
            </w:r>
            <w:r w:rsidRPr="002C127F">
              <w:rPr>
                <w:sz w:val="22"/>
                <w:szCs w:val="22"/>
                <w:lang w:val="en-US"/>
              </w:rPr>
              <w:t>I</w:t>
            </w:r>
            <w:r w:rsidRPr="002C127F">
              <w:rPr>
                <w:sz w:val="22"/>
                <w:szCs w:val="22"/>
              </w:rPr>
              <w:t xml:space="preserve"> применяется в качестве </w:t>
            </w:r>
            <w:proofErr w:type="gramStart"/>
            <w:r w:rsidRPr="002C127F">
              <w:rPr>
                <w:sz w:val="22"/>
                <w:szCs w:val="22"/>
              </w:rPr>
              <w:t>исходного</w:t>
            </w:r>
            <w:proofErr w:type="gramEnd"/>
            <w:r w:rsidRPr="002C127F">
              <w:rPr>
                <w:sz w:val="22"/>
                <w:szCs w:val="22"/>
              </w:rPr>
              <w:t xml:space="preserve"> (минимального);</w:t>
            </w:r>
          </w:p>
          <w:p w:rsidR="002C127F" w:rsidRPr="002C127F" w:rsidRDefault="002C127F" w:rsidP="00C52EA9">
            <w:r w:rsidRPr="002C127F">
              <w:rPr>
                <w:sz w:val="22"/>
                <w:szCs w:val="22"/>
              </w:rPr>
              <w:t xml:space="preserve">- показатель </w:t>
            </w:r>
            <w:r w:rsidRPr="002C127F">
              <w:rPr>
                <w:sz w:val="22"/>
                <w:szCs w:val="22"/>
                <w:lang w:val="en-US"/>
              </w:rPr>
              <w:t>II</w:t>
            </w:r>
            <w:r w:rsidRPr="002C127F">
              <w:rPr>
                <w:sz w:val="22"/>
                <w:szCs w:val="22"/>
              </w:rPr>
              <w:t xml:space="preserve"> применяется на расчетный период.</w:t>
            </w:r>
          </w:p>
          <w:p w:rsidR="002C127F" w:rsidRPr="002C127F" w:rsidRDefault="002C127F" w:rsidP="00C52EA9">
            <w:pPr>
              <w:jc w:val="both"/>
            </w:pPr>
            <w:r w:rsidRPr="002C127F">
              <w:rPr>
                <w:sz w:val="22"/>
                <w:szCs w:val="22"/>
              </w:rPr>
              <w:t>Объект необходимо размещать за границами населенных пунктов, с учетом обеспечения санитарно-защитных зон (</w:t>
            </w:r>
            <w:smartTag w:uri="urn:schemas-microsoft-com:office:smarttags" w:element="metricconverter">
              <w:smartTagPr>
                <w:attr w:name="ProductID" w:val="50 м"/>
              </w:smartTagPr>
              <w:r w:rsidRPr="002C127F">
                <w:rPr>
                  <w:sz w:val="22"/>
                  <w:szCs w:val="22"/>
                </w:rPr>
                <w:t>50 м</w:t>
              </w:r>
            </w:smartTag>
            <w:r w:rsidRPr="002C127F">
              <w:rPr>
                <w:sz w:val="22"/>
                <w:szCs w:val="22"/>
              </w:rPr>
              <w:t xml:space="preserve"> – для общественных сельских, закрытых кладбищ и мемориальных комплексов).</w:t>
            </w:r>
          </w:p>
          <w:p w:rsidR="002C127F" w:rsidRPr="002C127F" w:rsidRDefault="002C127F" w:rsidP="00C52EA9">
            <w:pPr>
              <w:jc w:val="both"/>
            </w:pPr>
            <w:r w:rsidRPr="002C127F">
              <w:rPr>
                <w:sz w:val="22"/>
                <w:szCs w:val="22"/>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2C127F">
                <w:rPr>
                  <w:sz w:val="22"/>
                  <w:szCs w:val="22"/>
                </w:rPr>
                <w:t>300 метров</w:t>
              </w:r>
            </w:smartTag>
            <w:r w:rsidRPr="002C127F">
              <w:rPr>
                <w:sz w:val="22"/>
                <w:szCs w:val="22"/>
              </w:rPr>
              <w:t xml:space="preserve"> от границ селитебной территории.</w:t>
            </w:r>
          </w:p>
          <w:p w:rsidR="002C127F" w:rsidRPr="002C127F" w:rsidRDefault="002C127F" w:rsidP="00C52EA9">
            <w:pPr>
              <w:jc w:val="both"/>
            </w:pP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8.</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Объекты связи</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В совокупности, не менее 3 объектов всех видов,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нормируется.</w:t>
            </w:r>
          </w:p>
          <w:p w:rsidR="002C127F" w:rsidRPr="002C127F" w:rsidRDefault="002C127F" w:rsidP="00C52EA9">
            <w:r w:rsidRPr="002C127F">
              <w:rPr>
                <w:sz w:val="22"/>
                <w:szCs w:val="22"/>
              </w:rPr>
              <w:t>Для объекта почтовой связи транспортная доступность –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межевания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Местоположение и характеристики объектов определяются в генеральном плане и правилах землепользования и застройки поселения</w:t>
            </w:r>
          </w:p>
          <w:p w:rsidR="002C127F" w:rsidRPr="002C127F" w:rsidRDefault="002C127F" w:rsidP="00C52EA9"/>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9.</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Объекты общественного питания</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2 объектов</w:t>
            </w:r>
          </w:p>
          <w:p w:rsidR="002C127F" w:rsidRPr="002C127F" w:rsidRDefault="002C127F" w:rsidP="00C52EA9">
            <w:r w:rsidRPr="002C127F">
              <w:rPr>
                <w:sz w:val="22"/>
                <w:szCs w:val="22"/>
              </w:rPr>
              <w:t>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w:t>
            </w:r>
          </w:p>
          <w:p w:rsidR="002C127F" w:rsidRPr="002C127F" w:rsidRDefault="002C127F" w:rsidP="00C52EA9">
            <w:r w:rsidRPr="002C127F">
              <w:rPr>
                <w:sz w:val="22"/>
                <w:szCs w:val="22"/>
              </w:rPr>
              <w:t>доступность – не более 24мин. Транспортная доступность –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межевания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b/>
                <w:spacing w:val="-1"/>
              </w:rPr>
            </w:pPr>
            <w:r w:rsidRPr="002C127F">
              <w:rPr>
                <w:b/>
                <w:spacing w:val="-1"/>
                <w:sz w:val="22"/>
                <w:szCs w:val="22"/>
              </w:rPr>
              <w:t>Правила применения</w:t>
            </w:r>
          </w:p>
          <w:p w:rsidR="002C127F" w:rsidRPr="002C127F" w:rsidRDefault="002C127F" w:rsidP="00C52EA9">
            <w:pPr>
              <w:tabs>
                <w:tab w:val="left" w:pos="1366"/>
                <w:tab w:val="left" w:pos="2062"/>
              </w:tabs>
              <w:ind w:left="34"/>
              <w:jc w:val="both"/>
              <w:rPr>
                <w:spacing w:val="-1"/>
              </w:rPr>
            </w:pPr>
            <w:r w:rsidRPr="002C127F">
              <w:rPr>
                <w:spacing w:val="-1"/>
                <w:sz w:val="22"/>
                <w:szCs w:val="22"/>
              </w:rPr>
              <w:t>Объекты целесообразно предусматривать в населенных пунктах численностью не менее 200 человек.</w:t>
            </w:r>
          </w:p>
          <w:p w:rsidR="002C127F" w:rsidRPr="002C127F" w:rsidRDefault="002C127F" w:rsidP="00C52EA9">
            <w:pPr>
              <w:jc w:val="both"/>
            </w:pPr>
            <w:r w:rsidRPr="002C127F">
              <w:rPr>
                <w:sz w:val="22"/>
                <w:szCs w:val="22"/>
              </w:rPr>
              <w:t>Местоположение и характеристики объектов определяются в правилах землепользования и застройки.</w:t>
            </w:r>
          </w:p>
          <w:p w:rsidR="002C127F" w:rsidRPr="002C127F" w:rsidRDefault="002C127F" w:rsidP="00C52EA9">
            <w:pPr>
              <w:jc w:val="both"/>
            </w:pPr>
          </w:p>
          <w:p w:rsidR="002C127F" w:rsidRPr="002C127F" w:rsidRDefault="002C127F" w:rsidP="00C52EA9">
            <w:pPr>
              <w:jc w:val="both"/>
            </w:pP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10.</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Объекты торговли</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w:t>
            </w:r>
          </w:p>
          <w:p w:rsidR="002C127F" w:rsidRPr="002C127F" w:rsidRDefault="002C127F" w:rsidP="00C52EA9">
            <w:r w:rsidRPr="002C127F">
              <w:rPr>
                <w:sz w:val="22"/>
                <w:szCs w:val="22"/>
              </w:rPr>
              <w:t>менее 5 объектов</w:t>
            </w:r>
          </w:p>
          <w:p w:rsidR="002C127F" w:rsidRPr="002C127F" w:rsidRDefault="002C127F" w:rsidP="00C52EA9">
            <w:r w:rsidRPr="002C127F">
              <w:rPr>
                <w:sz w:val="22"/>
                <w:szCs w:val="22"/>
              </w:rPr>
              <w:t>всех видов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 доступность – не</w:t>
            </w:r>
          </w:p>
          <w:p w:rsidR="002C127F" w:rsidRPr="002C127F" w:rsidRDefault="002C127F" w:rsidP="00C52EA9">
            <w:r w:rsidRPr="002C127F">
              <w:rPr>
                <w:sz w:val="22"/>
                <w:szCs w:val="22"/>
              </w:rPr>
              <w:t>более 24 мин. Транспортная доступность –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межевания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b/>
                <w:spacing w:val="-1"/>
              </w:rPr>
            </w:pPr>
            <w:r w:rsidRPr="002C127F">
              <w:rPr>
                <w:b/>
                <w:spacing w:val="-1"/>
                <w:sz w:val="22"/>
                <w:szCs w:val="22"/>
              </w:rPr>
              <w:t>Правила применения</w:t>
            </w:r>
          </w:p>
          <w:p w:rsidR="002C127F" w:rsidRPr="002C127F" w:rsidRDefault="002C127F" w:rsidP="00C52EA9">
            <w:pPr>
              <w:tabs>
                <w:tab w:val="left" w:pos="1366"/>
                <w:tab w:val="left" w:pos="2062"/>
              </w:tabs>
              <w:ind w:left="34"/>
              <w:jc w:val="both"/>
              <w:rPr>
                <w:spacing w:val="-1"/>
              </w:rPr>
            </w:pPr>
            <w:r w:rsidRPr="002C127F">
              <w:rPr>
                <w:spacing w:val="-1"/>
                <w:sz w:val="22"/>
                <w:szCs w:val="22"/>
              </w:rPr>
              <w:t xml:space="preserve">Объекты целесообразно предусматривать в населенных пунктах численностью не менее 40 человек. </w:t>
            </w:r>
          </w:p>
          <w:p w:rsidR="002C127F" w:rsidRPr="002C127F" w:rsidRDefault="002C127F" w:rsidP="00C52EA9">
            <w:pPr>
              <w:jc w:val="both"/>
            </w:pPr>
            <w:r w:rsidRPr="002C127F">
              <w:rPr>
                <w:sz w:val="22"/>
                <w:szCs w:val="22"/>
              </w:rPr>
              <w:t>Местоположение и характеристики объектов определяются в правилах землепользования и застройки.</w:t>
            </w:r>
          </w:p>
          <w:p w:rsidR="002C127F" w:rsidRPr="002C127F" w:rsidRDefault="002C127F" w:rsidP="00C52EA9">
            <w:pPr>
              <w:jc w:val="both"/>
            </w:pPr>
          </w:p>
          <w:p w:rsidR="002C127F" w:rsidRPr="002C127F" w:rsidRDefault="002C127F" w:rsidP="00C52EA9">
            <w:pPr>
              <w:jc w:val="both"/>
            </w:pP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11.</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Объекты </w:t>
            </w:r>
            <w:proofErr w:type="gramStart"/>
            <w:r w:rsidRPr="002C127F">
              <w:rPr>
                <w:b/>
                <w:sz w:val="22"/>
                <w:szCs w:val="22"/>
              </w:rPr>
              <w:t>бытового</w:t>
            </w:r>
            <w:proofErr w:type="gramEnd"/>
          </w:p>
          <w:p w:rsidR="002C127F" w:rsidRPr="002C127F" w:rsidRDefault="002C127F" w:rsidP="00C52EA9">
            <w:pPr>
              <w:rPr>
                <w:b/>
              </w:rPr>
            </w:pPr>
            <w:r w:rsidRPr="002C127F">
              <w:rPr>
                <w:b/>
                <w:sz w:val="22"/>
                <w:szCs w:val="22"/>
              </w:rPr>
              <w:t>обслуживания</w:t>
            </w:r>
          </w:p>
        </w:tc>
        <w:tc>
          <w:tcPr>
            <w:tcW w:w="201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В совокупности, не</w:t>
            </w:r>
          </w:p>
          <w:p w:rsidR="002C127F" w:rsidRPr="002C127F" w:rsidRDefault="002C127F" w:rsidP="00C52EA9">
            <w:r w:rsidRPr="002C127F">
              <w:rPr>
                <w:sz w:val="22"/>
                <w:szCs w:val="22"/>
              </w:rPr>
              <w:t>менее 10 объектов</w:t>
            </w:r>
          </w:p>
          <w:p w:rsidR="002C127F" w:rsidRPr="002C127F" w:rsidRDefault="002C127F" w:rsidP="00C52EA9">
            <w:r w:rsidRPr="002C127F">
              <w:rPr>
                <w:sz w:val="22"/>
                <w:szCs w:val="22"/>
              </w:rPr>
              <w:t>всех видов на поселение</w:t>
            </w:r>
          </w:p>
        </w:tc>
        <w:tc>
          <w:tcPr>
            <w:tcW w:w="2234"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 доступность – не</w:t>
            </w:r>
          </w:p>
          <w:p w:rsidR="002C127F" w:rsidRPr="002C127F" w:rsidRDefault="002C127F" w:rsidP="00C52EA9">
            <w:r w:rsidRPr="002C127F">
              <w:rPr>
                <w:sz w:val="22"/>
                <w:szCs w:val="22"/>
              </w:rPr>
              <w:t>более 24 мин. Транспортная доступность – 30 мин.</w:t>
            </w:r>
          </w:p>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межевания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r w:rsidRPr="002C127F">
              <w:rPr>
                <w:spacing w:val="-1"/>
                <w:sz w:val="22"/>
                <w:szCs w:val="22"/>
              </w:rPr>
              <w:t>Объекты целесообразно предусматривать в населенных пунктах численностью не менее 100 человек.</w:t>
            </w:r>
          </w:p>
          <w:p w:rsidR="002C127F" w:rsidRPr="002C127F" w:rsidRDefault="002C127F" w:rsidP="00C52EA9">
            <w:pPr>
              <w:jc w:val="both"/>
            </w:pPr>
            <w:r w:rsidRPr="002C127F">
              <w:rPr>
                <w:sz w:val="22"/>
                <w:szCs w:val="22"/>
              </w:rPr>
              <w:t>Местоположение и характеристики объектов определяются в правилах землепользования и застройки.</w:t>
            </w:r>
          </w:p>
          <w:p w:rsidR="002C127F" w:rsidRPr="002C127F" w:rsidRDefault="002C127F" w:rsidP="00C52EA9">
            <w:pPr>
              <w:jc w:val="both"/>
            </w:pPr>
          </w:p>
        </w:tc>
      </w:tr>
      <w:tr w:rsidR="002C127F" w:rsidRPr="002C127F" w:rsidTr="00C52EA9">
        <w:tc>
          <w:tcPr>
            <w:tcW w:w="568"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12.</w:t>
            </w:r>
          </w:p>
        </w:tc>
        <w:tc>
          <w:tcPr>
            <w:tcW w:w="1985"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proofErr w:type="spellStart"/>
            <w:r w:rsidRPr="002C127F">
              <w:rPr>
                <w:b/>
                <w:sz w:val="22"/>
                <w:szCs w:val="22"/>
              </w:rPr>
              <w:t>Специализи</w:t>
            </w:r>
            <w:proofErr w:type="spellEnd"/>
          </w:p>
          <w:p w:rsidR="002C127F" w:rsidRPr="002C127F" w:rsidRDefault="002C127F" w:rsidP="00C52EA9">
            <w:pPr>
              <w:rPr>
                <w:b/>
              </w:rPr>
            </w:pPr>
            <w:proofErr w:type="spellStart"/>
            <w:proofErr w:type="gramStart"/>
            <w:r w:rsidRPr="002C127F">
              <w:rPr>
                <w:b/>
                <w:sz w:val="22"/>
                <w:szCs w:val="22"/>
              </w:rPr>
              <w:t>рованный</w:t>
            </w:r>
            <w:proofErr w:type="spellEnd"/>
            <w:r w:rsidRPr="002C127F">
              <w:rPr>
                <w:b/>
                <w:sz w:val="22"/>
                <w:szCs w:val="22"/>
              </w:rPr>
              <w:t xml:space="preserve"> жилищный фонд (жилые помещения маневрен</w:t>
            </w:r>
            <w:proofErr w:type="gramEnd"/>
          </w:p>
          <w:p w:rsidR="002C127F" w:rsidRPr="002C127F" w:rsidRDefault="002C127F" w:rsidP="00C52EA9">
            <w:pPr>
              <w:rPr>
                <w:b/>
              </w:rPr>
            </w:pPr>
            <w:proofErr w:type="spellStart"/>
            <w:proofErr w:type="gramStart"/>
            <w:r w:rsidRPr="002C127F">
              <w:rPr>
                <w:b/>
                <w:sz w:val="22"/>
                <w:szCs w:val="22"/>
              </w:rPr>
              <w:t>ного</w:t>
            </w:r>
            <w:proofErr w:type="spellEnd"/>
            <w:r w:rsidRPr="002C127F">
              <w:rPr>
                <w:b/>
                <w:sz w:val="22"/>
                <w:szCs w:val="22"/>
              </w:rPr>
              <w:t xml:space="preserve"> фонда)</w:t>
            </w:r>
            <w:proofErr w:type="gramEnd"/>
          </w:p>
        </w:tc>
        <w:tc>
          <w:tcPr>
            <w:tcW w:w="2018"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r w:rsidRPr="002C127F">
              <w:rPr>
                <w:sz w:val="22"/>
                <w:szCs w:val="22"/>
              </w:rPr>
              <w:t>200 кв</w:t>
            </w:r>
            <w:proofErr w:type="gramStart"/>
            <w:r w:rsidRPr="002C127F">
              <w:rPr>
                <w:sz w:val="22"/>
                <w:szCs w:val="22"/>
              </w:rPr>
              <w:t>.м</w:t>
            </w:r>
            <w:proofErr w:type="gramEnd"/>
          </w:p>
          <w:p w:rsidR="002C127F" w:rsidRPr="002C127F" w:rsidRDefault="002C127F" w:rsidP="00C52EA9"/>
        </w:tc>
        <w:tc>
          <w:tcPr>
            <w:tcW w:w="2234"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r w:rsidRPr="002C127F">
              <w:rPr>
                <w:sz w:val="22"/>
                <w:szCs w:val="22"/>
              </w:rPr>
              <w:t xml:space="preserve">В границах населенных пунктов. </w:t>
            </w:r>
          </w:p>
          <w:p w:rsidR="002C127F" w:rsidRPr="002C127F" w:rsidRDefault="002C127F" w:rsidP="00C52EA9"/>
        </w:tc>
        <w:tc>
          <w:tcPr>
            <w:tcW w:w="34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межевания территории</w:t>
            </w:r>
          </w:p>
        </w:tc>
      </w:tr>
      <w:tr w:rsidR="002C127F" w:rsidRPr="002C127F" w:rsidTr="00C52EA9">
        <w:tc>
          <w:tcPr>
            <w:tcW w:w="10207"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pPr>
              <w:jc w:val="both"/>
            </w:pPr>
            <w:r w:rsidRPr="002C127F">
              <w:rPr>
                <w:sz w:val="22"/>
                <w:szCs w:val="22"/>
              </w:rPr>
              <w:t>Местоположение и характеристики объектов определяются в правилах землепользования и застройки.</w:t>
            </w:r>
          </w:p>
          <w:p w:rsidR="002C127F" w:rsidRPr="002C127F" w:rsidRDefault="002C127F" w:rsidP="00C52EA9">
            <w:pPr>
              <w:jc w:val="both"/>
            </w:pPr>
          </w:p>
        </w:tc>
      </w:tr>
    </w:tbl>
    <w:p w:rsidR="002C127F" w:rsidRPr="002C127F" w:rsidRDefault="002C127F" w:rsidP="002C127F">
      <w:pPr>
        <w:ind w:firstLine="709"/>
        <w:jc w:val="center"/>
        <w:rPr>
          <w:b/>
          <w:sz w:val="22"/>
          <w:szCs w:val="22"/>
        </w:rPr>
      </w:pPr>
      <w:r w:rsidRPr="002C127F">
        <w:rPr>
          <w:b/>
          <w:sz w:val="22"/>
          <w:szCs w:val="22"/>
        </w:rPr>
        <w:t>1.5. Расчетные показатели для объектов благоустройства территории поселения</w:t>
      </w:r>
    </w:p>
    <w:p w:rsidR="002C127F" w:rsidRPr="002C127F" w:rsidRDefault="002C127F" w:rsidP="002C127F">
      <w:pPr>
        <w:jc w:val="right"/>
        <w:rPr>
          <w:sz w:val="22"/>
          <w:szCs w:val="22"/>
        </w:rPr>
      </w:pPr>
      <w:r w:rsidRPr="002C127F">
        <w:rPr>
          <w:sz w:val="22"/>
          <w:szCs w:val="22"/>
        </w:rPr>
        <w:t>Таблица 5</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127"/>
        <w:gridCol w:w="2302"/>
        <w:gridCol w:w="2126"/>
        <w:gridCol w:w="2800"/>
      </w:tblGrid>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rPr>
                <w:b/>
              </w:rPr>
            </w:pP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Наименование видов объектов местного значения</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 xml:space="preserve">Расчетные показатели минимально </w:t>
            </w:r>
            <w:proofErr w:type="gramStart"/>
            <w:r w:rsidRPr="002C127F">
              <w:rPr>
                <w:b/>
                <w:sz w:val="22"/>
                <w:szCs w:val="22"/>
              </w:rPr>
              <w:t>допустимого</w:t>
            </w:r>
            <w:proofErr w:type="gramEnd"/>
          </w:p>
          <w:p w:rsidR="002C127F" w:rsidRPr="002C127F" w:rsidRDefault="002C127F" w:rsidP="00C52EA9">
            <w:pPr>
              <w:rPr>
                <w:b/>
              </w:rPr>
            </w:pPr>
            <w:r w:rsidRPr="002C127F">
              <w:rPr>
                <w:b/>
                <w:sz w:val="22"/>
                <w:szCs w:val="22"/>
              </w:rPr>
              <w:t>уровня обеспеченности</w:t>
            </w:r>
          </w:p>
          <w:p w:rsidR="002C127F" w:rsidRPr="002C127F" w:rsidRDefault="002C127F" w:rsidP="00C52EA9">
            <w:pPr>
              <w:rPr>
                <w:b/>
              </w:rPr>
            </w:pPr>
            <w:r w:rsidRPr="002C127F">
              <w:rPr>
                <w:b/>
                <w:sz w:val="22"/>
                <w:szCs w:val="22"/>
              </w:rPr>
              <w:t>объектами</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Расчетные показатели</w:t>
            </w:r>
          </w:p>
          <w:p w:rsidR="002C127F" w:rsidRPr="002C127F" w:rsidRDefault="002C127F" w:rsidP="00C52EA9">
            <w:pPr>
              <w:rPr>
                <w:b/>
              </w:rPr>
            </w:pPr>
            <w:r w:rsidRPr="002C127F">
              <w:rPr>
                <w:b/>
                <w:sz w:val="22"/>
                <w:szCs w:val="22"/>
              </w:rPr>
              <w:t>максимально допустимого уровня</w:t>
            </w:r>
          </w:p>
          <w:p w:rsidR="002C127F" w:rsidRPr="002C127F" w:rsidRDefault="002C127F" w:rsidP="00C52EA9">
            <w:pPr>
              <w:rPr>
                <w:b/>
              </w:rPr>
            </w:pPr>
            <w:r w:rsidRPr="002C127F">
              <w:rPr>
                <w:b/>
                <w:sz w:val="22"/>
                <w:szCs w:val="22"/>
              </w:rPr>
              <w:t>территориальной</w:t>
            </w:r>
          </w:p>
          <w:p w:rsidR="002C127F" w:rsidRPr="002C127F" w:rsidRDefault="002C127F" w:rsidP="00C52EA9">
            <w:pPr>
              <w:rPr>
                <w:b/>
              </w:rPr>
            </w:pPr>
            <w:r w:rsidRPr="002C127F">
              <w:rPr>
                <w:b/>
                <w:sz w:val="22"/>
                <w:szCs w:val="22"/>
              </w:rPr>
              <w:t>доступности объектов</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Область применения</w:t>
            </w:r>
          </w:p>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1.</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Уличное освещение</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smartTag w:uri="urn:schemas-microsoft-com:office:smarttags" w:element="metricconverter">
              <w:smartTagPr>
                <w:attr w:name="ProductID" w:val="37 км"/>
              </w:smartTagPr>
              <w:r w:rsidRPr="002C127F">
                <w:rPr>
                  <w:sz w:val="22"/>
                  <w:szCs w:val="22"/>
                </w:rPr>
                <w:t>37 км</w:t>
              </w:r>
            </w:smartTag>
            <w:r w:rsidRPr="002C127F">
              <w:rPr>
                <w:sz w:val="22"/>
                <w:szCs w:val="22"/>
              </w:rPr>
              <w:t xml:space="preserve"> общей протяженности освещенных частей улиц, проездов</w:t>
            </w:r>
          </w:p>
        </w:tc>
        <w:tc>
          <w:tcPr>
            <w:tcW w:w="2126" w:type="dxa"/>
            <w:tcBorders>
              <w:top w:val="single" w:sz="4" w:space="0" w:color="000000"/>
              <w:left w:val="single" w:sz="4" w:space="0" w:color="000000"/>
              <w:bottom w:val="single" w:sz="4" w:space="0" w:color="000000"/>
              <w:right w:val="single" w:sz="4" w:space="0" w:color="000000"/>
            </w:tcBorders>
          </w:tcPr>
          <w:p w:rsidR="002C127F" w:rsidRPr="002C127F" w:rsidRDefault="002C127F" w:rsidP="00C52EA9">
            <w:r w:rsidRPr="002C127F">
              <w:rPr>
                <w:sz w:val="22"/>
                <w:szCs w:val="22"/>
              </w:rPr>
              <w:t xml:space="preserve">на каждые </w:t>
            </w:r>
            <w:smartTag w:uri="urn:schemas-microsoft-com:office:smarttags" w:element="metricconverter">
              <w:smartTagPr>
                <w:attr w:name="ProductID" w:val="100 метров"/>
              </w:smartTagPr>
              <w:r w:rsidRPr="002C127F">
                <w:rPr>
                  <w:sz w:val="22"/>
                  <w:szCs w:val="22"/>
                </w:rPr>
                <w:t>100 метров</w:t>
              </w:r>
            </w:smartTag>
          </w:p>
          <w:p w:rsidR="002C127F" w:rsidRPr="002C127F" w:rsidRDefault="002C127F" w:rsidP="00C52EA9">
            <w:r w:rsidRPr="002C127F">
              <w:rPr>
                <w:sz w:val="22"/>
                <w:szCs w:val="22"/>
              </w:rPr>
              <w:t>улично-дорожной</w:t>
            </w:r>
          </w:p>
          <w:p w:rsidR="002C127F" w:rsidRPr="002C127F" w:rsidRDefault="002C127F" w:rsidP="00C52EA9">
            <w:r w:rsidRPr="002C127F">
              <w:rPr>
                <w:sz w:val="22"/>
                <w:szCs w:val="22"/>
              </w:rPr>
              <w:t>сети</w:t>
            </w:r>
          </w:p>
          <w:p w:rsidR="002C127F" w:rsidRPr="002C127F" w:rsidRDefault="002C127F" w:rsidP="00C52EA9"/>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генерального плана поселения, проекта планировки территории. Учитывается при программе комплексного развития систем </w:t>
            </w:r>
            <w:proofErr w:type="spellStart"/>
            <w:r w:rsidRPr="002C127F">
              <w:rPr>
                <w:sz w:val="22"/>
                <w:szCs w:val="22"/>
              </w:rPr>
              <w:t>коммуниальнойинфраструктуры</w:t>
            </w:r>
            <w:proofErr w:type="spellEnd"/>
            <w:r w:rsidRPr="002C127F">
              <w:rPr>
                <w:sz w:val="22"/>
                <w:szCs w:val="22"/>
              </w:rPr>
              <w:t>.</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Объекты системы освещения (лампы, фонари) рассчитывается исходя из характеристик светового прибора и высоты опоры.</w:t>
            </w:r>
          </w:p>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2.</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Объекты озеленения территории</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Для каждого населенного пункта с числом жителей более 45 человек</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Пешеходная доступность для жителей населенного пункта, на территории которого размещается объект, – не более 30 мин. </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генерального плана поселения, проекта по планировке территории</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Озеленение осуществлять в соответствии с проектом благоустройства</w:t>
            </w:r>
          </w:p>
          <w:p w:rsidR="002C127F" w:rsidRPr="002C127F" w:rsidRDefault="002C127F" w:rsidP="00C52EA9"/>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3.</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Детские площадки</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2 объектов</w:t>
            </w:r>
          </w:p>
          <w:p w:rsidR="002C127F" w:rsidRPr="002C127F" w:rsidRDefault="002C127F" w:rsidP="00C52EA9">
            <w:r w:rsidRPr="002C127F">
              <w:rPr>
                <w:sz w:val="22"/>
                <w:szCs w:val="22"/>
              </w:rPr>
              <w:t>для каждого</w:t>
            </w:r>
          </w:p>
          <w:p w:rsidR="002C127F" w:rsidRPr="002C127F" w:rsidRDefault="002C127F" w:rsidP="00C52EA9">
            <w:r w:rsidRPr="002C127F">
              <w:rPr>
                <w:sz w:val="22"/>
                <w:szCs w:val="22"/>
              </w:rPr>
              <w:t>населенного пункта численностью более 100 человек</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Пешеходная</w:t>
            </w:r>
          </w:p>
          <w:p w:rsidR="002C127F" w:rsidRPr="002C127F" w:rsidRDefault="002C127F" w:rsidP="00C52EA9">
            <w:r w:rsidRPr="002C127F">
              <w:rPr>
                <w:sz w:val="22"/>
                <w:szCs w:val="22"/>
              </w:rPr>
              <w:t>доступность -15 мин.</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При подготовке проекта благоустройства </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При определении количества объектов необходимо учитывать 100% обеспеченность.</w:t>
            </w:r>
          </w:p>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4.</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Пешеходные дорожки</w:t>
            </w:r>
          </w:p>
          <w:p w:rsidR="002C127F" w:rsidRPr="002C127F" w:rsidRDefault="002C127F" w:rsidP="00C52EA9">
            <w:pPr>
              <w:rPr>
                <w:b/>
              </w:rPr>
            </w:pPr>
            <w:r w:rsidRPr="002C127F">
              <w:rPr>
                <w:b/>
                <w:sz w:val="22"/>
                <w:szCs w:val="22"/>
              </w:rPr>
              <w:t>(тротуары)</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jc w:val="both"/>
            </w:pPr>
            <w:r w:rsidRPr="002C127F">
              <w:rPr>
                <w:sz w:val="22"/>
                <w:szCs w:val="22"/>
              </w:rPr>
              <w:t xml:space="preserve">Общая протяженность </w:t>
            </w:r>
            <w:smartTag w:uri="urn:schemas-microsoft-com:office:smarttags" w:element="metricconverter">
              <w:smartTagPr>
                <w:attr w:name="ProductID" w:val="-16,75 км"/>
              </w:smartTagPr>
              <w:r w:rsidRPr="002C127F">
                <w:rPr>
                  <w:sz w:val="22"/>
                  <w:szCs w:val="22"/>
                </w:rPr>
                <w:t>-16,75 км</w:t>
              </w:r>
            </w:smartTag>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устанавливается</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по планировке территории</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Технические характеристики объекта принимать исходя из технических характеристик автомобильных дорог.</w:t>
            </w:r>
          </w:p>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5.</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Урны для мусора</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50 объектов</w:t>
            </w:r>
          </w:p>
          <w:p w:rsidR="002C127F" w:rsidRPr="002C127F" w:rsidRDefault="002C127F" w:rsidP="00C52EA9">
            <w:r w:rsidRPr="002C127F">
              <w:rPr>
                <w:sz w:val="22"/>
                <w:szCs w:val="22"/>
              </w:rPr>
              <w:t>на поселение</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 xml:space="preserve">Расстояние установки урн </w:t>
            </w:r>
            <w:proofErr w:type="gramStart"/>
            <w:r w:rsidRPr="002C127F">
              <w:rPr>
                <w:sz w:val="22"/>
                <w:szCs w:val="22"/>
              </w:rPr>
              <w:t>-н</w:t>
            </w:r>
            <w:proofErr w:type="gramEnd"/>
            <w:r w:rsidRPr="002C127F">
              <w:rPr>
                <w:sz w:val="22"/>
                <w:szCs w:val="22"/>
              </w:rPr>
              <w:t xml:space="preserve">е реже, чем каждые </w:t>
            </w:r>
            <w:smartTag w:uri="urn:schemas-microsoft-com:office:smarttags" w:element="metricconverter">
              <w:smartTagPr>
                <w:attr w:name="ProductID" w:val="178 м"/>
              </w:smartTagPr>
              <w:r w:rsidRPr="002C127F">
                <w:rPr>
                  <w:sz w:val="22"/>
                  <w:szCs w:val="22"/>
                </w:rPr>
                <w:t>178 м</w:t>
              </w:r>
            </w:smartTag>
          </w:p>
          <w:p w:rsidR="002C127F" w:rsidRPr="002C127F" w:rsidRDefault="002C127F" w:rsidP="00C52EA9">
            <w:r w:rsidRPr="002C127F">
              <w:rPr>
                <w:sz w:val="22"/>
                <w:szCs w:val="22"/>
              </w:rPr>
              <w:t>протяженности пешеходных дорожек</w:t>
            </w:r>
          </w:p>
          <w:p w:rsidR="002C127F" w:rsidRPr="002C127F" w:rsidRDefault="002C127F" w:rsidP="00C52EA9">
            <w:r w:rsidRPr="002C127F">
              <w:rPr>
                <w:sz w:val="22"/>
                <w:szCs w:val="22"/>
              </w:rPr>
              <w:t>(тротуаров)</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благоустройства</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b/>
                <w:spacing w:val="-1"/>
              </w:rPr>
            </w:pPr>
            <w:r w:rsidRPr="002C127F">
              <w:rPr>
                <w:b/>
                <w:spacing w:val="-1"/>
                <w:sz w:val="22"/>
                <w:szCs w:val="22"/>
              </w:rPr>
              <w:t>Правила применения</w:t>
            </w:r>
          </w:p>
          <w:p w:rsidR="002C127F" w:rsidRPr="002C127F" w:rsidRDefault="002C127F" w:rsidP="00C52EA9">
            <w:r w:rsidRPr="002C127F">
              <w:rPr>
                <w:sz w:val="22"/>
                <w:szCs w:val="22"/>
              </w:rPr>
              <w:t>При размещении объектов в местах массового отдыха норматив обеспеченности и доступности берется в соответствии с проектом благоустройства.</w:t>
            </w:r>
          </w:p>
          <w:p w:rsidR="002C127F" w:rsidRPr="002C127F" w:rsidRDefault="002C127F" w:rsidP="00C52EA9"/>
        </w:tc>
      </w:tr>
      <w:tr w:rsidR="002C127F" w:rsidRPr="002C127F" w:rsidTr="00C52EA9">
        <w:tc>
          <w:tcPr>
            <w:tcW w:w="4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6.</w:t>
            </w:r>
          </w:p>
        </w:tc>
        <w:tc>
          <w:tcPr>
            <w:tcW w:w="2127"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pPr>
              <w:rPr>
                <w:b/>
              </w:rPr>
            </w:pPr>
            <w:r w:rsidRPr="002C127F">
              <w:rPr>
                <w:b/>
                <w:sz w:val="22"/>
                <w:szCs w:val="22"/>
              </w:rPr>
              <w:t>Малые архитектурные</w:t>
            </w:r>
          </w:p>
          <w:p w:rsidR="002C127F" w:rsidRPr="002C127F" w:rsidRDefault="002C127F" w:rsidP="00C52EA9">
            <w:pPr>
              <w:rPr>
                <w:b/>
              </w:rPr>
            </w:pPr>
            <w:r w:rsidRPr="002C127F">
              <w:rPr>
                <w:b/>
                <w:sz w:val="22"/>
                <w:szCs w:val="22"/>
              </w:rPr>
              <w:t>формы</w:t>
            </w:r>
          </w:p>
        </w:tc>
        <w:tc>
          <w:tcPr>
            <w:tcW w:w="2302"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менее 1 объекта</w:t>
            </w:r>
          </w:p>
          <w:p w:rsidR="002C127F" w:rsidRPr="002C127F" w:rsidRDefault="002C127F" w:rsidP="00C52EA9">
            <w:r w:rsidRPr="002C127F">
              <w:rPr>
                <w:sz w:val="22"/>
                <w:szCs w:val="22"/>
              </w:rPr>
              <w:t>на поселение</w:t>
            </w:r>
          </w:p>
        </w:tc>
        <w:tc>
          <w:tcPr>
            <w:tcW w:w="2126"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Не нормируется</w:t>
            </w:r>
          </w:p>
        </w:tc>
        <w:tc>
          <w:tcPr>
            <w:tcW w:w="2801" w:type="dxa"/>
            <w:tcBorders>
              <w:top w:val="single" w:sz="4" w:space="0" w:color="000000"/>
              <w:left w:val="single" w:sz="4" w:space="0" w:color="000000"/>
              <w:bottom w:val="single" w:sz="4" w:space="0" w:color="000000"/>
              <w:right w:val="single" w:sz="4" w:space="0" w:color="000000"/>
            </w:tcBorders>
            <w:hideMark/>
          </w:tcPr>
          <w:p w:rsidR="002C127F" w:rsidRPr="002C127F" w:rsidRDefault="002C127F" w:rsidP="00C52EA9">
            <w:r w:rsidRPr="002C127F">
              <w:rPr>
                <w:sz w:val="22"/>
                <w:szCs w:val="22"/>
              </w:rPr>
              <w:t>При подготовке проекта благоустройства</w:t>
            </w:r>
          </w:p>
        </w:tc>
      </w:tr>
      <w:tr w:rsidR="002C127F" w:rsidRPr="002C127F" w:rsidTr="00C52EA9">
        <w:tc>
          <w:tcPr>
            <w:tcW w:w="9782" w:type="dxa"/>
            <w:gridSpan w:val="5"/>
            <w:tcBorders>
              <w:top w:val="single" w:sz="4" w:space="0" w:color="000000"/>
              <w:left w:val="single" w:sz="4" w:space="0" w:color="000000"/>
              <w:bottom w:val="single" w:sz="4" w:space="0" w:color="000000"/>
              <w:right w:val="single" w:sz="4" w:space="0" w:color="000000"/>
            </w:tcBorders>
          </w:tcPr>
          <w:p w:rsidR="002C127F" w:rsidRPr="002C127F" w:rsidRDefault="002C127F" w:rsidP="00C52EA9">
            <w:pPr>
              <w:tabs>
                <w:tab w:val="left" w:pos="1366"/>
                <w:tab w:val="left" w:pos="2062"/>
              </w:tabs>
              <w:ind w:left="34"/>
              <w:rPr>
                <w:spacing w:val="-1"/>
              </w:rPr>
            </w:pPr>
            <w:r w:rsidRPr="002C127F">
              <w:rPr>
                <w:b/>
                <w:spacing w:val="-1"/>
                <w:sz w:val="22"/>
                <w:szCs w:val="22"/>
              </w:rPr>
              <w:t>Правила применения</w:t>
            </w:r>
          </w:p>
          <w:p w:rsidR="002C127F" w:rsidRPr="002C127F" w:rsidRDefault="002C127F" w:rsidP="00C52EA9">
            <w:r w:rsidRPr="002C127F">
              <w:rPr>
                <w:sz w:val="22"/>
                <w:szCs w:val="22"/>
              </w:rPr>
              <w:t>Объекты целесообразно размещать в общественно-деловых зонах, местах массового отдыха населения.</w:t>
            </w:r>
          </w:p>
          <w:p w:rsidR="002C127F" w:rsidRPr="002C127F" w:rsidRDefault="002C127F" w:rsidP="00C52EA9"/>
        </w:tc>
      </w:tr>
    </w:tbl>
    <w:p w:rsidR="002C127F" w:rsidRPr="002C127F" w:rsidRDefault="002C127F" w:rsidP="002C127F">
      <w:pPr>
        <w:rPr>
          <w:sz w:val="22"/>
          <w:szCs w:val="22"/>
        </w:rPr>
      </w:pPr>
    </w:p>
    <w:p w:rsidR="00816A4D" w:rsidRPr="002C127F" w:rsidRDefault="00816A4D" w:rsidP="00816A4D">
      <w:pPr>
        <w:tabs>
          <w:tab w:val="left" w:pos="6960"/>
        </w:tabs>
        <w:rPr>
          <w:sz w:val="22"/>
          <w:szCs w:val="22"/>
        </w:rPr>
      </w:pPr>
    </w:p>
    <w:p w:rsidR="00A14777" w:rsidRDefault="00A14777" w:rsidP="00A14777">
      <w:pPr>
        <w:ind w:firstLine="709"/>
        <w:jc w:val="center"/>
        <w:rPr>
          <w:rFonts w:ascii="Arial" w:hAnsi="Arial" w:cs="Arial"/>
          <w:b/>
          <w:sz w:val="32"/>
          <w:szCs w:val="32"/>
        </w:rPr>
        <w:sectPr w:rsidR="00A14777" w:rsidSect="002C127F">
          <w:type w:val="continuous"/>
          <w:pgSz w:w="11906" w:h="16838"/>
          <w:pgMar w:top="993" w:right="850" w:bottom="709" w:left="1134" w:header="708" w:footer="708" w:gutter="0"/>
          <w:cols w:space="708"/>
          <w:docGrid w:linePitch="360"/>
        </w:sect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Default="00A14777" w:rsidP="00A14777">
      <w:pPr>
        <w:ind w:firstLine="709"/>
        <w:jc w:val="center"/>
        <w:rPr>
          <w:b/>
          <w:sz w:val="22"/>
          <w:szCs w:val="22"/>
        </w:rPr>
      </w:pPr>
    </w:p>
    <w:p w:rsidR="00A14777" w:rsidRPr="00A14777" w:rsidRDefault="00A14777" w:rsidP="00A14777">
      <w:pPr>
        <w:ind w:firstLine="709"/>
        <w:jc w:val="center"/>
        <w:rPr>
          <w:b/>
          <w:i/>
          <w:sz w:val="22"/>
          <w:szCs w:val="22"/>
        </w:rPr>
      </w:pPr>
      <w:r w:rsidRPr="00A14777">
        <w:rPr>
          <w:b/>
          <w:sz w:val="22"/>
          <w:szCs w:val="22"/>
        </w:rPr>
        <w:t>30.12.2017 г. № 80</w:t>
      </w:r>
      <w:proofErr w:type="gramStart"/>
      <w:r w:rsidRPr="00A14777">
        <w:rPr>
          <w:b/>
          <w:sz w:val="22"/>
          <w:szCs w:val="22"/>
        </w:rPr>
        <w:t xml:space="preserve"> </w:t>
      </w:r>
      <w:r w:rsidRPr="00A14777">
        <w:rPr>
          <w:b/>
          <w:i/>
          <w:sz w:val="22"/>
          <w:szCs w:val="22"/>
        </w:rPr>
        <w:t>Б</w:t>
      </w:r>
      <w:proofErr w:type="gramEnd"/>
    </w:p>
    <w:p w:rsidR="00A14777" w:rsidRPr="00A14777" w:rsidRDefault="00A14777" w:rsidP="00A14777">
      <w:pPr>
        <w:ind w:firstLine="709"/>
        <w:jc w:val="center"/>
        <w:rPr>
          <w:b/>
          <w:i/>
          <w:sz w:val="22"/>
          <w:szCs w:val="22"/>
        </w:rPr>
      </w:pPr>
      <w:r w:rsidRPr="00A14777">
        <w:rPr>
          <w:b/>
          <w:sz w:val="22"/>
          <w:szCs w:val="22"/>
        </w:rPr>
        <w:t>РОССИЙСКАЯ ФЕДЕРАЦИЯ</w:t>
      </w:r>
    </w:p>
    <w:p w:rsidR="00A14777" w:rsidRPr="00A14777" w:rsidRDefault="00A14777" w:rsidP="00A14777">
      <w:pPr>
        <w:ind w:firstLine="709"/>
        <w:jc w:val="center"/>
        <w:rPr>
          <w:b/>
          <w:i/>
          <w:sz w:val="22"/>
          <w:szCs w:val="22"/>
        </w:rPr>
      </w:pPr>
      <w:r w:rsidRPr="00A14777">
        <w:rPr>
          <w:b/>
          <w:sz w:val="22"/>
          <w:szCs w:val="22"/>
        </w:rPr>
        <w:t>ИРКУТСКАЯ ОБЛАСТЬ</w:t>
      </w:r>
    </w:p>
    <w:p w:rsidR="00A14777" w:rsidRPr="00A14777" w:rsidRDefault="00A14777" w:rsidP="00A14777">
      <w:pPr>
        <w:ind w:firstLine="709"/>
        <w:jc w:val="center"/>
        <w:rPr>
          <w:b/>
          <w:i/>
          <w:sz w:val="22"/>
          <w:szCs w:val="22"/>
        </w:rPr>
      </w:pPr>
      <w:r w:rsidRPr="00A14777">
        <w:rPr>
          <w:b/>
          <w:sz w:val="22"/>
          <w:szCs w:val="22"/>
        </w:rPr>
        <w:t>БОХАНСКИЙ МУНИЦИПАЛЬНЫЙ РАЙОН</w:t>
      </w:r>
    </w:p>
    <w:p w:rsidR="00A14777" w:rsidRPr="00A14777" w:rsidRDefault="00A14777" w:rsidP="00A14777">
      <w:pPr>
        <w:ind w:firstLine="709"/>
        <w:jc w:val="center"/>
        <w:rPr>
          <w:b/>
          <w:i/>
          <w:sz w:val="22"/>
          <w:szCs w:val="22"/>
        </w:rPr>
      </w:pPr>
      <w:r w:rsidRPr="00A14777">
        <w:rPr>
          <w:b/>
          <w:sz w:val="22"/>
          <w:szCs w:val="22"/>
        </w:rPr>
        <w:t>УКЫРСКОЕ СЕЛЬСКОЕ ПОСЕЛЕНИЕ</w:t>
      </w:r>
    </w:p>
    <w:p w:rsidR="00A14777" w:rsidRPr="00A14777" w:rsidRDefault="00A14777" w:rsidP="00A14777">
      <w:pPr>
        <w:ind w:firstLine="709"/>
        <w:jc w:val="center"/>
        <w:rPr>
          <w:b/>
          <w:i/>
          <w:sz w:val="22"/>
          <w:szCs w:val="22"/>
        </w:rPr>
      </w:pPr>
      <w:r w:rsidRPr="00A14777">
        <w:rPr>
          <w:b/>
          <w:sz w:val="22"/>
          <w:szCs w:val="22"/>
        </w:rPr>
        <w:t>АДМИНИСТРАЦИЯ</w:t>
      </w:r>
    </w:p>
    <w:p w:rsidR="00A14777" w:rsidRPr="00A14777" w:rsidRDefault="00A14777" w:rsidP="00A14777">
      <w:pPr>
        <w:autoSpaceDE w:val="0"/>
        <w:autoSpaceDN w:val="0"/>
        <w:adjustRightInd w:val="0"/>
        <w:ind w:firstLine="709"/>
        <w:jc w:val="center"/>
        <w:outlineLvl w:val="0"/>
        <w:rPr>
          <w:b/>
          <w:i/>
          <w:sz w:val="22"/>
          <w:szCs w:val="22"/>
        </w:rPr>
      </w:pPr>
      <w:r w:rsidRPr="00A14777">
        <w:rPr>
          <w:b/>
          <w:sz w:val="22"/>
          <w:szCs w:val="22"/>
        </w:rPr>
        <w:t>ПОСТАНОВЛЕНИЕ</w:t>
      </w:r>
    </w:p>
    <w:p w:rsidR="00A14777" w:rsidRPr="00A14777" w:rsidRDefault="00A14777" w:rsidP="00A14777">
      <w:pPr>
        <w:autoSpaceDE w:val="0"/>
        <w:autoSpaceDN w:val="0"/>
        <w:adjustRightInd w:val="0"/>
        <w:ind w:firstLine="709"/>
        <w:jc w:val="center"/>
        <w:outlineLvl w:val="0"/>
        <w:rPr>
          <w:b/>
          <w:sz w:val="22"/>
          <w:szCs w:val="22"/>
        </w:rPr>
      </w:pPr>
    </w:p>
    <w:p w:rsidR="00A14777" w:rsidRPr="00A14777" w:rsidRDefault="00A14777" w:rsidP="00A14777">
      <w:pPr>
        <w:autoSpaceDE w:val="0"/>
        <w:autoSpaceDN w:val="0"/>
        <w:adjustRightInd w:val="0"/>
        <w:ind w:firstLine="709"/>
        <w:jc w:val="center"/>
        <w:outlineLvl w:val="0"/>
        <w:rPr>
          <w:b/>
          <w:i/>
          <w:sz w:val="22"/>
          <w:szCs w:val="22"/>
        </w:rPr>
      </w:pPr>
      <w:r w:rsidRPr="00A14777">
        <w:rPr>
          <w:b/>
          <w:sz w:val="22"/>
          <w:szCs w:val="22"/>
        </w:rPr>
        <w:t>О ВКЛЮЧЕНИИ В РЕЕСТР МУНИЦИПАЛЬНОГО ИМУЩЕСТВА МУНИЦИПАЛЬНОГО ОБРАЗОВАНИЯ «УКЫР» НЕДВИЖИМОГО ИМУЩЕСТВА, ДЕТСКАЯ ИГРОВАЯ ПЛОЩАДКА</w:t>
      </w:r>
    </w:p>
    <w:p w:rsidR="00A14777" w:rsidRPr="00A14777" w:rsidRDefault="00A14777" w:rsidP="00A14777">
      <w:pPr>
        <w:autoSpaceDE w:val="0"/>
        <w:autoSpaceDN w:val="0"/>
        <w:adjustRightInd w:val="0"/>
        <w:ind w:firstLine="709"/>
        <w:jc w:val="both"/>
        <w:outlineLvl w:val="0"/>
        <w:rPr>
          <w:b/>
          <w:i/>
          <w:sz w:val="22"/>
          <w:szCs w:val="22"/>
        </w:rPr>
      </w:pPr>
    </w:p>
    <w:p w:rsidR="00A14777" w:rsidRPr="00A14777" w:rsidRDefault="00A14777" w:rsidP="00A14777">
      <w:pPr>
        <w:ind w:firstLine="709"/>
        <w:jc w:val="both"/>
        <w:rPr>
          <w:i/>
          <w:iCs/>
          <w:sz w:val="22"/>
          <w:szCs w:val="22"/>
        </w:rPr>
      </w:pPr>
      <w:r w:rsidRPr="00A14777">
        <w:rPr>
          <w:sz w:val="22"/>
          <w:szCs w:val="22"/>
        </w:rPr>
        <w:t>В соответствии с Гражданским кодексом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на основании акта приемки передачи товара № 1 от 23.10.2017 г.,</w:t>
      </w:r>
    </w:p>
    <w:p w:rsidR="00A14777" w:rsidRPr="00A14777" w:rsidRDefault="00A14777" w:rsidP="00A14777">
      <w:pPr>
        <w:ind w:firstLine="709"/>
        <w:jc w:val="center"/>
        <w:rPr>
          <w:b/>
          <w:i/>
          <w:iCs/>
          <w:sz w:val="22"/>
          <w:szCs w:val="22"/>
        </w:rPr>
      </w:pPr>
    </w:p>
    <w:p w:rsidR="00A14777" w:rsidRPr="00A14777" w:rsidRDefault="00A14777" w:rsidP="00A14777">
      <w:pPr>
        <w:ind w:firstLine="709"/>
        <w:jc w:val="center"/>
        <w:rPr>
          <w:b/>
          <w:i/>
          <w:iCs/>
          <w:sz w:val="22"/>
          <w:szCs w:val="22"/>
        </w:rPr>
      </w:pPr>
      <w:r w:rsidRPr="00A14777">
        <w:rPr>
          <w:b/>
          <w:sz w:val="22"/>
          <w:szCs w:val="22"/>
        </w:rPr>
        <w:t>ПОСТАНОВЛЯЮ:</w:t>
      </w:r>
    </w:p>
    <w:p w:rsidR="00A14777" w:rsidRPr="00A14777" w:rsidRDefault="00A14777" w:rsidP="00A14777">
      <w:pPr>
        <w:ind w:firstLine="709"/>
        <w:jc w:val="both"/>
        <w:rPr>
          <w:b/>
          <w:i/>
          <w:iCs/>
          <w:sz w:val="22"/>
          <w:szCs w:val="22"/>
        </w:rPr>
      </w:pPr>
    </w:p>
    <w:p w:rsidR="00A14777" w:rsidRPr="00A14777" w:rsidRDefault="00A14777" w:rsidP="00A14777">
      <w:pPr>
        <w:pStyle w:val="ac"/>
        <w:numPr>
          <w:ilvl w:val="0"/>
          <w:numId w:val="44"/>
        </w:numPr>
        <w:ind w:left="0" w:firstLine="709"/>
        <w:jc w:val="both"/>
        <w:rPr>
          <w:i/>
          <w:iCs/>
          <w:sz w:val="22"/>
          <w:szCs w:val="22"/>
        </w:rPr>
      </w:pPr>
      <w:r w:rsidRPr="00A14777">
        <w:rPr>
          <w:sz w:val="22"/>
          <w:szCs w:val="22"/>
        </w:rPr>
        <w:t>Включить в реестр муниципального имущества муниципального образования «</w:t>
      </w:r>
      <w:proofErr w:type="spellStart"/>
      <w:r w:rsidRPr="00A14777">
        <w:rPr>
          <w:sz w:val="22"/>
          <w:szCs w:val="22"/>
        </w:rPr>
        <w:t>Укыр</w:t>
      </w:r>
      <w:proofErr w:type="spellEnd"/>
      <w:r w:rsidRPr="00A14777">
        <w:rPr>
          <w:sz w:val="22"/>
          <w:szCs w:val="22"/>
        </w:rPr>
        <w:t>» недвижимое имущество, детская игровая площадка (</w:t>
      </w:r>
      <w:proofErr w:type="spellStart"/>
      <w:r w:rsidRPr="00A14777">
        <w:rPr>
          <w:sz w:val="22"/>
          <w:szCs w:val="22"/>
        </w:rPr>
        <w:t>с</w:t>
      </w:r>
      <w:proofErr w:type="gramStart"/>
      <w:r w:rsidRPr="00A14777">
        <w:rPr>
          <w:sz w:val="22"/>
          <w:szCs w:val="22"/>
        </w:rPr>
        <w:t>.У</w:t>
      </w:r>
      <w:proofErr w:type="gramEnd"/>
      <w:r w:rsidRPr="00A14777">
        <w:rPr>
          <w:sz w:val="22"/>
          <w:szCs w:val="22"/>
        </w:rPr>
        <w:t>кыр</w:t>
      </w:r>
      <w:proofErr w:type="spellEnd"/>
      <w:r w:rsidRPr="00A14777">
        <w:rPr>
          <w:sz w:val="22"/>
          <w:szCs w:val="22"/>
        </w:rPr>
        <w:t>) согласно приложению к настоящему постановлению.</w:t>
      </w:r>
    </w:p>
    <w:p w:rsidR="00A14777" w:rsidRPr="00A14777" w:rsidRDefault="00A14777" w:rsidP="00A14777">
      <w:pPr>
        <w:pStyle w:val="ac"/>
        <w:numPr>
          <w:ilvl w:val="0"/>
          <w:numId w:val="44"/>
        </w:numPr>
        <w:ind w:left="0" w:firstLine="709"/>
        <w:jc w:val="both"/>
        <w:rPr>
          <w:i/>
          <w:iCs/>
          <w:sz w:val="22"/>
          <w:szCs w:val="22"/>
        </w:rPr>
      </w:pPr>
      <w:r w:rsidRPr="00A14777">
        <w:rPr>
          <w:sz w:val="22"/>
          <w:szCs w:val="22"/>
        </w:rPr>
        <w:t xml:space="preserve"> Главному специалисту администрации муниципального образования «</w:t>
      </w:r>
      <w:proofErr w:type="spellStart"/>
      <w:r w:rsidRPr="00A14777">
        <w:rPr>
          <w:sz w:val="22"/>
          <w:szCs w:val="22"/>
        </w:rPr>
        <w:t>Укыр</w:t>
      </w:r>
      <w:proofErr w:type="spellEnd"/>
      <w:r w:rsidRPr="00A14777">
        <w:rPr>
          <w:sz w:val="22"/>
          <w:szCs w:val="22"/>
        </w:rPr>
        <w:t>» внести соответствующие изменения в реестр муниципального имущества.</w:t>
      </w:r>
    </w:p>
    <w:p w:rsidR="00A14777" w:rsidRPr="00A14777" w:rsidRDefault="00A14777" w:rsidP="00A14777">
      <w:pPr>
        <w:pStyle w:val="ac"/>
        <w:numPr>
          <w:ilvl w:val="0"/>
          <w:numId w:val="44"/>
        </w:numPr>
        <w:ind w:left="0" w:firstLine="709"/>
        <w:jc w:val="both"/>
        <w:rPr>
          <w:i/>
          <w:iCs/>
          <w:sz w:val="22"/>
          <w:szCs w:val="22"/>
        </w:rPr>
      </w:pPr>
      <w:r w:rsidRPr="00A14777">
        <w:rPr>
          <w:sz w:val="22"/>
          <w:szCs w:val="22"/>
        </w:rPr>
        <w:t xml:space="preserve"> Настоящее постановление вступает в силу со дня его обнародования и распространяется на правоотношения, возникшие с 01.11.2017.</w:t>
      </w:r>
    </w:p>
    <w:p w:rsidR="00A14777" w:rsidRPr="00A14777" w:rsidRDefault="00A14777" w:rsidP="00A14777">
      <w:pPr>
        <w:pStyle w:val="ac"/>
        <w:numPr>
          <w:ilvl w:val="0"/>
          <w:numId w:val="44"/>
        </w:numPr>
        <w:ind w:left="0" w:firstLine="709"/>
        <w:jc w:val="both"/>
        <w:rPr>
          <w:i/>
          <w:iCs/>
          <w:sz w:val="22"/>
          <w:szCs w:val="22"/>
        </w:rPr>
      </w:pPr>
      <w:r w:rsidRPr="00A14777">
        <w:rPr>
          <w:sz w:val="22"/>
          <w:szCs w:val="22"/>
        </w:rPr>
        <w:t>Настоящее постановление подлежит размещению и обнародованию на сайте муниципального образования «</w:t>
      </w:r>
      <w:proofErr w:type="spellStart"/>
      <w:r w:rsidRPr="00A14777">
        <w:rPr>
          <w:sz w:val="22"/>
          <w:szCs w:val="22"/>
        </w:rPr>
        <w:t>Укыр</w:t>
      </w:r>
      <w:proofErr w:type="spellEnd"/>
      <w:r w:rsidRPr="00A14777">
        <w:rPr>
          <w:sz w:val="22"/>
          <w:szCs w:val="22"/>
        </w:rPr>
        <w:t>» в сети Интернет.</w:t>
      </w:r>
    </w:p>
    <w:p w:rsidR="00A14777" w:rsidRPr="00A14777" w:rsidRDefault="00A14777" w:rsidP="00A14777">
      <w:pPr>
        <w:pStyle w:val="ac"/>
        <w:numPr>
          <w:ilvl w:val="0"/>
          <w:numId w:val="44"/>
        </w:numPr>
        <w:ind w:left="0" w:firstLine="709"/>
        <w:jc w:val="both"/>
        <w:rPr>
          <w:i/>
          <w:iCs/>
          <w:sz w:val="22"/>
          <w:szCs w:val="22"/>
        </w:rPr>
      </w:pPr>
      <w:r w:rsidRPr="00A14777">
        <w:rPr>
          <w:sz w:val="22"/>
          <w:szCs w:val="22"/>
        </w:rPr>
        <w:t>Контроль исполнения настоящего постановления возлагаю на себя.</w:t>
      </w:r>
    </w:p>
    <w:p w:rsidR="00A14777" w:rsidRPr="00A14777" w:rsidRDefault="00A14777" w:rsidP="00A14777">
      <w:pPr>
        <w:pStyle w:val="ac"/>
        <w:ind w:left="709"/>
        <w:jc w:val="both"/>
        <w:rPr>
          <w:i/>
          <w:iCs/>
          <w:sz w:val="22"/>
          <w:szCs w:val="22"/>
        </w:rPr>
      </w:pPr>
    </w:p>
    <w:p w:rsidR="00A14777" w:rsidRPr="00A14777" w:rsidRDefault="00A14777" w:rsidP="00A14777">
      <w:pPr>
        <w:ind w:firstLine="709"/>
        <w:contextualSpacing/>
        <w:jc w:val="both"/>
        <w:rPr>
          <w:sz w:val="22"/>
          <w:szCs w:val="22"/>
        </w:rPr>
      </w:pPr>
    </w:p>
    <w:p w:rsidR="00A14777" w:rsidRPr="00A14777" w:rsidRDefault="00A14777" w:rsidP="00A14777">
      <w:pPr>
        <w:ind w:firstLine="709"/>
        <w:jc w:val="both"/>
        <w:rPr>
          <w:i/>
          <w:sz w:val="22"/>
          <w:szCs w:val="22"/>
        </w:rPr>
      </w:pPr>
      <w:r w:rsidRPr="00A14777">
        <w:rPr>
          <w:sz w:val="22"/>
          <w:szCs w:val="22"/>
        </w:rPr>
        <w:t>Глава муниципального образования «</w:t>
      </w:r>
      <w:proofErr w:type="spellStart"/>
      <w:r w:rsidRPr="00A14777">
        <w:rPr>
          <w:sz w:val="22"/>
          <w:szCs w:val="22"/>
        </w:rPr>
        <w:t>Укыр</w:t>
      </w:r>
      <w:proofErr w:type="spellEnd"/>
      <w:r w:rsidRPr="00A14777">
        <w:rPr>
          <w:sz w:val="22"/>
          <w:szCs w:val="22"/>
        </w:rPr>
        <w:t>»:</w:t>
      </w:r>
    </w:p>
    <w:p w:rsidR="00A14777" w:rsidRPr="00A14777" w:rsidRDefault="00A14777" w:rsidP="00A14777">
      <w:pPr>
        <w:ind w:firstLine="709"/>
        <w:rPr>
          <w:i/>
          <w:iCs/>
          <w:sz w:val="22"/>
          <w:szCs w:val="22"/>
        </w:rPr>
      </w:pPr>
      <w:proofErr w:type="spellStart"/>
      <w:r w:rsidRPr="00A14777">
        <w:rPr>
          <w:sz w:val="22"/>
          <w:szCs w:val="22"/>
        </w:rPr>
        <w:t>Баглаева</w:t>
      </w:r>
      <w:proofErr w:type="spellEnd"/>
      <w:r w:rsidRPr="00A14777">
        <w:rPr>
          <w:sz w:val="22"/>
          <w:szCs w:val="22"/>
        </w:rPr>
        <w:t xml:space="preserve"> Елена Александровна</w:t>
      </w:r>
    </w:p>
    <w:p w:rsidR="00A14777" w:rsidRPr="00A14777" w:rsidRDefault="00A14777" w:rsidP="00A14777">
      <w:pPr>
        <w:pStyle w:val="ac"/>
        <w:ind w:left="709"/>
        <w:jc w:val="both"/>
        <w:rPr>
          <w:i/>
          <w:iCs/>
          <w:sz w:val="22"/>
          <w:szCs w:val="22"/>
        </w:rPr>
      </w:pPr>
    </w:p>
    <w:p w:rsidR="00A14777" w:rsidRPr="00A14777" w:rsidRDefault="00A14777" w:rsidP="00A14777">
      <w:pPr>
        <w:spacing w:before="100" w:beforeAutospacing="1" w:after="100" w:afterAutospacing="1"/>
        <w:jc w:val="right"/>
        <w:rPr>
          <w:i/>
          <w:iCs/>
          <w:sz w:val="22"/>
          <w:szCs w:val="22"/>
        </w:rPr>
      </w:pPr>
    </w:p>
    <w:p w:rsidR="00A14777" w:rsidRPr="00A14777" w:rsidRDefault="00A14777" w:rsidP="00A14777">
      <w:pPr>
        <w:spacing w:before="100" w:beforeAutospacing="1" w:after="100" w:afterAutospacing="1"/>
        <w:jc w:val="right"/>
        <w:rPr>
          <w:i/>
          <w:iCs/>
          <w:sz w:val="22"/>
          <w:szCs w:val="22"/>
        </w:rPr>
      </w:pPr>
    </w:p>
    <w:p w:rsidR="00A14777" w:rsidRPr="00A14777" w:rsidRDefault="00A14777" w:rsidP="00A14777">
      <w:pPr>
        <w:spacing w:before="100" w:beforeAutospacing="1" w:after="100" w:afterAutospacing="1"/>
        <w:jc w:val="right"/>
        <w:rPr>
          <w:i/>
          <w:iCs/>
          <w:sz w:val="22"/>
          <w:szCs w:val="22"/>
        </w:rPr>
      </w:pPr>
    </w:p>
    <w:p w:rsidR="00A14777" w:rsidRPr="00A14777" w:rsidRDefault="00A14777" w:rsidP="00A14777">
      <w:pPr>
        <w:spacing w:before="100" w:beforeAutospacing="1" w:after="100" w:afterAutospacing="1"/>
        <w:jc w:val="right"/>
        <w:rPr>
          <w:i/>
          <w:iCs/>
          <w:sz w:val="22"/>
          <w:szCs w:val="22"/>
        </w:rPr>
        <w:sectPr w:rsidR="00A14777" w:rsidRPr="00A14777" w:rsidSect="00A14777">
          <w:type w:val="continuous"/>
          <w:pgSz w:w="11906" w:h="16838"/>
          <w:pgMar w:top="993" w:right="850" w:bottom="709" w:left="1134" w:header="708" w:footer="708" w:gutter="0"/>
          <w:cols w:num="2" w:space="708"/>
          <w:docGrid w:linePitch="360"/>
        </w:sectPr>
      </w:pPr>
    </w:p>
    <w:p w:rsidR="00A14777" w:rsidRPr="00A14777" w:rsidRDefault="00A14777" w:rsidP="00A14777">
      <w:pPr>
        <w:spacing w:before="100" w:beforeAutospacing="1" w:after="100" w:afterAutospacing="1"/>
        <w:jc w:val="right"/>
        <w:rPr>
          <w:i/>
          <w:iCs/>
          <w:sz w:val="22"/>
          <w:szCs w:val="22"/>
        </w:rPr>
      </w:pPr>
    </w:p>
    <w:p w:rsidR="00A14777" w:rsidRPr="00A14777" w:rsidRDefault="00A14777" w:rsidP="00A14777">
      <w:pPr>
        <w:spacing w:before="100" w:beforeAutospacing="1" w:after="100" w:afterAutospacing="1"/>
        <w:jc w:val="right"/>
        <w:rPr>
          <w:i/>
          <w:iCs/>
          <w:sz w:val="22"/>
          <w:szCs w:val="22"/>
        </w:rPr>
      </w:pPr>
    </w:p>
    <w:p w:rsidR="00A14777" w:rsidRPr="00A14777" w:rsidRDefault="00A14777" w:rsidP="00A14777">
      <w:pPr>
        <w:ind w:firstLine="709"/>
        <w:jc w:val="right"/>
        <w:rPr>
          <w:i/>
          <w:iCs/>
          <w:sz w:val="22"/>
          <w:szCs w:val="22"/>
        </w:rPr>
      </w:pPr>
      <w:r w:rsidRPr="00A14777">
        <w:rPr>
          <w:sz w:val="22"/>
          <w:szCs w:val="22"/>
        </w:rPr>
        <w:t>Приложение</w:t>
      </w:r>
    </w:p>
    <w:p w:rsidR="00A14777" w:rsidRPr="00A14777" w:rsidRDefault="00A14777" w:rsidP="00A14777">
      <w:pPr>
        <w:ind w:firstLine="709"/>
        <w:jc w:val="right"/>
        <w:rPr>
          <w:i/>
          <w:iCs/>
          <w:sz w:val="22"/>
          <w:szCs w:val="22"/>
        </w:rPr>
      </w:pPr>
      <w:r w:rsidRPr="00A14777">
        <w:rPr>
          <w:sz w:val="22"/>
          <w:szCs w:val="22"/>
        </w:rPr>
        <w:t>к постановлению администрации</w:t>
      </w:r>
    </w:p>
    <w:p w:rsidR="00A14777" w:rsidRPr="00A14777" w:rsidRDefault="00A14777" w:rsidP="00A14777">
      <w:pPr>
        <w:ind w:firstLine="709"/>
        <w:jc w:val="center"/>
        <w:rPr>
          <w:i/>
          <w:iCs/>
          <w:sz w:val="22"/>
          <w:szCs w:val="22"/>
        </w:rPr>
      </w:pPr>
      <w:r w:rsidRPr="00A14777">
        <w:rPr>
          <w:b/>
          <w:bCs/>
          <w:sz w:val="22"/>
          <w:szCs w:val="22"/>
        </w:rPr>
        <w:t>ПЕРЕЧЕНЬ</w:t>
      </w:r>
    </w:p>
    <w:p w:rsidR="00A14777" w:rsidRPr="00A14777" w:rsidRDefault="00A14777" w:rsidP="00A14777">
      <w:pPr>
        <w:ind w:firstLine="709"/>
        <w:jc w:val="center"/>
        <w:rPr>
          <w:b/>
          <w:bCs/>
          <w:i/>
          <w:iCs/>
          <w:sz w:val="22"/>
          <w:szCs w:val="22"/>
        </w:rPr>
      </w:pPr>
      <w:r w:rsidRPr="00A14777">
        <w:rPr>
          <w:b/>
          <w:bCs/>
          <w:sz w:val="22"/>
          <w:szCs w:val="22"/>
        </w:rPr>
        <w:t>недвижимого имущества, включаемого в реестр муниципального имущества</w:t>
      </w:r>
    </w:p>
    <w:p w:rsidR="00A14777" w:rsidRPr="00A14777" w:rsidRDefault="00A14777" w:rsidP="00A14777">
      <w:pPr>
        <w:ind w:firstLine="709"/>
        <w:jc w:val="center"/>
        <w:rPr>
          <w:i/>
          <w:iCs/>
          <w:sz w:val="22"/>
          <w:szCs w:val="22"/>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42"/>
        <w:gridCol w:w="5707"/>
        <w:gridCol w:w="1968"/>
        <w:gridCol w:w="2083"/>
      </w:tblGrid>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 xml:space="preserve">№ </w:t>
            </w:r>
            <w:proofErr w:type="spellStart"/>
            <w:proofErr w:type="gramStart"/>
            <w:r w:rsidRPr="00A14777">
              <w:rPr>
                <w:sz w:val="22"/>
                <w:szCs w:val="22"/>
              </w:rPr>
              <w:t>п</w:t>
            </w:r>
            <w:proofErr w:type="spellEnd"/>
            <w:proofErr w:type="gramEnd"/>
            <w:r w:rsidRPr="00A14777">
              <w:rPr>
                <w:sz w:val="22"/>
                <w:szCs w:val="22"/>
              </w:rPr>
              <w:t>/</w:t>
            </w:r>
            <w:proofErr w:type="spellStart"/>
            <w:r w:rsidRPr="00A14777">
              <w:rPr>
                <w:sz w:val="22"/>
                <w:szCs w:val="22"/>
              </w:rPr>
              <w:t>п</w:t>
            </w:r>
            <w:proofErr w:type="spellEnd"/>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Наименование объекта</w:t>
            </w:r>
          </w:p>
          <w:p w:rsidR="00A14777" w:rsidRPr="00A14777" w:rsidRDefault="00A14777" w:rsidP="00C52EA9">
            <w:pPr>
              <w:spacing w:before="100" w:beforeAutospacing="1" w:after="100" w:afterAutospacing="1"/>
              <w:jc w:val="center"/>
              <w:rPr>
                <w:i/>
                <w:iCs/>
                <w:sz w:val="22"/>
                <w:szCs w:val="22"/>
              </w:rPr>
            </w:pPr>
            <w:r w:rsidRPr="00A14777">
              <w:rPr>
                <w:sz w:val="22"/>
                <w:szCs w:val="22"/>
              </w:rPr>
              <w:t>недвижимого имущества</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Единица измерения</w:t>
            </w:r>
          </w:p>
          <w:p w:rsidR="00A14777" w:rsidRPr="00A14777" w:rsidRDefault="00A14777" w:rsidP="00C52EA9">
            <w:pPr>
              <w:spacing w:before="100" w:beforeAutospacing="1" w:after="100" w:afterAutospacing="1"/>
              <w:jc w:val="center"/>
              <w:rPr>
                <w:i/>
                <w:iCs/>
                <w:sz w:val="22"/>
                <w:szCs w:val="22"/>
              </w:rPr>
            </w:pPr>
            <w:r w:rsidRPr="00A14777">
              <w:rPr>
                <w:sz w:val="22"/>
                <w:szCs w:val="22"/>
              </w:rPr>
              <w:t>(шт.)</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Балансовая стоимость (руб.)</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b/>
                <w:i/>
                <w:iCs/>
                <w:sz w:val="22"/>
                <w:szCs w:val="22"/>
              </w:rPr>
            </w:pPr>
            <w:r w:rsidRPr="00A14777">
              <w:rPr>
                <w:b/>
                <w:sz w:val="22"/>
                <w:szCs w:val="22"/>
              </w:rPr>
              <w:t>Детская игровая площадка (</w:t>
            </w:r>
            <w:proofErr w:type="spellStart"/>
            <w:r w:rsidRPr="00A14777">
              <w:rPr>
                <w:b/>
                <w:sz w:val="22"/>
                <w:szCs w:val="22"/>
              </w:rPr>
              <w:t>с</w:t>
            </w:r>
            <w:proofErr w:type="gramStart"/>
            <w:r w:rsidRPr="00A14777">
              <w:rPr>
                <w:b/>
                <w:sz w:val="22"/>
                <w:szCs w:val="22"/>
              </w:rPr>
              <w:t>.У</w:t>
            </w:r>
            <w:proofErr w:type="gramEnd"/>
            <w:r w:rsidRPr="00A14777">
              <w:rPr>
                <w:b/>
                <w:sz w:val="22"/>
                <w:szCs w:val="22"/>
              </w:rPr>
              <w:t>кыр</w:t>
            </w:r>
            <w:proofErr w:type="spellEnd"/>
            <w:r w:rsidRPr="00A14777">
              <w:rPr>
                <w:b/>
                <w:sz w:val="22"/>
                <w:szCs w:val="22"/>
              </w:rPr>
              <w:t>):</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b/>
                <w:i/>
                <w:iCs/>
                <w:sz w:val="22"/>
                <w:szCs w:val="22"/>
              </w:rPr>
            </w:pPr>
            <w:r w:rsidRPr="00A14777">
              <w:rPr>
                <w:b/>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b/>
                <w:i/>
                <w:iCs/>
                <w:sz w:val="22"/>
                <w:szCs w:val="22"/>
              </w:rPr>
            </w:pPr>
            <w:r w:rsidRPr="00A14777">
              <w:rPr>
                <w:b/>
                <w:sz w:val="22"/>
                <w:szCs w:val="22"/>
              </w:rPr>
              <w:t>121688,0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1.1.</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Горка «Малыш»</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24210,0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1.2.</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Качели двойные на цепях</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22630,0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1.3.</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Спортивный комплекс 5 элементов</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29263,0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1.4.</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Карусель «Ветерок»</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23797,0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1.5.</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Качалк</w:t>
            </w:r>
            <w:proofErr w:type="gramStart"/>
            <w:r w:rsidRPr="00A14777">
              <w:rPr>
                <w:sz w:val="22"/>
                <w:szCs w:val="22"/>
              </w:rPr>
              <w:t>а-</w:t>
            </w:r>
            <w:proofErr w:type="gramEnd"/>
            <w:r w:rsidRPr="00A14777">
              <w:rPr>
                <w:sz w:val="22"/>
                <w:szCs w:val="22"/>
              </w:rPr>
              <w:t xml:space="preserve"> балансир «Без спинки»</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5</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7669,00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1.6.</w:t>
            </w: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Песочница «Лето» со счетами</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w:t>
            </w: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r w:rsidRPr="00A14777">
              <w:rPr>
                <w:sz w:val="22"/>
                <w:szCs w:val="22"/>
              </w:rPr>
              <w:t>14119,00</w:t>
            </w:r>
          </w:p>
        </w:tc>
      </w:tr>
      <w:tr w:rsidR="00A14777" w:rsidRPr="00A14777" w:rsidTr="00C52EA9">
        <w:trPr>
          <w:tblCellSpacing w:w="0" w:type="dxa"/>
          <w:jc w:val="center"/>
        </w:trPr>
        <w:tc>
          <w:tcPr>
            <w:tcW w:w="742"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rPr>
                <w:i/>
                <w:iCs/>
                <w:sz w:val="22"/>
                <w:szCs w:val="22"/>
              </w:rPr>
            </w:pPr>
          </w:p>
        </w:tc>
        <w:tc>
          <w:tcPr>
            <w:tcW w:w="5707"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rPr>
                <w:i/>
                <w:iCs/>
                <w:sz w:val="22"/>
                <w:szCs w:val="22"/>
              </w:rPr>
            </w:pPr>
            <w:r w:rsidRPr="00A14777">
              <w:rPr>
                <w:sz w:val="22"/>
                <w:szCs w:val="22"/>
              </w:rPr>
              <w:t>Итого</w:t>
            </w:r>
          </w:p>
        </w:tc>
        <w:tc>
          <w:tcPr>
            <w:tcW w:w="1968"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p>
        </w:tc>
        <w:tc>
          <w:tcPr>
            <w:tcW w:w="2083" w:type="dxa"/>
            <w:tcBorders>
              <w:top w:val="outset" w:sz="6" w:space="0" w:color="auto"/>
              <w:left w:val="outset" w:sz="6" w:space="0" w:color="auto"/>
              <w:bottom w:val="outset" w:sz="6" w:space="0" w:color="auto"/>
              <w:right w:val="outset" w:sz="6" w:space="0" w:color="auto"/>
            </w:tcBorders>
            <w:hideMark/>
          </w:tcPr>
          <w:p w:rsidR="00A14777" w:rsidRPr="00A14777" w:rsidRDefault="00A14777" w:rsidP="00C52EA9">
            <w:pPr>
              <w:spacing w:before="100" w:beforeAutospacing="1" w:after="100" w:afterAutospacing="1"/>
              <w:jc w:val="center"/>
              <w:rPr>
                <w:i/>
                <w:iCs/>
                <w:sz w:val="22"/>
                <w:szCs w:val="22"/>
              </w:rPr>
            </w:pPr>
          </w:p>
        </w:tc>
      </w:tr>
    </w:tbl>
    <w:p w:rsidR="00A14777" w:rsidRPr="00A14777" w:rsidRDefault="00A14777" w:rsidP="00A14777">
      <w:pPr>
        <w:rPr>
          <w:sz w:val="22"/>
          <w:szCs w:val="22"/>
        </w:rPr>
      </w:pPr>
    </w:p>
    <w:p w:rsidR="00A14777" w:rsidRPr="00A14777" w:rsidRDefault="00A14777" w:rsidP="00A14777">
      <w:pPr>
        <w:rPr>
          <w:sz w:val="22"/>
          <w:szCs w:val="22"/>
        </w:rPr>
      </w:pPr>
    </w:p>
    <w:p w:rsidR="00A14777" w:rsidRPr="00A14777" w:rsidRDefault="00A14777" w:rsidP="00A14777">
      <w:pPr>
        <w:rPr>
          <w:sz w:val="22"/>
          <w:szCs w:val="22"/>
        </w:rPr>
      </w:pPr>
    </w:p>
    <w:p w:rsidR="00A14777" w:rsidRPr="00A14777" w:rsidRDefault="00A14777" w:rsidP="00A14777">
      <w:pPr>
        <w:rPr>
          <w:sz w:val="22"/>
          <w:szCs w:val="22"/>
        </w:rPr>
      </w:pPr>
    </w:p>
    <w:p w:rsidR="000521D6" w:rsidRPr="00A14777" w:rsidRDefault="000521D6" w:rsidP="000521D6">
      <w:pPr>
        <w:rPr>
          <w:sz w:val="22"/>
          <w:szCs w:val="22"/>
        </w:rPr>
      </w:pPr>
    </w:p>
    <w:p w:rsidR="000521D6" w:rsidRPr="00A14777" w:rsidRDefault="000521D6" w:rsidP="000521D6">
      <w:pPr>
        <w:rPr>
          <w:sz w:val="22"/>
          <w:szCs w:val="22"/>
        </w:rPr>
      </w:pPr>
    </w:p>
    <w:p w:rsidR="000521D6" w:rsidRPr="00A14777" w:rsidRDefault="000521D6" w:rsidP="000521D6">
      <w:pPr>
        <w:rPr>
          <w:sz w:val="22"/>
          <w:szCs w:val="22"/>
        </w:rPr>
      </w:pPr>
    </w:p>
    <w:tbl>
      <w:tblPr>
        <w:tblStyle w:val="afff6"/>
        <w:tblW w:w="0" w:type="auto"/>
        <w:tblLook w:val="04A0"/>
      </w:tblPr>
      <w:tblGrid>
        <w:gridCol w:w="4539"/>
      </w:tblGrid>
      <w:tr w:rsidR="008F5EEA" w:rsidRPr="008F27BC" w:rsidTr="00C52EA9">
        <w:tc>
          <w:tcPr>
            <w:tcW w:w="4539" w:type="dxa"/>
          </w:tcPr>
          <w:p w:rsidR="008F5EEA" w:rsidRPr="008F27BC" w:rsidRDefault="008F5EEA" w:rsidP="00C52EA9">
            <w:r w:rsidRPr="008F27BC">
              <w:t xml:space="preserve">    Редактор </w:t>
            </w:r>
            <w:proofErr w:type="spellStart"/>
            <w:r w:rsidRPr="008F27BC">
              <w:t>Э.Багдуева</w:t>
            </w:r>
            <w:proofErr w:type="spellEnd"/>
          </w:p>
        </w:tc>
      </w:tr>
      <w:tr w:rsidR="008F5EEA" w:rsidRPr="008F27BC" w:rsidTr="00C52EA9">
        <w:tc>
          <w:tcPr>
            <w:tcW w:w="4539" w:type="dxa"/>
          </w:tcPr>
          <w:p w:rsidR="008F5EEA" w:rsidRPr="008F27BC" w:rsidRDefault="008F5EEA" w:rsidP="00C52EA9">
            <w:pPr>
              <w:tabs>
                <w:tab w:val="center" w:pos="4677"/>
                <w:tab w:val="right" w:pos="9355"/>
              </w:tabs>
            </w:pPr>
            <w:r w:rsidRPr="008F27BC">
              <w:t xml:space="preserve">  Учредитель: администрация МО «</w:t>
            </w:r>
            <w:proofErr w:type="spellStart"/>
            <w:r w:rsidRPr="008F27BC">
              <w:t>Укыр</w:t>
            </w:r>
            <w:proofErr w:type="spellEnd"/>
            <w:r w:rsidRPr="008F27BC">
              <w:t>»</w:t>
            </w:r>
          </w:p>
        </w:tc>
      </w:tr>
      <w:tr w:rsidR="008F5EEA" w:rsidRPr="008F27BC" w:rsidTr="00C52EA9">
        <w:tc>
          <w:tcPr>
            <w:tcW w:w="4539" w:type="dxa"/>
          </w:tcPr>
          <w:p w:rsidR="008F5EEA" w:rsidRPr="008F27BC" w:rsidRDefault="008F5EEA" w:rsidP="00C52EA9">
            <w:r w:rsidRPr="008F27BC">
              <w:t xml:space="preserve">   Адрес редакции: 669365,с. </w:t>
            </w:r>
            <w:proofErr w:type="spellStart"/>
            <w:r w:rsidRPr="008F27BC">
              <w:t>Укыр</w:t>
            </w:r>
            <w:proofErr w:type="spellEnd"/>
            <w:r w:rsidRPr="008F27BC">
              <w:t xml:space="preserve"> ул</w:t>
            </w:r>
            <w:proofErr w:type="gramStart"/>
            <w:r w:rsidRPr="008F27BC">
              <w:t>.Ш</w:t>
            </w:r>
            <w:proofErr w:type="gramEnd"/>
            <w:r w:rsidRPr="008F27BC">
              <w:t>кольная ,24</w:t>
            </w:r>
          </w:p>
        </w:tc>
      </w:tr>
      <w:tr w:rsidR="008F5EEA" w:rsidRPr="008F27BC" w:rsidTr="00C52EA9">
        <w:tc>
          <w:tcPr>
            <w:tcW w:w="4539" w:type="dxa"/>
          </w:tcPr>
          <w:p w:rsidR="008F5EEA" w:rsidRPr="008F27BC" w:rsidRDefault="008F5EEA" w:rsidP="00C52EA9">
            <w:r w:rsidRPr="008F27BC">
              <w:t xml:space="preserve">   Тел.: 8(395)-38098-6-59</w:t>
            </w:r>
          </w:p>
        </w:tc>
      </w:tr>
      <w:tr w:rsidR="008F5EEA" w:rsidRPr="008F27BC" w:rsidTr="00C52EA9">
        <w:tc>
          <w:tcPr>
            <w:tcW w:w="4539" w:type="dxa"/>
          </w:tcPr>
          <w:p w:rsidR="008F5EEA" w:rsidRPr="008F27BC" w:rsidRDefault="008F5EEA" w:rsidP="008F5EEA">
            <w:r w:rsidRPr="008F27BC">
              <w:t xml:space="preserve">Тираж 10экз. Номер подписан </w:t>
            </w:r>
            <w:r>
              <w:t>2</w:t>
            </w:r>
            <w:r>
              <w:t>8</w:t>
            </w:r>
            <w:r>
              <w:t xml:space="preserve"> </w:t>
            </w:r>
            <w:r>
              <w:t>декабря</w:t>
            </w:r>
            <w:r>
              <w:t xml:space="preserve">   </w:t>
            </w:r>
            <w:r w:rsidRPr="008F27BC">
              <w:t>2017г.</w:t>
            </w:r>
          </w:p>
        </w:tc>
      </w:tr>
    </w:tbl>
    <w:p w:rsidR="007A1E04" w:rsidRPr="00A14777" w:rsidRDefault="007A1E04" w:rsidP="0072254C">
      <w:pPr>
        <w:rPr>
          <w:sz w:val="22"/>
          <w:szCs w:val="22"/>
        </w:rPr>
      </w:pPr>
    </w:p>
    <w:sectPr w:rsidR="007A1E04" w:rsidRPr="00A14777" w:rsidSect="002C127F">
      <w:type w:val="continuous"/>
      <w:pgSz w:w="11906" w:h="16838"/>
      <w:pgMar w:top="993"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1"/>
      <w:numFmt w:val="decimal"/>
      <w:lvlText w:val="%1."/>
      <w:lvlJc w:val="left"/>
      <w:pPr>
        <w:tabs>
          <w:tab w:val="num" w:pos="1211"/>
        </w:tabs>
        <w:ind w:left="1211" w:hanging="360"/>
      </w:pPr>
    </w:lvl>
  </w:abstractNum>
  <w:abstractNum w:abstractNumId="1">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D569C2"/>
    <w:multiLevelType w:val="hybridMultilevel"/>
    <w:tmpl w:val="1F405E30"/>
    <w:lvl w:ilvl="0" w:tplc="5E1CD022">
      <w:start w:val="1"/>
      <w:numFmt w:val="decimal"/>
      <w:lvlText w:val="%1."/>
      <w:lvlJc w:val="left"/>
      <w:pPr>
        <w:ind w:left="37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46FD3"/>
    <w:multiLevelType w:val="multilevel"/>
    <w:tmpl w:val="B36E1798"/>
    <w:lvl w:ilvl="0">
      <w:start w:val="1"/>
      <w:numFmt w:val="decimal"/>
      <w:pStyle w:val="11"/>
      <w:lvlText w:val="%1"/>
      <w:lvlJc w:val="left"/>
      <w:pPr>
        <w:tabs>
          <w:tab w:val="num" w:pos="432"/>
        </w:tabs>
        <w:ind w:left="432" w:hanging="432"/>
      </w:pPr>
    </w:lvl>
    <w:lvl w:ilvl="1">
      <w:start w:val="1"/>
      <w:numFmt w:val="decimal"/>
      <w:pStyle w:val="111"/>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C955DD8"/>
    <w:multiLevelType w:val="hybridMultilevel"/>
    <w:tmpl w:val="D722ECAA"/>
    <w:lvl w:ilvl="0" w:tplc="CDDA9900">
      <w:start w:val="1"/>
      <w:numFmt w:val="bullet"/>
      <w:lvlText w:val="•"/>
      <w:lvlJc w:val="left"/>
      <w:pPr>
        <w:ind w:left="360" w:firstLine="0"/>
      </w:pPr>
      <w:rPr>
        <w:rFonts w:ascii="Georgia" w:eastAsia="Times New Roman" w:hAnsi="Georgia"/>
        <w:b w:val="0"/>
        <w:i w:val="0"/>
        <w:strike w:val="0"/>
        <w:dstrike w:val="0"/>
        <w:color w:val="000000"/>
        <w:sz w:val="24"/>
        <w:u w:val="none" w:color="000000"/>
        <w:effect w:val="none"/>
        <w:vertAlign w:val="baseline"/>
      </w:rPr>
    </w:lvl>
    <w:lvl w:ilvl="1" w:tplc="1B248E88">
      <w:start w:val="1"/>
      <w:numFmt w:val="bullet"/>
      <w:lvlText w:val="o"/>
      <w:lvlJc w:val="left"/>
      <w:pPr>
        <w:ind w:left="1080" w:firstLine="0"/>
      </w:pPr>
      <w:rPr>
        <w:rFonts w:ascii="Georgia" w:eastAsia="Times New Roman" w:hAnsi="Georgia"/>
        <w:b w:val="0"/>
        <w:i w:val="0"/>
        <w:strike w:val="0"/>
        <w:dstrike w:val="0"/>
        <w:color w:val="000000"/>
        <w:sz w:val="24"/>
        <w:u w:val="none" w:color="000000"/>
        <w:effect w:val="none"/>
        <w:vertAlign w:val="baseline"/>
      </w:rPr>
    </w:lvl>
    <w:lvl w:ilvl="2" w:tplc="81BED210">
      <w:start w:val="1"/>
      <w:numFmt w:val="bullet"/>
      <w:lvlText w:val="▪"/>
      <w:lvlJc w:val="left"/>
      <w:pPr>
        <w:ind w:left="1800" w:firstLine="0"/>
      </w:pPr>
      <w:rPr>
        <w:rFonts w:ascii="Georgia" w:eastAsia="Times New Roman" w:hAnsi="Georgia"/>
        <w:b w:val="0"/>
        <w:i w:val="0"/>
        <w:strike w:val="0"/>
        <w:dstrike w:val="0"/>
        <w:color w:val="000000"/>
        <w:sz w:val="24"/>
        <w:u w:val="none" w:color="000000"/>
        <w:effect w:val="none"/>
        <w:vertAlign w:val="baseline"/>
      </w:rPr>
    </w:lvl>
    <w:lvl w:ilvl="3" w:tplc="44828214">
      <w:start w:val="1"/>
      <w:numFmt w:val="bullet"/>
      <w:lvlText w:val="•"/>
      <w:lvlJc w:val="left"/>
      <w:pPr>
        <w:ind w:left="2520" w:firstLine="0"/>
      </w:pPr>
      <w:rPr>
        <w:rFonts w:ascii="Georgia" w:eastAsia="Times New Roman" w:hAnsi="Georgia"/>
        <w:b w:val="0"/>
        <w:i w:val="0"/>
        <w:strike w:val="0"/>
        <w:dstrike w:val="0"/>
        <w:color w:val="000000"/>
        <w:sz w:val="24"/>
        <w:u w:val="none" w:color="000000"/>
        <w:effect w:val="none"/>
        <w:vertAlign w:val="baseline"/>
      </w:rPr>
    </w:lvl>
    <w:lvl w:ilvl="4" w:tplc="CE787F6C">
      <w:start w:val="1"/>
      <w:numFmt w:val="bullet"/>
      <w:lvlText w:val="o"/>
      <w:lvlJc w:val="left"/>
      <w:pPr>
        <w:ind w:left="3240" w:firstLine="0"/>
      </w:pPr>
      <w:rPr>
        <w:rFonts w:ascii="Georgia" w:eastAsia="Times New Roman" w:hAnsi="Georgia"/>
        <w:b w:val="0"/>
        <w:i w:val="0"/>
        <w:strike w:val="0"/>
        <w:dstrike w:val="0"/>
        <w:color w:val="000000"/>
        <w:sz w:val="24"/>
        <w:u w:val="none" w:color="000000"/>
        <w:effect w:val="none"/>
        <w:vertAlign w:val="baseline"/>
      </w:rPr>
    </w:lvl>
    <w:lvl w:ilvl="5" w:tplc="C2245CDA">
      <w:start w:val="1"/>
      <w:numFmt w:val="bullet"/>
      <w:lvlText w:val="▪"/>
      <w:lvlJc w:val="left"/>
      <w:pPr>
        <w:ind w:left="3960" w:firstLine="0"/>
      </w:pPr>
      <w:rPr>
        <w:rFonts w:ascii="Georgia" w:eastAsia="Times New Roman" w:hAnsi="Georgia"/>
        <w:b w:val="0"/>
        <w:i w:val="0"/>
        <w:strike w:val="0"/>
        <w:dstrike w:val="0"/>
        <w:color w:val="000000"/>
        <w:sz w:val="24"/>
        <w:u w:val="none" w:color="000000"/>
        <w:effect w:val="none"/>
        <w:vertAlign w:val="baseline"/>
      </w:rPr>
    </w:lvl>
    <w:lvl w:ilvl="6" w:tplc="7298A04C">
      <w:start w:val="1"/>
      <w:numFmt w:val="bullet"/>
      <w:lvlText w:val="•"/>
      <w:lvlJc w:val="left"/>
      <w:pPr>
        <w:ind w:left="4680" w:firstLine="0"/>
      </w:pPr>
      <w:rPr>
        <w:rFonts w:ascii="Georgia" w:eastAsia="Times New Roman" w:hAnsi="Georgia"/>
        <w:b w:val="0"/>
        <w:i w:val="0"/>
        <w:strike w:val="0"/>
        <w:dstrike w:val="0"/>
        <w:color w:val="000000"/>
        <w:sz w:val="24"/>
        <w:u w:val="none" w:color="000000"/>
        <w:effect w:val="none"/>
        <w:vertAlign w:val="baseline"/>
      </w:rPr>
    </w:lvl>
    <w:lvl w:ilvl="7" w:tplc="1DC8EBC0">
      <w:start w:val="1"/>
      <w:numFmt w:val="bullet"/>
      <w:lvlText w:val="o"/>
      <w:lvlJc w:val="left"/>
      <w:pPr>
        <w:ind w:left="5400" w:firstLine="0"/>
      </w:pPr>
      <w:rPr>
        <w:rFonts w:ascii="Georgia" w:eastAsia="Times New Roman" w:hAnsi="Georgia"/>
        <w:b w:val="0"/>
        <w:i w:val="0"/>
        <w:strike w:val="0"/>
        <w:dstrike w:val="0"/>
        <w:color w:val="000000"/>
        <w:sz w:val="24"/>
        <w:u w:val="none" w:color="000000"/>
        <w:effect w:val="none"/>
        <w:vertAlign w:val="baseline"/>
      </w:rPr>
    </w:lvl>
    <w:lvl w:ilvl="8" w:tplc="E47C26C4">
      <w:start w:val="1"/>
      <w:numFmt w:val="bullet"/>
      <w:lvlText w:val="▪"/>
      <w:lvlJc w:val="left"/>
      <w:pPr>
        <w:ind w:left="6120" w:firstLine="0"/>
      </w:pPr>
      <w:rPr>
        <w:rFonts w:ascii="Georgia" w:eastAsia="Times New Roman" w:hAnsi="Georgia"/>
        <w:b w:val="0"/>
        <w:i w:val="0"/>
        <w:strike w:val="0"/>
        <w:dstrike w:val="0"/>
        <w:color w:val="000000"/>
        <w:sz w:val="24"/>
        <w:u w:val="none" w:color="000000"/>
        <w:effect w:val="none"/>
        <w:vertAlign w:val="baseline"/>
      </w:rPr>
    </w:lvl>
  </w:abstractNum>
  <w:abstractNum w:abstractNumId="5">
    <w:nsid w:val="112149FB"/>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BE2568"/>
    <w:multiLevelType w:val="hybridMultilevel"/>
    <w:tmpl w:val="D24434A0"/>
    <w:lvl w:ilvl="0" w:tplc="45CC2E5C">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32BFD"/>
    <w:multiLevelType w:val="hybridMultilevel"/>
    <w:tmpl w:val="63786C0E"/>
    <w:lvl w:ilvl="0" w:tplc="D6FAF144">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50A4FB0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40987B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A4F856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BC2468C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96A0E6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61E047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FB9A0E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401E1FE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4">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4C234A"/>
    <w:multiLevelType w:val="hybridMultilevel"/>
    <w:tmpl w:val="4BFEB8A4"/>
    <w:lvl w:ilvl="0" w:tplc="8ABE414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D6158"/>
    <w:multiLevelType w:val="hybridMultilevel"/>
    <w:tmpl w:val="6538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A7063"/>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52F00787"/>
    <w:multiLevelType w:val="hybridMultilevel"/>
    <w:tmpl w:val="304AE660"/>
    <w:lvl w:ilvl="0" w:tplc="AE3828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F50A3"/>
    <w:multiLevelType w:val="hybridMultilevel"/>
    <w:tmpl w:val="8ED4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322F7E"/>
    <w:multiLevelType w:val="hybridMultilevel"/>
    <w:tmpl w:val="6248E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410D48"/>
    <w:multiLevelType w:val="multilevel"/>
    <w:tmpl w:val="BF4C3CDC"/>
    <w:lvl w:ilvl="0">
      <w:start w:val="2"/>
      <w:numFmt w:val="decimal"/>
      <w:lvlText w:val="%1."/>
      <w:lvlJc w:val="left"/>
      <w:pPr>
        <w:ind w:left="5322" w:hanging="360"/>
      </w:pPr>
      <w:rPr>
        <w:rFonts w:cs="Times New Roman"/>
        <w:b/>
      </w:rPr>
    </w:lvl>
    <w:lvl w:ilvl="1">
      <w:start w:val="3"/>
      <w:numFmt w:val="decimal"/>
      <w:isLgl/>
      <w:lvlText w:val="%1.%2."/>
      <w:lvlJc w:val="left"/>
      <w:pPr>
        <w:ind w:left="6047" w:hanging="720"/>
      </w:pPr>
      <w:rPr>
        <w:rFonts w:cs="Times New Roman"/>
        <w:b/>
      </w:rPr>
    </w:lvl>
    <w:lvl w:ilvl="2">
      <w:start w:val="1"/>
      <w:numFmt w:val="decimal"/>
      <w:isLgl/>
      <w:lvlText w:val="%1.%2.%3."/>
      <w:lvlJc w:val="left"/>
      <w:pPr>
        <w:ind w:left="6412" w:hanging="720"/>
      </w:pPr>
      <w:rPr>
        <w:rFonts w:cs="Times New Roman"/>
        <w:b/>
      </w:rPr>
    </w:lvl>
    <w:lvl w:ilvl="3">
      <w:start w:val="1"/>
      <w:numFmt w:val="decimal"/>
      <w:isLgl/>
      <w:lvlText w:val="%1.%2.%3.%4."/>
      <w:lvlJc w:val="left"/>
      <w:pPr>
        <w:ind w:left="7137" w:hanging="1080"/>
      </w:pPr>
      <w:rPr>
        <w:rFonts w:cs="Times New Roman"/>
        <w:b/>
      </w:rPr>
    </w:lvl>
    <w:lvl w:ilvl="4">
      <w:start w:val="1"/>
      <w:numFmt w:val="decimal"/>
      <w:isLgl/>
      <w:lvlText w:val="%1.%2.%3.%4.%5."/>
      <w:lvlJc w:val="left"/>
      <w:pPr>
        <w:ind w:left="7502" w:hanging="1080"/>
      </w:pPr>
      <w:rPr>
        <w:rFonts w:cs="Times New Roman"/>
        <w:b/>
      </w:rPr>
    </w:lvl>
    <w:lvl w:ilvl="5">
      <w:start w:val="1"/>
      <w:numFmt w:val="decimal"/>
      <w:isLgl/>
      <w:lvlText w:val="%1.%2.%3.%4.%5.%6."/>
      <w:lvlJc w:val="left"/>
      <w:pPr>
        <w:ind w:left="8227" w:hanging="1440"/>
      </w:pPr>
      <w:rPr>
        <w:rFonts w:cs="Times New Roman"/>
        <w:b/>
      </w:rPr>
    </w:lvl>
    <w:lvl w:ilvl="6">
      <w:start w:val="1"/>
      <w:numFmt w:val="decimal"/>
      <w:isLgl/>
      <w:lvlText w:val="%1.%2.%3.%4.%5.%6.%7."/>
      <w:lvlJc w:val="left"/>
      <w:pPr>
        <w:ind w:left="8952" w:hanging="1800"/>
      </w:pPr>
      <w:rPr>
        <w:rFonts w:cs="Times New Roman"/>
        <w:b/>
      </w:rPr>
    </w:lvl>
    <w:lvl w:ilvl="7">
      <w:start w:val="1"/>
      <w:numFmt w:val="decimal"/>
      <w:isLgl/>
      <w:lvlText w:val="%1.%2.%3.%4.%5.%6.%7.%8."/>
      <w:lvlJc w:val="left"/>
      <w:pPr>
        <w:ind w:left="9317" w:hanging="1800"/>
      </w:pPr>
      <w:rPr>
        <w:rFonts w:cs="Times New Roman"/>
        <w:b/>
      </w:rPr>
    </w:lvl>
    <w:lvl w:ilvl="8">
      <w:start w:val="1"/>
      <w:numFmt w:val="decimal"/>
      <w:isLgl/>
      <w:lvlText w:val="%1.%2.%3.%4.%5.%6.%7.%8.%9."/>
      <w:lvlJc w:val="left"/>
      <w:pPr>
        <w:ind w:left="10042" w:hanging="2160"/>
      </w:pPr>
      <w:rPr>
        <w:rFonts w:cs="Times New Roman"/>
        <w:b/>
      </w:rPr>
    </w:lvl>
  </w:abstractNum>
  <w:abstractNum w:abstractNumId="38">
    <w:nsid w:val="71EA680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40">
    <w:nsid w:val="7AE330B7"/>
    <w:multiLevelType w:val="hybridMultilevel"/>
    <w:tmpl w:val="47A4E2CE"/>
    <w:lvl w:ilvl="0" w:tplc="BD6448E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1">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32"/>
  </w:num>
  <w:num w:numId="6">
    <w:abstractNumId w:val="27"/>
  </w:num>
  <w:num w:numId="7">
    <w:abstractNumId w:val="2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17"/>
  </w:num>
  <w:num w:numId="17">
    <w:abstractNumId w:val="22"/>
  </w:num>
  <w:num w:numId="18">
    <w:abstractNumId w:val="9"/>
  </w:num>
  <w:num w:numId="19">
    <w:abstractNumId w:val="36"/>
  </w:num>
  <w:num w:numId="20">
    <w:abstractNumId w:val="30"/>
  </w:num>
  <w:num w:numId="21">
    <w:abstractNumId w:val="35"/>
  </w:num>
  <w:num w:numId="22">
    <w:abstractNumId w:val="11"/>
  </w:num>
  <w:num w:numId="23">
    <w:abstractNumId w:val="14"/>
  </w:num>
  <w:num w:numId="24">
    <w:abstractNumId w:val="16"/>
  </w:num>
  <w:num w:numId="25">
    <w:abstractNumId w:val="15"/>
  </w:num>
  <w:num w:numId="26">
    <w:abstractNumId w:val="23"/>
  </w:num>
  <w:num w:numId="27">
    <w:abstractNumId w:val="18"/>
  </w:num>
  <w:num w:numId="28">
    <w:abstractNumId w:val="10"/>
  </w:num>
  <w:num w:numId="29">
    <w:abstractNumId w:val="41"/>
  </w:num>
  <w:num w:numId="30">
    <w:abstractNumId w:val="24"/>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
  </w:num>
  <w:num w:numId="34">
    <w:abstractNumId w:val="0"/>
  </w:num>
  <w:num w:numId="35">
    <w:abstractNumId w:val="8"/>
  </w:num>
  <w:num w:numId="36">
    <w:abstractNumId w:val="26"/>
  </w:num>
  <w:num w:numId="37">
    <w:abstractNumId w:val="19"/>
  </w:num>
  <w:num w:numId="38">
    <w:abstractNumId w:val="31"/>
  </w:num>
  <w:num w:numId="39">
    <w:abstractNumId w:val="3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39AA"/>
    <w:rsid w:val="000521D6"/>
    <w:rsid w:val="0005424B"/>
    <w:rsid w:val="000D4F50"/>
    <w:rsid w:val="002C127F"/>
    <w:rsid w:val="0032784E"/>
    <w:rsid w:val="00340D04"/>
    <w:rsid w:val="0040675B"/>
    <w:rsid w:val="004139AA"/>
    <w:rsid w:val="00416162"/>
    <w:rsid w:val="004A4673"/>
    <w:rsid w:val="004E084A"/>
    <w:rsid w:val="00603934"/>
    <w:rsid w:val="006A0FF5"/>
    <w:rsid w:val="006D0DFB"/>
    <w:rsid w:val="00710F4A"/>
    <w:rsid w:val="00716B35"/>
    <w:rsid w:val="0072254C"/>
    <w:rsid w:val="00782C39"/>
    <w:rsid w:val="007A1E04"/>
    <w:rsid w:val="00816A4D"/>
    <w:rsid w:val="008B44C8"/>
    <w:rsid w:val="008F5EEA"/>
    <w:rsid w:val="008F7D81"/>
    <w:rsid w:val="00A14777"/>
    <w:rsid w:val="00A60242"/>
    <w:rsid w:val="00B51DAD"/>
    <w:rsid w:val="00B600A9"/>
    <w:rsid w:val="00C00F81"/>
    <w:rsid w:val="00C222C5"/>
    <w:rsid w:val="00C50D5B"/>
    <w:rsid w:val="00C86F63"/>
    <w:rsid w:val="00CA3F7F"/>
    <w:rsid w:val="00D36D91"/>
    <w:rsid w:val="00DE05BA"/>
    <w:rsid w:val="00E0473E"/>
    <w:rsid w:val="00E36A5C"/>
    <w:rsid w:val="00F102E6"/>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A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style>
  <w:style w:type="character" w:customStyle="1" w:styleId="ab">
    <w:name w:val="Без интервала Знак"/>
    <w:basedOn w:val="a0"/>
    <w:link w:val="aa"/>
    <w:uiPriority w:val="1"/>
    <w:rsid w:val="004139AA"/>
    <w:rPr>
      <w:i/>
      <w:iCs/>
      <w:sz w:val="20"/>
      <w:szCs w:val="20"/>
    </w:rPr>
  </w:style>
  <w:style w:type="paragraph" w:styleId="ac">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paragraph" w:styleId="af5">
    <w:name w:val="footer"/>
    <w:basedOn w:val="a"/>
    <w:link w:val="af6"/>
    <w:rsid w:val="0072254C"/>
    <w:pPr>
      <w:tabs>
        <w:tab w:val="center" w:pos="4677"/>
        <w:tab w:val="right" w:pos="9355"/>
      </w:tabs>
    </w:pPr>
  </w:style>
  <w:style w:type="character" w:customStyle="1" w:styleId="af6">
    <w:name w:val="Нижний колонтитул Знак"/>
    <w:basedOn w:val="a0"/>
    <w:link w:val="af5"/>
    <w:rsid w:val="0072254C"/>
    <w:rPr>
      <w:rFonts w:ascii="Times New Roman" w:eastAsia="Times New Roman" w:hAnsi="Times New Roman" w:cs="Times New Roman"/>
      <w:sz w:val="24"/>
      <w:szCs w:val="24"/>
      <w:lang w:val="ru-RU" w:eastAsia="ru-RU" w:bidi="ar-SA"/>
    </w:rPr>
  </w:style>
  <w:style w:type="character" w:styleId="af7">
    <w:name w:val="page number"/>
    <w:basedOn w:val="a0"/>
    <w:rsid w:val="0072254C"/>
  </w:style>
  <w:style w:type="paragraph" w:styleId="af8">
    <w:name w:val="header"/>
    <w:basedOn w:val="a"/>
    <w:link w:val="af9"/>
    <w:rsid w:val="0072254C"/>
    <w:pPr>
      <w:tabs>
        <w:tab w:val="center" w:pos="4677"/>
        <w:tab w:val="right" w:pos="9355"/>
      </w:tabs>
    </w:pPr>
  </w:style>
  <w:style w:type="character" w:customStyle="1" w:styleId="af9">
    <w:name w:val="Верхний колонтитул Знак"/>
    <w:basedOn w:val="a0"/>
    <w:link w:val="af8"/>
    <w:rsid w:val="0072254C"/>
    <w:rPr>
      <w:rFonts w:ascii="Times New Roman" w:eastAsia="Times New Roman" w:hAnsi="Times New Roman" w:cs="Times New Roman"/>
      <w:sz w:val="24"/>
      <w:szCs w:val="24"/>
      <w:lang w:val="ru-RU" w:eastAsia="ru-RU" w:bidi="ar-SA"/>
    </w:rPr>
  </w:style>
  <w:style w:type="character" w:customStyle="1" w:styleId="afa">
    <w:name w:val="Текст выноски Знак"/>
    <w:basedOn w:val="a0"/>
    <w:link w:val="afb"/>
    <w:rsid w:val="0072254C"/>
    <w:rPr>
      <w:rFonts w:ascii="Tahoma" w:eastAsia="Times New Roman" w:hAnsi="Tahoma" w:cs="Tahoma"/>
      <w:sz w:val="16"/>
      <w:szCs w:val="16"/>
      <w:lang w:eastAsia="ru-RU"/>
    </w:rPr>
  </w:style>
  <w:style w:type="paragraph" w:styleId="afb">
    <w:name w:val="Balloon Text"/>
    <w:basedOn w:val="a"/>
    <w:link w:val="afa"/>
    <w:rsid w:val="0072254C"/>
    <w:rPr>
      <w:rFonts w:ascii="Tahoma" w:hAnsi="Tahoma" w:cs="Tahoma"/>
      <w:sz w:val="16"/>
      <w:szCs w:val="16"/>
      <w:lang w:val="en-US" w:bidi="en-US"/>
    </w:rPr>
  </w:style>
  <w:style w:type="character" w:customStyle="1" w:styleId="12">
    <w:name w:val="Текст выноски Знак1"/>
    <w:basedOn w:val="a0"/>
    <w:link w:val="afb"/>
    <w:uiPriority w:val="99"/>
    <w:semiHidden/>
    <w:rsid w:val="0072254C"/>
    <w:rPr>
      <w:rFonts w:ascii="Tahoma" w:eastAsia="Times New Roman" w:hAnsi="Tahoma" w:cs="Tahoma"/>
      <w:sz w:val="16"/>
      <w:szCs w:val="16"/>
      <w:lang w:val="ru-RU" w:eastAsia="ru-RU" w:bidi="ar-SA"/>
    </w:rPr>
  </w:style>
  <w:style w:type="paragraph" w:customStyle="1" w:styleId="ConsPlusTitle">
    <w:name w:val="ConsPlusTitle"/>
    <w:rsid w:val="0072254C"/>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3">
    <w:name w:val="Body Text 2"/>
    <w:basedOn w:val="a"/>
    <w:link w:val="24"/>
    <w:rsid w:val="0072254C"/>
    <w:pPr>
      <w:jc w:val="center"/>
    </w:pPr>
    <w:rPr>
      <w:sz w:val="28"/>
      <w:szCs w:val="20"/>
    </w:rPr>
  </w:style>
  <w:style w:type="character" w:customStyle="1" w:styleId="24">
    <w:name w:val="Основной текст 2 Знак"/>
    <w:basedOn w:val="a0"/>
    <w:link w:val="23"/>
    <w:rsid w:val="0072254C"/>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72254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72254C"/>
    <w:rPr>
      <w:rFonts w:ascii="Arial" w:eastAsia="Times New Roman" w:hAnsi="Arial" w:cs="Arial"/>
      <w:sz w:val="20"/>
      <w:szCs w:val="20"/>
      <w:lang w:val="ru-RU" w:eastAsia="ru-RU" w:bidi="ar-SA"/>
    </w:rPr>
  </w:style>
  <w:style w:type="paragraph" w:styleId="afc">
    <w:name w:val="Body Text Indent"/>
    <w:basedOn w:val="a"/>
    <w:link w:val="afd"/>
    <w:rsid w:val="0072254C"/>
    <w:pPr>
      <w:spacing w:after="120"/>
      <w:ind w:left="283"/>
    </w:pPr>
  </w:style>
  <w:style w:type="character" w:customStyle="1" w:styleId="afd">
    <w:name w:val="Основной текст с отступом Знак"/>
    <w:basedOn w:val="a0"/>
    <w:link w:val="afc"/>
    <w:rsid w:val="0072254C"/>
    <w:rPr>
      <w:rFonts w:ascii="Times New Roman" w:eastAsia="Times New Roman" w:hAnsi="Times New Roman" w:cs="Times New Roman"/>
      <w:sz w:val="24"/>
      <w:szCs w:val="24"/>
      <w:lang w:val="ru-RU" w:eastAsia="ru-RU" w:bidi="ar-SA"/>
    </w:rPr>
  </w:style>
  <w:style w:type="paragraph" w:styleId="25">
    <w:name w:val="Body Text Indent 2"/>
    <w:basedOn w:val="a"/>
    <w:link w:val="26"/>
    <w:unhideWhenUsed/>
    <w:rsid w:val="0072254C"/>
    <w:pPr>
      <w:spacing w:after="120" w:line="480" w:lineRule="auto"/>
      <w:ind w:left="283"/>
    </w:pPr>
  </w:style>
  <w:style w:type="character" w:customStyle="1" w:styleId="26">
    <w:name w:val="Основной текст с отступом 2 Знак"/>
    <w:basedOn w:val="a0"/>
    <w:link w:val="25"/>
    <w:rsid w:val="0072254C"/>
    <w:rPr>
      <w:rFonts w:ascii="Times New Roman" w:eastAsia="Times New Roman" w:hAnsi="Times New Roman" w:cs="Times New Roman"/>
      <w:sz w:val="24"/>
      <w:szCs w:val="24"/>
      <w:lang w:val="ru-RU" w:eastAsia="ru-RU" w:bidi="ar-SA"/>
    </w:rPr>
  </w:style>
  <w:style w:type="paragraph" w:customStyle="1" w:styleId="CharChar1CharChar1CharChar">
    <w:name w:val="Char Char Знак Знак1 Char Char1 Знак Знак Char Char"/>
    <w:basedOn w:val="a"/>
    <w:rsid w:val="0072254C"/>
    <w:pPr>
      <w:spacing w:before="100" w:beforeAutospacing="1" w:after="100" w:afterAutospacing="1"/>
    </w:pPr>
    <w:rPr>
      <w:rFonts w:ascii="Tahoma" w:hAnsi="Tahoma" w:cs="Tahoma"/>
      <w:sz w:val="20"/>
      <w:szCs w:val="20"/>
      <w:lang w:val="en-US" w:eastAsia="en-US"/>
    </w:rPr>
  </w:style>
  <w:style w:type="paragraph" w:customStyle="1" w:styleId="31">
    <w:name w:val="Основной текст 31"/>
    <w:basedOn w:val="a"/>
    <w:rsid w:val="0072254C"/>
    <w:pPr>
      <w:spacing w:after="120"/>
    </w:pPr>
    <w:rPr>
      <w:sz w:val="16"/>
      <w:szCs w:val="20"/>
    </w:rPr>
  </w:style>
  <w:style w:type="character" w:styleId="afe">
    <w:name w:val="Hyperlink"/>
    <w:basedOn w:val="a0"/>
    <w:uiPriority w:val="99"/>
    <w:rsid w:val="0072254C"/>
    <w:rPr>
      <w:color w:val="0000FF"/>
      <w:u w:val="single"/>
    </w:rPr>
  </w:style>
  <w:style w:type="paragraph" w:customStyle="1" w:styleId="aff">
    <w:name w:val="Комментарий"/>
    <w:basedOn w:val="a"/>
    <w:next w:val="a"/>
    <w:rsid w:val="0072254C"/>
    <w:pPr>
      <w:widowControl w:val="0"/>
      <w:autoSpaceDE w:val="0"/>
      <w:autoSpaceDN w:val="0"/>
      <w:adjustRightInd w:val="0"/>
      <w:ind w:left="170"/>
      <w:jc w:val="both"/>
    </w:pPr>
    <w:rPr>
      <w:rFonts w:ascii="Arial" w:hAnsi="Arial" w:cs="Arial"/>
      <w:i/>
      <w:iCs/>
      <w:color w:val="800080"/>
      <w:sz w:val="20"/>
      <w:szCs w:val="20"/>
    </w:rPr>
  </w:style>
  <w:style w:type="paragraph" w:styleId="aff0">
    <w:name w:val="Body Text"/>
    <w:basedOn w:val="a"/>
    <w:link w:val="aff1"/>
    <w:rsid w:val="0072254C"/>
    <w:pPr>
      <w:spacing w:after="120"/>
    </w:pPr>
  </w:style>
  <w:style w:type="character" w:customStyle="1" w:styleId="aff1">
    <w:name w:val="Основной текст Знак"/>
    <w:basedOn w:val="a0"/>
    <w:link w:val="aff0"/>
    <w:rsid w:val="0072254C"/>
    <w:rPr>
      <w:rFonts w:ascii="Times New Roman" w:eastAsia="Times New Roman" w:hAnsi="Times New Roman" w:cs="Times New Roman"/>
      <w:sz w:val="24"/>
      <w:szCs w:val="24"/>
      <w:lang w:val="ru-RU" w:eastAsia="ru-RU" w:bidi="ar-SA"/>
    </w:rPr>
  </w:style>
  <w:style w:type="paragraph" w:customStyle="1" w:styleId="ConsNormal">
    <w:name w:val="ConsNormal"/>
    <w:rsid w:val="0072254C"/>
    <w:pPr>
      <w:snapToGrid w:val="0"/>
      <w:spacing w:after="0" w:line="240" w:lineRule="auto"/>
      <w:ind w:firstLine="720"/>
    </w:pPr>
    <w:rPr>
      <w:rFonts w:ascii="Arial" w:eastAsia="Times New Roman" w:hAnsi="Arial" w:cs="Times New Roman"/>
      <w:sz w:val="20"/>
      <w:szCs w:val="20"/>
      <w:lang w:val="ru-RU" w:eastAsia="ru-RU" w:bidi="ar-SA"/>
    </w:rPr>
  </w:style>
  <w:style w:type="paragraph" w:styleId="27">
    <w:name w:val="Body Text First Indent 2"/>
    <w:basedOn w:val="afc"/>
    <w:link w:val="28"/>
    <w:rsid w:val="0072254C"/>
    <w:pPr>
      <w:ind w:firstLine="210"/>
    </w:pPr>
  </w:style>
  <w:style w:type="character" w:customStyle="1" w:styleId="28">
    <w:name w:val="Красная строка 2 Знак"/>
    <w:basedOn w:val="afd"/>
    <w:link w:val="27"/>
    <w:rsid w:val="0072254C"/>
  </w:style>
  <w:style w:type="paragraph" w:customStyle="1" w:styleId="msonormalcxsplast">
    <w:name w:val="msonormalcxsplast"/>
    <w:basedOn w:val="a"/>
    <w:rsid w:val="0072254C"/>
    <w:pPr>
      <w:spacing w:before="100" w:beforeAutospacing="1" w:after="100" w:afterAutospacing="1"/>
    </w:pPr>
  </w:style>
  <w:style w:type="paragraph" w:customStyle="1" w:styleId="p1">
    <w:name w:val="p1"/>
    <w:basedOn w:val="a"/>
    <w:rsid w:val="0072254C"/>
    <w:pPr>
      <w:spacing w:before="100" w:beforeAutospacing="1" w:after="100" w:afterAutospacing="1"/>
    </w:pPr>
  </w:style>
  <w:style w:type="paragraph" w:customStyle="1" w:styleId="p2">
    <w:name w:val="p2"/>
    <w:basedOn w:val="a"/>
    <w:rsid w:val="0072254C"/>
    <w:pPr>
      <w:spacing w:before="100" w:beforeAutospacing="1" w:after="100" w:afterAutospacing="1"/>
    </w:pPr>
  </w:style>
  <w:style w:type="character" w:customStyle="1" w:styleId="apple-converted-space">
    <w:name w:val="apple-converted-space"/>
    <w:basedOn w:val="a0"/>
    <w:rsid w:val="0072254C"/>
  </w:style>
  <w:style w:type="paragraph" w:customStyle="1" w:styleId="p3">
    <w:name w:val="p3"/>
    <w:basedOn w:val="a"/>
    <w:rsid w:val="0072254C"/>
    <w:pPr>
      <w:spacing w:before="100" w:beforeAutospacing="1" w:after="100" w:afterAutospacing="1"/>
    </w:pPr>
  </w:style>
  <w:style w:type="character" w:customStyle="1" w:styleId="s2">
    <w:name w:val="s2"/>
    <w:basedOn w:val="a0"/>
    <w:rsid w:val="0072254C"/>
  </w:style>
  <w:style w:type="paragraph" w:customStyle="1" w:styleId="p4">
    <w:name w:val="p4"/>
    <w:basedOn w:val="a"/>
    <w:rsid w:val="0072254C"/>
    <w:pPr>
      <w:spacing w:before="100" w:beforeAutospacing="1" w:after="100" w:afterAutospacing="1"/>
    </w:pPr>
  </w:style>
  <w:style w:type="character" w:customStyle="1" w:styleId="s3">
    <w:name w:val="s3"/>
    <w:basedOn w:val="a0"/>
    <w:rsid w:val="0072254C"/>
  </w:style>
  <w:style w:type="paragraph" w:customStyle="1" w:styleId="dktexleft">
    <w:name w:val="dktexleft"/>
    <w:basedOn w:val="a"/>
    <w:rsid w:val="0072254C"/>
    <w:pPr>
      <w:spacing w:before="100" w:beforeAutospacing="1" w:after="100" w:afterAutospacing="1"/>
    </w:pPr>
  </w:style>
  <w:style w:type="paragraph" w:customStyle="1" w:styleId="ConsPlusCell">
    <w:name w:val="ConsPlusCell"/>
    <w:rsid w:val="0072254C"/>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aff2">
    <w:name w:val="Гипертекстовая ссылка"/>
    <w:basedOn w:val="a0"/>
    <w:rsid w:val="0072254C"/>
    <w:rPr>
      <w:rFonts w:cs="Times New Roman"/>
      <w:b/>
      <w:color w:val="008000"/>
    </w:rPr>
  </w:style>
  <w:style w:type="paragraph" w:styleId="aff3">
    <w:name w:val="Normal (Web)"/>
    <w:aliases w:val="Обычный (Web),Обычный (Web)1"/>
    <w:basedOn w:val="a"/>
    <w:uiPriority w:val="99"/>
    <w:rsid w:val="0072254C"/>
    <w:pPr>
      <w:spacing w:before="100" w:beforeAutospacing="1" w:after="100" w:afterAutospacing="1"/>
    </w:pPr>
  </w:style>
  <w:style w:type="paragraph" w:styleId="aff4">
    <w:name w:val="List"/>
    <w:aliases w:val="List Char"/>
    <w:basedOn w:val="aff0"/>
    <w:rsid w:val="0072254C"/>
    <w:pPr>
      <w:spacing w:before="120"/>
      <w:ind w:left="1440" w:hanging="360"/>
      <w:jc w:val="both"/>
    </w:pPr>
    <w:rPr>
      <w:rFonts w:ascii="Arial" w:hAnsi="Arial"/>
      <w:spacing w:val="-5"/>
      <w:sz w:val="22"/>
      <w:szCs w:val="22"/>
      <w:lang w:eastAsia="en-US"/>
    </w:rPr>
  </w:style>
  <w:style w:type="character" w:customStyle="1" w:styleId="32">
    <w:name w:val="Основной текст 3 Знак"/>
    <w:link w:val="33"/>
    <w:locked/>
    <w:rsid w:val="0072254C"/>
    <w:rPr>
      <w:rFonts w:ascii="Calibri" w:eastAsia="Calibri" w:hAnsi="Calibri"/>
      <w:sz w:val="16"/>
      <w:szCs w:val="16"/>
    </w:rPr>
  </w:style>
  <w:style w:type="paragraph" w:styleId="33">
    <w:name w:val="Body Text 3"/>
    <w:basedOn w:val="a"/>
    <w:link w:val="32"/>
    <w:rsid w:val="0072254C"/>
    <w:pPr>
      <w:spacing w:after="120"/>
      <w:jc w:val="center"/>
    </w:pPr>
    <w:rPr>
      <w:rFonts w:ascii="Calibri" w:eastAsia="Calibri" w:hAnsi="Calibri" w:cstheme="minorBidi"/>
      <w:sz w:val="16"/>
      <w:szCs w:val="16"/>
      <w:lang w:val="en-US" w:eastAsia="en-US" w:bidi="en-US"/>
    </w:rPr>
  </w:style>
  <w:style w:type="character" w:customStyle="1" w:styleId="310">
    <w:name w:val="Основной текст 3 Знак1"/>
    <w:basedOn w:val="a0"/>
    <w:link w:val="33"/>
    <w:uiPriority w:val="99"/>
    <w:semiHidden/>
    <w:rsid w:val="0072254C"/>
    <w:rPr>
      <w:rFonts w:ascii="Times New Roman" w:eastAsia="Times New Roman" w:hAnsi="Times New Roman" w:cs="Times New Roman"/>
      <w:sz w:val="16"/>
      <w:szCs w:val="16"/>
      <w:lang w:val="ru-RU" w:eastAsia="ru-RU" w:bidi="ar-SA"/>
    </w:rPr>
  </w:style>
  <w:style w:type="character" w:customStyle="1" w:styleId="13">
    <w:name w:val="Обычный Знак1"/>
    <w:link w:val="29"/>
    <w:locked/>
    <w:rsid w:val="0072254C"/>
    <w:rPr>
      <w:sz w:val="28"/>
      <w:szCs w:val="28"/>
      <w:lang w:eastAsia="ru-RU"/>
    </w:rPr>
  </w:style>
  <w:style w:type="paragraph" w:customStyle="1" w:styleId="29">
    <w:name w:val="Обычный2"/>
    <w:link w:val="13"/>
    <w:rsid w:val="0072254C"/>
    <w:pPr>
      <w:spacing w:after="0" w:line="240" w:lineRule="auto"/>
      <w:ind w:firstLine="851"/>
      <w:jc w:val="both"/>
    </w:pPr>
    <w:rPr>
      <w:sz w:val="28"/>
      <w:szCs w:val="28"/>
      <w:lang w:eastAsia="ru-RU"/>
    </w:rPr>
  </w:style>
  <w:style w:type="paragraph" w:customStyle="1" w:styleId="ConsPlusNonformat">
    <w:name w:val="ConsPlusNonformat"/>
    <w:rsid w:val="007225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14">
    <w:name w:val="toc 1"/>
    <w:basedOn w:val="a"/>
    <w:next w:val="a"/>
    <w:autoRedefine/>
    <w:qFormat/>
    <w:rsid w:val="0072254C"/>
    <w:pPr>
      <w:tabs>
        <w:tab w:val="right" w:leader="dot" w:pos="9605"/>
      </w:tabs>
      <w:overflowPunct w:val="0"/>
      <w:autoSpaceDE w:val="0"/>
      <w:autoSpaceDN w:val="0"/>
      <w:adjustRightInd w:val="0"/>
    </w:pPr>
    <w:rPr>
      <w:rFonts w:cs="Arial"/>
      <w:bCs/>
      <w:noProof/>
      <w:kern w:val="32"/>
      <w:sz w:val="28"/>
      <w:szCs w:val="20"/>
    </w:rPr>
  </w:style>
  <w:style w:type="paragraph" w:styleId="2a">
    <w:name w:val="List 2"/>
    <w:basedOn w:val="a"/>
    <w:rsid w:val="0072254C"/>
    <w:pPr>
      <w:overflowPunct w:val="0"/>
      <w:autoSpaceDE w:val="0"/>
      <w:autoSpaceDN w:val="0"/>
      <w:adjustRightInd w:val="0"/>
      <w:ind w:left="566" w:hanging="283"/>
    </w:pPr>
    <w:rPr>
      <w:sz w:val="20"/>
      <w:szCs w:val="20"/>
    </w:rPr>
  </w:style>
  <w:style w:type="paragraph" w:styleId="aff5">
    <w:name w:val="footnote text"/>
    <w:basedOn w:val="a"/>
    <w:link w:val="aff6"/>
    <w:uiPriority w:val="99"/>
    <w:rsid w:val="0072254C"/>
    <w:rPr>
      <w:sz w:val="20"/>
      <w:szCs w:val="20"/>
    </w:rPr>
  </w:style>
  <w:style w:type="character" w:customStyle="1" w:styleId="aff6">
    <w:name w:val="Текст сноски Знак"/>
    <w:basedOn w:val="a0"/>
    <w:link w:val="aff5"/>
    <w:uiPriority w:val="99"/>
    <w:rsid w:val="0072254C"/>
    <w:rPr>
      <w:rFonts w:ascii="Times New Roman" w:eastAsia="Times New Roman" w:hAnsi="Times New Roman" w:cs="Times New Roman"/>
      <w:sz w:val="20"/>
      <w:szCs w:val="20"/>
      <w:lang w:val="ru-RU" w:eastAsia="ru-RU" w:bidi="ar-SA"/>
    </w:rPr>
  </w:style>
  <w:style w:type="character" w:styleId="aff7">
    <w:name w:val="footnote reference"/>
    <w:uiPriority w:val="99"/>
    <w:rsid w:val="0072254C"/>
    <w:rPr>
      <w:vertAlign w:val="superscript"/>
    </w:rPr>
  </w:style>
  <w:style w:type="character" w:customStyle="1" w:styleId="S1">
    <w:name w:val="S_Обычный Знак1"/>
    <w:link w:val="S"/>
    <w:locked/>
    <w:rsid w:val="0072254C"/>
    <w:rPr>
      <w:b/>
      <w:sz w:val="24"/>
      <w:szCs w:val="24"/>
      <w:lang w:eastAsia="ar-SA"/>
    </w:rPr>
  </w:style>
  <w:style w:type="paragraph" w:customStyle="1" w:styleId="S">
    <w:name w:val="S_Обычный"/>
    <w:basedOn w:val="a"/>
    <w:link w:val="S1"/>
    <w:autoRedefine/>
    <w:rsid w:val="0072254C"/>
    <w:pPr>
      <w:spacing w:line="360" w:lineRule="auto"/>
      <w:ind w:firstLine="709"/>
      <w:jc w:val="both"/>
    </w:pPr>
    <w:rPr>
      <w:rFonts w:asciiTheme="minorHAnsi" w:eastAsiaTheme="minorHAnsi" w:hAnsiTheme="minorHAnsi" w:cstheme="minorBidi"/>
      <w:b/>
      <w:lang w:val="en-US" w:eastAsia="ar-SA" w:bidi="en-US"/>
    </w:rPr>
  </w:style>
  <w:style w:type="character" w:customStyle="1" w:styleId="aff8">
    <w:name w:val="ГРАД Основной текст Знак Знак"/>
    <w:link w:val="aff9"/>
    <w:locked/>
    <w:rsid w:val="0072254C"/>
    <w:rPr>
      <w:b/>
      <w:bCs/>
      <w:color w:val="000000"/>
      <w:spacing w:val="4"/>
      <w:sz w:val="24"/>
      <w:szCs w:val="24"/>
    </w:rPr>
  </w:style>
  <w:style w:type="paragraph" w:customStyle="1" w:styleId="aff9">
    <w:name w:val="ГРАД Основной текст"/>
    <w:basedOn w:val="a"/>
    <w:link w:val="aff8"/>
    <w:autoRedefine/>
    <w:rsid w:val="0072254C"/>
    <w:pPr>
      <w:tabs>
        <w:tab w:val="left" w:pos="540"/>
        <w:tab w:val="left" w:pos="1260"/>
        <w:tab w:val="left" w:pos="1620"/>
      </w:tabs>
    </w:pPr>
    <w:rPr>
      <w:rFonts w:asciiTheme="minorHAnsi" w:eastAsiaTheme="minorHAnsi" w:hAnsiTheme="minorHAnsi" w:cstheme="minorBidi"/>
      <w:b/>
      <w:bCs/>
      <w:color w:val="000000"/>
      <w:spacing w:val="4"/>
      <w:lang w:val="en-US" w:eastAsia="en-US" w:bidi="en-US"/>
    </w:rPr>
  </w:style>
  <w:style w:type="paragraph" w:customStyle="1" w:styleId="15">
    <w:name w:val="ГРАД 1 Заголовок"/>
    <w:basedOn w:val="1"/>
    <w:autoRedefine/>
    <w:rsid w:val="0072254C"/>
    <w:pPr>
      <w:pageBreakBefore/>
      <w:pBdr>
        <w:top w:val="none" w:sz="0" w:space="0" w:color="auto"/>
        <w:left w:val="none" w:sz="0" w:space="0" w:color="auto"/>
        <w:bottom w:val="none" w:sz="0" w:space="0" w:color="auto"/>
        <w:right w:val="none" w:sz="0" w:space="0" w:color="auto"/>
      </w:pBdr>
      <w:shd w:val="clear" w:color="auto" w:fill="auto"/>
      <w:tabs>
        <w:tab w:val="num" w:pos="432"/>
      </w:tabs>
      <w:spacing w:before="120" w:after="360" w:line="360" w:lineRule="auto"/>
      <w:ind w:left="432" w:hanging="432"/>
      <w:contextualSpacing w:val="0"/>
      <w:jc w:val="both"/>
    </w:pPr>
    <w:rPr>
      <w:rFonts w:ascii="Times New Roman" w:eastAsia="Times New Roman" w:hAnsi="Times New Roman" w:cs="Arial"/>
      <w:caps/>
      <w:color w:val="auto"/>
      <w:kern w:val="32"/>
      <w:sz w:val="24"/>
      <w:szCs w:val="32"/>
    </w:rPr>
  </w:style>
  <w:style w:type="paragraph" w:customStyle="1" w:styleId="11">
    <w:name w:val="ГРАД 1.1 Заголовок"/>
    <w:basedOn w:val="2"/>
    <w:autoRedefine/>
    <w:rsid w:val="0072254C"/>
    <w:pPr>
      <w:keepNext/>
      <w:pBdr>
        <w:top w:val="none" w:sz="0" w:space="0" w:color="auto"/>
        <w:left w:val="none" w:sz="0" w:space="0" w:color="auto"/>
        <w:bottom w:val="none" w:sz="0" w:space="0" w:color="auto"/>
        <w:right w:val="none" w:sz="0" w:space="0" w:color="auto"/>
      </w:pBdr>
      <w:tabs>
        <w:tab w:val="num" w:pos="576"/>
      </w:tabs>
      <w:spacing w:before="120" w:after="240" w:line="360" w:lineRule="auto"/>
      <w:ind w:left="576" w:hanging="576"/>
      <w:contextualSpacing w:val="0"/>
      <w:jc w:val="both"/>
    </w:pPr>
    <w:rPr>
      <w:rFonts w:ascii="Times New Roman" w:eastAsia="Times New Roman" w:hAnsi="Times New Roman" w:cs="Times New Roman"/>
      <w:color w:val="auto"/>
      <w:sz w:val="24"/>
      <w:szCs w:val="20"/>
    </w:rPr>
  </w:style>
  <w:style w:type="paragraph" w:customStyle="1" w:styleId="111">
    <w:name w:val="ГРАД 1.1.1 Заголовок"/>
    <w:basedOn w:val="3"/>
    <w:autoRedefine/>
    <w:rsid w:val="0072254C"/>
    <w:pPr>
      <w:keepNext/>
      <w:pBdr>
        <w:left w:val="none" w:sz="0" w:space="0" w:color="auto"/>
        <w:bottom w:val="none" w:sz="0" w:space="0" w:color="auto"/>
      </w:pBdr>
      <w:tabs>
        <w:tab w:val="num" w:pos="720"/>
      </w:tabs>
      <w:spacing w:before="120" w:after="120" w:line="360" w:lineRule="auto"/>
      <w:ind w:left="720" w:hanging="720"/>
      <w:contextualSpacing w:val="0"/>
      <w:jc w:val="both"/>
    </w:pPr>
    <w:rPr>
      <w:rFonts w:ascii="Times New Roman" w:eastAsia="Times New Roman" w:hAnsi="Times New Roman" w:cs="Arial"/>
      <w:color w:val="auto"/>
      <w:sz w:val="24"/>
      <w:szCs w:val="26"/>
    </w:rPr>
  </w:style>
  <w:style w:type="paragraph" w:customStyle="1" w:styleId="affa">
    <w:name w:val="ГРАД Список маркированный"/>
    <w:basedOn w:val="affb"/>
    <w:autoRedefine/>
    <w:rsid w:val="0072254C"/>
    <w:pPr>
      <w:tabs>
        <w:tab w:val="clear" w:pos="432"/>
      </w:tabs>
      <w:ind w:left="0" w:firstLine="709"/>
      <w:contextualSpacing/>
      <w:jc w:val="both"/>
    </w:pPr>
    <w:rPr>
      <w:rFonts w:ascii="Times New Roman" w:eastAsia="Times New Roman" w:hAnsi="Times New Roman"/>
      <w:sz w:val="24"/>
      <w:szCs w:val="24"/>
      <w:lang w:eastAsia="ru-RU"/>
    </w:rPr>
  </w:style>
  <w:style w:type="paragraph" w:styleId="affb">
    <w:name w:val="List Bullet"/>
    <w:basedOn w:val="a"/>
    <w:rsid w:val="0072254C"/>
    <w:pPr>
      <w:tabs>
        <w:tab w:val="num" w:pos="432"/>
      </w:tabs>
      <w:ind w:left="432" w:hanging="432"/>
      <w:jc w:val="center"/>
    </w:pPr>
    <w:rPr>
      <w:rFonts w:ascii="Calibri" w:eastAsia="Calibri" w:hAnsi="Calibri"/>
      <w:sz w:val="22"/>
      <w:szCs w:val="22"/>
      <w:lang w:eastAsia="en-US"/>
    </w:rPr>
  </w:style>
  <w:style w:type="paragraph" w:customStyle="1" w:styleId="affc">
    <w:name w:val="Знак"/>
    <w:basedOn w:val="a"/>
    <w:rsid w:val="0072254C"/>
    <w:pPr>
      <w:spacing w:after="160" w:line="240" w:lineRule="exact"/>
    </w:pPr>
    <w:rPr>
      <w:rFonts w:ascii="Verdana" w:hAnsi="Verdana"/>
      <w:sz w:val="20"/>
      <w:szCs w:val="20"/>
      <w:lang w:val="en-US" w:eastAsia="en-US"/>
    </w:rPr>
  </w:style>
  <w:style w:type="paragraph" w:customStyle="1" w:styleId="CharChar">
    <w:name w:val="Char Char"/>
    <w:basedOn w:val="a"/>
    <w:rsid w:val="0072254C"/>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72254C"/>
    <w:pPr>
      <w:spacing w:before="100" w:beforeAutospacing="1" w:after="100" w:afterAutospacing="1"/>
    </w:pPr>
  </w:style>
  <w:style w:type="character" w:customStyle="1" w:styleId="s4">
    <w:name w:val="s4"/>
    <w:basedOn w:val="a0"/>
    <w:rsid w:val="0072254C"/>
  </w:style>
  <w:style w:type="paragraph" w:customStyle="1" w:styleId="p5">
    <w:name w:val="p5"/>
    <w:basedOn w:val="a"/>
    <w:rsid w:val="0072254C"/>
    <w:pPr>
      <w:spacing w:before="100" w:beforeAutospacing="1" w:after="100" w:afterAutospacing="1"/>
    </w:pPr>
  </w:style>
  <w:style w:type="paragraph" w:customStyle="1" w:styleId="p8">
    <w:name w:val="p8"/>
    <w:basedOn w:val="a"/>
    <w:rsid w:val="0072254C"/>
    <w:pPr>
      <w:spacing w:before="100" w:beforeAutospacing="1" w:after="100" w:afterAutospacing="1"/>
    </w:pPr>
  </w:style>
  <w:style w:type="paragraph" w:customStyle="1" w:styleId="p7">
    <w:name w:val="p7"/>
    <w:basedOn w:val="a"/>
    <w:rsid w:val="0072254C"/>
    <w:pPr>
      <w:spacing w:before="100" w:beforeAutospacing="1" w:after="100" w:afterAutospacing="1"/>
    </w:pPr>
  </w:style>
  <w:style w:type="paragraph" w:customStyle="1" w:styleId="p12">
    <w:name w:val="p12"/>
    <w:basedOn w:val="a"/>
    <w:uiPriority w:val="99"/>
    <w:rsid w:val="0072254C"/>
    <w:pPr>
      <w:spacing w:before="100" w:beforeAutospacing="1" w:after="100" w:afterAutospacing="1"/>
    </w:pPr>
  </w:style>
  <w:style w:type="paragraph" w:customStyle="1" w:styleId="p14">
    <w:name w:val="p14"/>
    <w:basedOn w:val="a"/>
    <w:rsid w:val="0072254C"/>
    <w:pPr>
      <w:spacing w:before="100" w:beforeAutospacing="1" w:after="100" w:afterAutospacing="1"/>
    </w:pPr>
  </w:style>
  <w:style w:type="paragraph" w:customStyle="1" w:styleId="p16">
    <w:name w:val="p16"/>
    <w:basedOn w:val="a"/>
    <w:rsid w:val="0072254C"/>
    <w:pPr>
      <w:spacing w:before="100" w:beforeAutospacing="1" w:after="100" w:afterAutospacing="1"/>
    </w:pPr>
  </w:style>
  <w:style w:type="paragraph" w:customStyle="1" w:styleId="p17">
    <w:name w:val="p17"/>
    <w:basedOn w:val="a"/>
    <w:rsid w:val="0072254C"/>
    <w:pPr>
      <w:spacing w:before="100" w:beforeAutospacing="1" w:after="100" w:afterAutospacing="1"/>
    </w:pPr>
  </w:style>
  <w:style w:type="character" w:customStyle="1" w:styleId="s10">
    <w:name w:val="s1"/>
    <w:basedOn w:val="a0"/>
    <w:rsid w:val="0072254C"/>
  </w:style>
  <w:style w:type="paragraph" w:customStyle="1" w:styleId="p6">
    <w:name w:val="p6"/>
    <w:basedOn w:val="a"/>
    <w:uiPriority w:val="99"/>
    <w:rsid w:val="0072254C"/>
    <w:pPr>
      <w:spacing w:before="100" w:beforeAutospacing="1" w:after="100" w:afterAutospacing="1"/>
    </w:pPr>
  </w:style>
  <w:style w:type="paragraph" w:customStyle="1" w:styleId="p10">
    <w:name w:val="p10"/>
    <w:basedOn w:val="a"/>
    <w:rsid w:val="0072254C"/>
    <w:pPr>
      <w:spacing w:before="100" w:beforeAutospacing="1" w:after="100" w:afterAutospacing="1"/>
    </w:pPr>
  </w:style>
  <w:style w:type="paragraph" w:customStyle="1" w:styleId="16">
    <w:name w:val="Абзац списка1"/>
    <w:basedOn w:val="a"/>
    <w:rsid w:val="0072254C"/>
    <w:pPr>
      <w:spacing w:after="200" w:line="276" w:lineRule="auto"/>
      <w:ind w:left="720"/>
      <w:contextualSpacing/>
    </w:pPr>
    <w:rPr>
      <w:rFonts w:ascii="Calibri" w:hAnsi="Calibri"/>
      <w:sz w:val="22"/>
      <w:szCs w:val="22"/>
      <w:lang w:eastAsia="en-US"/>
    </w:rPr>
  </w:style>
  <w:style w:type="paragraph" w:customStyle="1" w:styleId="western">
    <w:name w:val="western"/>
    <w:basedOn w:val="a"/>
    <w:rsid w:val="0072254C"/>
    <w:pPr>
      <w:spacing w:before="100" w:beforeAutospacing="1" w:after="100" w:afterAutospacing="1"/>
    </w:pPr>
  </w:style>
  <w:style w:type="paragraph" w:customStyle="1" w:styleId="ConsNonformat">
    <w:name w:val="ConsNonformat"/>
    <w:rsid w:val="007225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Title">
    <w:name w:val="ConsTitle"/>
    <w:rsid w:val="0072254C"/>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msonormalbullet2gif">
    <w:name w:val="msonormalbullet2.gif"/>
    <w:basedOn w:val="a"/>
    <w:rsid w:val="0072254C"/>
    <w:pPr>
      <w:spacing w:before="100" w:beforeAutospacing="1" w:after="100" w:afterAutospacing="1"/>
    </w:pPr>
  </w:style>
  <w:style w:type="paragraph" w:customStyle="1" w:styleId="msonormalbullet2gifcxspmiddle">
    <w:name w:val="msonormalbullet2gifcxspmiddle"/>
    <w:basedOn w:val="a"/>
    <w:rsid w:val="0072254C"/>
    <w:pPr>
      <w:spacing w:before="100" w:beforeAutospacing="1" w:after="100" w:afterAutospacing="1"/>
    </w:pPr>
  </w:style>
  <w:style w:type="paragraph" w:customStyle="1" w:styleId="msonormalbullet2gifcxsplast">
    <w:name w:val="msonormalbullet2gifcxsplast"/>
    <w:basedOn w:val="a"/>
    <w:rsid w:val="0072254C"/>
    <w:pPr>
      <w:spacing w:before="100" w:beforeAutospacing="1" w:after="100" w:afterAutospacing="1"/>
    </w:pPr>
  </w:style>
  <w:style w:type="character" w:customStyle="1" w:styleId="consplustitle1">
    <w:name w:val="consplustitle1"/>
    <w:basedOn w:val="a0"/>
    <w:rsid w:val="0072254C"/>
  </w:style>
  <w:style w:type="paragraph" w:customStyle="1" w:styleId="ConsPlusTitlePage">
    <w:name w:val="ConsPlusTitlePage"/>
    <w:rsid w:val="0072254C"/>
    <w:pPr>
      <w:widowControl w:val="0"/>
      <w:autoSpaceDE w:val="0"/>
      <w:autoSpaceDN w:val="0"/>
      <w:spacing w:after="0" w:line="240" w:lineRule="auto"/>
    </w:pPr>
    <w:rPr>
      <w:rFonts w:ascii="Tahoma" w:eastAsia="Calibri" w:hAnsi="Tahoma" w:cs="Tahoma"/>
      <w:sz w:val="20"/>
      <w:szCs w:val="20"/>
      <w:lang w:val="ru-RU" w:eastAsia="ru-RU" w:bidi="ar-SA"/>
    </w:rPr>
  </w:style>
  <w:style w:type="paragraph" w:customStyle="1" w:styleId="17">
    <w:name w:val="Без интервала1"/>
    <w:rsid w:val="0072254C"/>
    <w:pPr>
      <w:spacing w:after="0" w:line="240" w:lineRule="auto"/>
    </w:pPr>
    <w:rPr>
      <w:rFonts w:ascii="Calibri" w:eastAsia="Calibri" w:hAnsi="Calibri" w:cs="Times New Roman"/>
      <w:lang w:val="ru-RU" w:eastAsia="ru-RU" w:bidi="ar-SA"/>
    </w:rPr>
  </w:style>
  <w:style w:type="paragraph" w:customStyle="1" w:styleId="msonormalbullet1gif">
    <w:name w:val="msonormalbullet1.gif"/>
    <w:basedOn w:val="a"/>
    <w:rsid w:val="0072254C"/>
    <w:pPr>
      <w:spacing w:before="100" w:beforeAutospacing="1" w:after="100" w:afterAutospacing="1"/>
    </w:pPr>
  </w:style>
  <w:style w:type="paragraph" w:customStyle="1" w:styleId="affd">
    <w:name w:val="Таблицы (моноширинный)"/>
    <w:basedOn w:val="a"/>
    <w:next w:val="a"/>
    <w:rsid w:val="0072254C"/>
    <w:pPr>
      <w:widowControl w:val="0"/>
      <w:autoSpaceDE w:val="0"/>
      <w:autoSpaceDN w:val="0"/>
      <w:adjustRightInd w:val="0"/>
      <w:jc w:val="both"/>
    </w:pPr>
    <w:rPr>
      <w:rFonts w:ascii="Courier New" w:hAnsi="Courier New" w:cs="Courier New"/>
    </w:rPr>
  </w:style>
  <w:style w:type="character" w:customStyle="1" w:styleId="FontStyle47">
    <w:name w:val="Font Style47"/>
    <w:rsid w:val="0072254C"/>
    <w:rPr>
      <w:rFonts w:ascii="Times New Roman" w:hAnsi="Times New Roman" w:cs="Times New Roman" w:hint="default"/>
      <w:i/>
      <w:iCs/>
      <w:sz w:val="22"/>
      <w:szCs w:val="22"/>
    </w:rPr>
  </w:style>
  <w:style w:type="character" w:customStyle="1" w:styleId="FontStyle48">
    <w:name w:val="Font Style48"/>
    <w:rsid w:val="0072254C"/>
    <w:rPr>
      <w:rFonts w:ascii="Times New Roman" w:hAnsi="Times New Roman" w:cs="Times New Roman" w:hint="default"/>
      <w:b/>
      <w:bCs/>
      <w:i/>
      <w:iCs/>
      <w:sz w:val="22"/>
      <w:szCs w:val="22"/>
    </w:rPr>
  </w:style>
  <w:style w:type="character" w:customStyle="1" w:styleId="FontStyle46">
    <w:name w:val="Font Style46"/>
    <w:rsid w:val="0072254C"/>
    <w:rPr>
      <w:rFonts w:ascii="Times New Roman" w:hAnsi="Times New Roman" w:cs="Times New Roman" w:hint="default"/>
      <w:sz w:val="22"/>
      <w:szCs w:val="22"/>
    </w:rPr>
  </w:style>
  <w:style w:type="character" w:customStyle="1" w:styleId="TextNPA">
    <w:name w:val="Text NPA"/>
    <w:basedOn w:val="a0"/>
    <w:rsid w:val="0072254C"/>
    <w:rPr>
      <w:rFonts w:ascii="Courier New" w:hAnsi="Courier New"/>
    </w:rPr>
  </w:style>
  <w:style w:type="character" w:customStyle="1" w:styleId="affe">
    <w:name w:val="Цветовое выделение"/>
    <w:rsid w:val="0072254C"/>
    <w:rPr>
      <w:b/>
      <w:bCs/>
      <w:color w:val="26282F"/>
      <w:sz w:val="26"/>
      <w:szCs w:val="26"/>
    </w:rPr>
  </w:style>
  <w:style w:type="character" w:styleId="afff">
    <w:name w:val="FollowedHyperlink"/>
    <w:basedOn w:val="a0"/>
    <w:uiPriority w:val="99"/>
    <w:unhideWhenUsed/>
    <w:rsid w:val="0072254C"/>
    <w:rPr>
      <w:color w:val="800080"/>
      <w:u w:val="single"/>
    </w:rPr>
  </w:style>
  <w:style w:type="paragraph" w:styleId="afff0">
    <w:name w:val="Document Map"/>
    <w:basedOn w:val="a"/>
    <w:link w:val="afff1"/>
    <w:rsid w:val="0072254C"/>
    <w:rPr>
      <w:rFonts w:ascii="Tahoma" w:hAnsi="Tahoma" w:cs="Tahoma"/>
      <w:sz w:val="16"/>
      <w:szCs w:val="16"/>
    </w:rPr>
  </w:style>
  <w:style w:type="character" w:customStyle="1" w:styleId="afff1">
    <w:name w:val="Схема документа Знак"/>
    <w:basedOn w:val="a0"/>
    <w:link w:val="afff0"/>
    <w:rsid w:val="0072254C"/>
    <w:rPr>
      <w:rFonts w:ascii="Tahoma" w:eastAsia="Times New Roman" w:hAnsi="Tahoma" w:cs="Tahoma"/>
      <w:sz w:val="16"/>
      <w:szCs w:val="16"/>
      <w:lang w:val="ru-RU" w:eastAsia="ru-RU" w:bidi="ar-SA"/>
    </w:rPr>
  </w:style>
  <w:style w:type="character" w:customStyle="1" w:styleId="b-pageid">
    <w:name w:val="b-page__id"/>
    <w:basedOn w:val="a0"/>
    <w:rsid w:val="0072254C"/>
  </w:style>
  <w:style w:type="paragraph" w:customStyle="1" w:styleId="sdfootnote-western">
    <w:name w:val="sdfootnote-western"/>
    <w:basedOn w:val="a"/>
    <w:rsid w:val="0072254C"/>
    <w:pPr>
      <w:spacing w:before="100" w:beforeAutospacing="1" w:after="100" w:afterAutospacing="1"/>
    </w:pPr>
  </w:style>
  <w:style w:type="paragraph" w:customStyle="1" w:styleId="p9">
    <w:name w:val="p9"/>
    <w:basedOn w:val="a"/>
    <w:rsid w:val="0072254C"/>
    <w:pPr>
      <w:spacing w:before="100" w:beforeAutospacing="1" w:after="100" w:afterAutospacing="1"/>
    </w:pPr>
  </w:style>
  <w:style w:type="paragraph" w:customStyle="1" w:styleId="p15">
    <w:name w:val="p15"/>
    <w:basedOn w:val="a"/>
    <w:rsid w:val="0072254C"/>
    <w:pPr>
      <w:spacing w:before="100" w:beforeAutospacing="1" w:after="100" w:afterAutospacing="1"/>
    </w:pPr>
  </w:style>
  <w:style w:type="paragraph" w:customStyle="1" w:styleId="afff2">
    <w:name w:val="Нормальный (таблица)"/>
    <w:basedOn w:val="a"/>
    <w:next w:val="a"/>
    <w:rsid w:val="0072254C"/>
    <w:pPr>
      <w:widowControl w:val="0"/>
      <w:autoSpaceDE w:val="0"/>
      <w:autoSpaceDN w:val="0"/>
      <w:adjustRightInd w:val="0"/>
      <w:jc w:val="both"/>
    </w:pPr>
    <w:rPr>
      <w:rFonts w:ascii="Arial" w:hAnsi="Arial" w:cs="Arial"/>
    </w:rPr>
  </w:style>
  <w:style w:type="paragraph" w:customStyle="1" w:styleId="afff3">
    <w:name w:val="Прижатый влево"/>
    <w:basedOn w:val="a"/>
    <w:next w:val="a"/>
    <w:rsid w:val="0072254C"/>
    <w:pPr>
      <w:widowControl w:val="0"/>
      <w:autoSpaceDE w:val="0"/>
      <w:autoSpaceDN w:val="0"/>
      <w:adjustRightInd w:val="0"/>
    </w:pPr>
    <w:rPr>
      <w:rFonts w:ascii="Arial" w:hAnsi="Arial" w:cs="Arial"/>
    </w:rPr>
  </w:style>
  <w:style w:type="paragraph" w:customStyle="1" w:styleId="12142">
    <w:name w:val="Стиль 12 пт По правому краю Первая строка:  1 см Перед:  42 пт"/>
    <w:basedOn w:val="a"/>
    <w:rsid w:val="0072254C"/>
    <w:pPr>
      <w:autoSpaceDE w:val="0"/>
      <w:autoSpaceDN w:val="0"/>
      <w:ind w:firstLine="567"/>
      <w:jc w:val="right"/>
    </w:pPr>
  </w:style>
  <w:style w:type="paragraph" w:customStyle="1" w:styleId="311">
    <w:name w:val="Основной текст с отступом 31"/>
    <w:basedOn w:val="a"/>
    <w:rsid w:val="0072254C"/>
    <w:pPr>
      <w:widowControl w:val="0"/>
      <w:suppressAutoHyphens/>
      <w:ind w:firstLine="851"/>
    </w:pPr>
    <w:rPr>
      <w:rFonts w:eastAsia="Lucida Sans Unicode"/>
      <w:sz w:val="28"/>
      <w:szCs w:val="20"/>
    </w:rPr>
  </w:style>
  <w:style w:type="paragraph" w:customStyle="1" w:styleId="210">
    <w:name w:val="Основной текст 21"/>
    <w:basedOn w:val="a"/>
    <w:rsid w:val="0072254C"/>
    <w:pPr>
      <w:widowControl w:val="0"/>
      <w:suppressAutoHyphens/>
      <w:jc w:val="both"/>
    </w:pPr>
    <w:rPr>
      <w:rFonts w:eastAsia="Lucida Sans Unicode"/>
      <w:sz w:val="26"/>
      <w:szCs w:val="20"/>
    </w:rPr>
  </w:style>
  <w:style w:type="character" w:customStyle="1" w:styleId="postbody">
    <w:name w:val="postbody"/>
    <w:basedOn w:val="a0"/>
    <w:rsid w:val="0072254C"/>
  </w:style>
  <w:style w:type="paragraph" w:customStyle="1" w:styleId="consplusnormal1">
    <w:name w:val="consplusnormal"/>
    <w:basedOn w:val="a"/>
    <w:rsid w:val="0072254C"/>
    <w:pPr>
      <w:spacing w:before="100" w:beforeAutospacing="1" w:after="100" w:afterAutospacing="1"/>
    </w:pPr>
  </w:style>
  <w:style w:type="character" w:customStyle="1" w:styleId="blk">
    <w:name w:val="blk"/>
    <w:basedOn w:val="a0"/>
    <w:rsid w:val="000521D6"/>
  </w:style>
  <w:style w:type="character" w:customStyle="1" w:styleId="18">
    <w:name w:val="Верхний колонтитул Знак1"/>
    <w:basedOn w:val="a0"/>
    <w:uiPriority w:val="99"/>
    <w:semiHidden/>
    <w:rsid w:val="000521D6"/>
    <w:rPr>
      <w:rFonts w:ascii="Times New Roman" w:eastAsia="Times New Roman" w:hAnsi="Times New Roman" w:cs="Times New Roman"/>
      <w:sz w:val="24"/>
      <w:szCs w:val="24"/>
      <w:lang w:val="ru-RU" w:eastAsia="ru-RU" w:bidi="ar-SA"/>
    </w:rPr>
  </w:style>
  <w:style w:type="character" w:customStyle="1" w:styleId="19">
    <w:name w:val="Нижний колонтитул Знак1"/>
    <w:basedOn w:val="a0"/>
    <w:uiPriority w:val="99"/>
    <w:semiHidden/>
    <w:rsid w:val="000521D6"/>
    <w:rPr>
      <w:rFonts w:ascii="Times New Roman" w:eastAsia="Times New Roman" w:hAnsi="Times New Roman" w:cs="Times New Roman"/>
      <w:sz w:val="24"/>
      <w:szCs w:val="24"/>
      <w:lang w:val="ru-RU" w:eastAsia="ru-RU" w:bidi="ar-SA"/>
    </w:rPr>
  </w:style>
  <w:style w:type="paragraph" w:customStyle="1" w:styleId="editlog">
    <w:name w:val="editlog"/>
    <w:basedOn w:val="a"/>
    <w:rsid w:val="000521D6"/>
    <w:pPr>
      <w:spacing w:before="100" w:beforeAutospacing="1" w:after="100" w:afterAutospacing="1"/>
    </w:pPr>
  </w:style>
  <w:style w:type="character" w:customStyle="1" w:styleId="seltxt">
    <w:name w:val="seltxt"/>
    <w:basedOn w:val="a0"/>
    <w:rsid w:val="000521D6"/>
  </w:style>
  <w:style w:type="character" w:customStyle="1" w:styleId="txterrbg">
    <w:name w:val="txterrbg"/>
    <w:basedOn w:val="a0"/>
    <w:rsid w:val="000521D6"/>
  </w:style>
  <w:style w:type="character" w:customStyle="1" w:styleId="key">
    <w:name w:val="key"/>
    <w:basedOn w:val="a0"/>
    <w:rsid w:val="000521D6"/>
  </w:style>
  <w:style w:type="character" w:customStyle="1" w:styleId="presskey">
    <w:name w:val="presskey"/>
    <w:basedOn w:val="a0"/>
    <w:rsid w:val="000521D6"/>
  </w:style>
  <w:style w:type="character" w:customStyle="1" w:styleId="tmpl-small">
    <w:name w:val="tmpl-small"/>
    <w:basedOn w:val="a0"/>
    <w:rsid w:val="000521D6"/>
  </w:style>
  <w:style w:type="character" w:customStyle="1" w:styleId="tmpl-phone-label">
    <w:name w:val="tmpl-phone-label"/>
    <w:basedOn w:val="a0"/>
    <w:rsid w:val="000521D6"/>
  </w:style>
  <w:style w:type="character" w:customStyle="1" w:styleId="tmpl-code">
    <w:name w:val="tmpl-code"/>
    <w:basedOn w:val="a0"/>
    <w:rsid w:val="000521D6"/>
  </w:style>
  <w:style w:type="character" w:customStyle="1" w:styleId="z-">
    <w:name w:val="z-Начало формы Знак"/>
    <w:basedOn w:val="a0"/>
    <w:link w:val="z-0"/>
    <w:uiPriority w:val="99"/>
    <w:semiHidden/>
    <w:rsid w:val="000521D6"/>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0521D6"/>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0521D6"/>
    <w:rPr>
      <w:rFonts w:ascii="Arial" w:eastAsia="Times New Roman" w:hAnsi="Arial" w:cs="Arial"/>
      <w:vanish/>
      <w:sz w:val="16"/>
      <w:szCs w:val="16"/>
      <w:lang w:val="ru-RU" w:eastAsia="ru-RU" w:bidi="ar-SA"/>
    </w:rPr>
  </w:style>
  <w:style w:type="character" w:customStyle="1" w:styleId="tmpl-btn">
    <w:name w:val="tmpl-btn"/>
    <w:basedOn w:val="a0"/>
    <w:rsid w:val="000521D6"/>
  </w:style>
  <w:style w:type="character" w:customStyle="1" w:styleId="z-2">
    <w:name w:val="z-Конец формы Знак"/>
    <w:basedOn w:val="a0"/>
    <w:link w:val="z-3"/>
    <w:uiPriority w:val="99"/>
    <w:semiHidden/>
    <w:rsid w:val="000521D6"/>
    <w:rPr>
      <w:rFonts w:ascii="Arial" w:eastAsia="Times New Roman" w:hAnsi="Arial" w:cs="Arial"/>
      <w:vanish/>
      <w:sz w:val="16"/>
      <w:szCs w:val="16"/>
      <w:lang w:val="ru-RU" w:eastAsia="ru-RU" w:bidi="ar-SA"/>
    </w:rPr>
  </w:style>
  <w:style w:type="paragraph" w:styleId="z-3">
    <w:name w:val="HTML Bottom of Form"/>
    <w:basedOn w:val="a"/>
    <w:next w:val="a"/>
    <w:link w:val="z-2"/>
    <w:hidden/>
    <w:uiPriority w:val="99"/>
    <w:semiHidden/>
    <w:unhideWhenUsed/>
    <w:rsid w:val="000521D6"/>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0521D6"/>
    <w:rPr>
      <w:rFonts w:ascii="Arial" w:eastAsia="Times New Roman" w:hAnsi="Arial" w:cs="Arial"/>
      <w:vanish/>
      <w:sz w:val="16"/>
      <w:szCs w:val="16"/>
      <w:lang w:val="ru-RU" w:eastAsia="ru-RU" w:bidi="ar-SA"/>
    </w:rPr>
  </w:style>
  <w:style w:type="character" w:customStyle="1" w:styleId="1a">
    <w:name w:val="Основной текст с отступом Знак1"/>
    <w:basedOn w:val="a0"/>
    <w:uiPriority w:val="99"/>
    <w:semiHidden/>
    <w:rsid w:val="000521D6"/>
    <w:rPr>
      <w:rFonts w:ascii="Times New Roman" w:eastAsia="Times New Roman" w:hAnsi="Times New Roman" w:cs="Times New Roman"/>
      <w:sz w:val="24"/>
      <w:szCs w:val="24"/>
      <w:lang w:val="ru-RU" w:eastAsia="ru-RU" w:bidi="ar-SA"/>
    </w:rPr>
  </w:style>
  <w:style w:type="character" w:customStyle="1" w:styleId="211">
    <w:name w:val="Основной текст 2 Знак1"/>
    <w:basedOn w:val="a0"/>
    <w:uiPriority w:val="99"/>
    <w:semiHidden/>
    <w:rsid w:val="000521D6"/>
    <w:rPr>
      <w:rFonts w:ascii="Times New Roman" w:eastAsia="Times New Roman" w:hAnsi="Times New Roman" w:cs="Times New Roman"/>
      <w:sz w:val="24"/>
      <w:szCs w:val="24"/>
      <w:lang w:val="ru-RU" w:eastAsia="ru-RU" w:bidi="ar-SA"/>
    </w:rPr>
  </w:style>
  <w:style w:type="character" w:customStyle="1" w:styleId="34">
    <w:name w:val="Основной текст с отступом 3 Знак"/>
    <w:basedOn w:val="a0"/>
    <w:link w:val="35"/>
    <w:uiPriority w:val="99"/>
    <w:rsid w:val="000521D6"/>
    <w:rPr>
      <w:rFonts w:ascii="Calibri" w:eastAsia="Times New Roman" w:hAnsi="Calibri" w:cs="Times New Roman"/>
      <w:sz w:val="16"/>
      <w:szCs w:val="16"/>
      <w:lang w:val="ru-RU" w:eastAsia="ru-RU" w:bidi="ar-SA"/>
    </w:rPr>
  </w:style>
  <w:style w:type="paragraph" w:styleId="35">
    <w:name w:val="Body Text Indent 3"/>
    <w:basedOn w:val="a"/>
    <w:link w:val="34"/>
    <w:uiPriority w:val="99"/>
    <w:unhideWhenUsed/>
    <w:rsid w:val="000521D6"/>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5"/>
    <w:uiPriority w:val="99"/>
    <w:semiHidden/>
    <w:rsid w:val="000521D6"/>
    <w:rPr>
      <w:rFonts w:ascii="Times New Roman" w:eastAsia="Times New Roman" w:hAnsi="Times New Roman" w:cs="Times New Roman"/>
      <w:sz w:val="16"/>
      <w:szCs w:val="16"/>
      <w:lang w:val="ru-RU" w:eastAsia="ru-RU" w:bidi="ar-SA"/>
    </w:rPr>
  </w:style>
  <w:style w:type="paragraph" w:customStyle="1" w:styleId="afff4">
    <w:name w:val="Знак Знак Знак Знак"/>
    <w:basedOn w:val="a"/>
    <w:rsid w:val="000521D6"/>
    <w:pPr>
      <w:spacing w:before="100" w:beforeAutospacing="1" w:after="100" w:afterAutospacing="1"/>
    </w:pPr>
    <w:rPr>
      <w:rFonts w:ascii="Tahoma" w:hAnsi="Tahoma"/>
      <w:sz w:val="20"/>
      <w:szCs w:val="20"/>
      <w:lang w:val="en-US" w:eastAsia="en-US"/>
    </w:rPr>
  </w:style>
  <w:style w:type="paragraph" w:customStyle="1" w:styleId="FR3">
    <w:name w:val="FR3"/>
    <w:rsid w:val="000521D6"/>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b">
    <w:name w:val="Обычный1"/>
    <w:rsid w:val="000521D6"/>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Style3">
    <w:name w:val="Style3"/>
    <w:basedOn w:val="a"/>
    <w:uiPriority w:val="99"/>
    <w:rsid w:val="000521D6"/>
    <w:pPr>
      <w:widowControl w:val="0"/>
      <w:autoSpaceDE w:val="0"/>
      <w:autoSpaceDN w:val="0"/>
      <w:adjustRightInd w:val="0"/>
    </w:pPr>
    <w:rPr>
      <w:rFonts w:eastAsiaTheme="minorEastAsia"/>
    </w:rPr>
  </w:style>
  <w:style w:type="paragraph" w:customStyle="1" w:styleId="Style7">
    <w:name w:val="Style7"/>
    <w:basedOn w:val="a"/>
    <w:uiPriority w:val="99"/>
    <w:rsid w:val="000521D6"/>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0521D6"/>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0521D6"/>
    <w:pPr>
      <w:widowControl w:val="0"/>
      <w:autoSpaceDE w:val="0"/>
      <w:autoSpaceDN w:val="0"/>
      <w:adjustRightInd w:val="0"/>
      <w:spacing w:line="318" w:lineRule="exact"/>
      <w:ind w:firstLine="715"/>
      <w:jc w:val="both"/>
    </w:pPr>
    <w:rPr>
      <w:rFonts w:eastAsiaTheme="minorEastAsia"/>
    </w:rPr>
  </w:style>
  <w:style w:type="paragraph" w:customStyle="1" w:styleId="Style11">
    <w:name w:val="Style11"/>
    <w:basedOn w:val="a"/>
    <w:uiPriority w:val="99"/>
    <w:rsid w:val="000521D6"/>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0521D6"/>
    <w:pPr>
      <w:widowControl w:val="0"/>
      <w:autoSpaceDE w:val="0"/>
      <w:autoSpaceDN w:val="0"/>
      <w:adjustRightInd w:val="0"/>
    </w:pPr>
    <w:rPr>
      <w:rFonts w:eastAsiaTheme="minorEastAsia"/>
    </w:rPr>
  </w:style>
  <w:style w:type="paragraph" w:customStyle="1" w:styleId="Style15">
    <w:name w:val="Style15"/>
    <w:basedOn w:val="a"/>
    <w:uiPriority w:val="99"/>
    <w:rsid w:val="000521D6"/>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0521D6"/>
    <w:pPr>
      <w:widowControl w:val="0"/>
      <w:autoSpaceDE w:val="0"/>
      <w:autoSpaceDN w:val="0"/>
      <w:adjustRightInd w:val="0"/>
    </w:pPr>
    <w:rPr>
      <w:rFonts w:eastAsiaTheme="minorEastAsia"/>
    </w:rPr>
  </w:style>
  <w:style w:type="character" w:customStyle="1" w:styleId="afff5">
    <w:name w:val="Основной текст + Полужирный"/>
    <w:aliases w:val="Курсив"/>
    <w:basedOn w:val="a0"/>
    <w:rsid w:val="000521D6"/>
    <w:rPr>
      <w:rFonts w:ascii="Arial Unicode MS" w:eastAsia="Arial Unicode MS" w:hAnsi="Arial Unicode MS" w:cs="Arial Unicode MS" w:hint="eastAsia"/>
      <w:b/>
      <w:bCs/>
      <w:i/>
      <w:iCs/>
      <w:sz w:val="27"/>
      <w:szCs w:val="27"/>
      <w:lang w:val="ru-RU" w:eastAsia="ru-RU" w:bidi="ar-SA"/>
    </w:rPr>
  </w:style>
  <w:style w:type="character" w:customStyle="1" w:styleId="FontStyle23">
    <w:name w:val="Font Style23"/>
    <w:basedOn w:val="a0"/>
    <w:uiPriority w:val="99"/>
    <w:rsid w:val="000521D6"/>
    <w:rPr>
      <w:rFonts w:ascii="Times New Roman" w:hAnsi="Times New Roman" w:cs="Times New Roman" w:hint="default"/>
      <w:color w:val="000000"/>
      <w:sz w:val="26"/>
      <w:szCs w:val="26"/>
    </w:rPr>
  </w:style>
  <w:style w:type="character" w:customStyle="1" w:styleId="FontStyle25">
    <w:name w:val="Font Style25"/>
    <w:basedOn w:val="a0"/>
    <w:uiPriority w:val="99"/>
    <w:rsid w:val="000521D6"/>
    <w:rPr>
      <w:rFonts w:ascii="Times New Roman" w:hAnsi="Times New Roman" w:cs="Times New Roman" w:hint="default"/>
      <w:color w:val="000000"/>
      <w:sz w:val="16"/>
      <w:szCs w:val="16"/>
    </w:rPr>
  </w:style>
  <w:style w:type="character" w:customStyle="1" w:styleId="FontStyle31">
    <w:name w:val="Font Style31"/>
    <w:basedOn w:val="a0"/>
    <w:uiPriority w:val="99"/>
    <w:rsid w:val="000521D6"/>
    <w:rPr>
      <w:rFonts w:ascii="Times New Roman" w:hAnsi="Times New Roman" w:cs="Times New Roman" w:hint="default"/>
      <w:b/>
      <w:bCs/>
      <w:color w:val="000000"/>
      <w:spacing w:val="10"/>
      <w:sz w:val="14"/>
      <w:szCs w:val="14"/>
    </w:rPr>
  </w:style>
  <w:style w:type="paragraph" w:customStyle="1" w:styleId="p13">
    <w:name w:val="p13"/>
    <w:basedOn w:val="a"/>
    <w:uiPriority w:val="99"/>
    <w:semiHidden/>
    <w:rsid w:val="000521D6"/>
    <w:pPr>
      <w:spacing w:before="100" w:beforeAutospacing="1" w:after="100" w:afterAutospacing="1"/>
    </w:pPr>
  </w:style>
  <w:style w:type="table" w:styleId="afff6">
    <w:name w:val="Table Grid"/>
    <w:basedOn w:val="a1"/>
    <w:uiPriority w:val="59"/>
    <w:rsid w:val="000521D6"/>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Знак Знак Знак Знак Знак Знак Знак Знак Знак Знак Знак Знак"/>
    <w:basedOn w:val="a"/>
    <w:rsid w:val="000521D6"/>
    <w:pPr>
      <w:spacing w:after="160" w:line="240" w:lineRule="exact"/>
    </w:pPr>
    <w:rPr>
      <w:rFonts w:ascii="Verdana" w:hAnsi="Verdana"/>
      <w:sz w:val="20"/>
      <w:szCs w:val="20"/>
      <w:lang w:val="en-US" w:eastAsia="en-US"/>
    </w:rPr>
  </w:style>
  <w:style w:type="paragraph" w:customStyle="1" w:styleId="p11">
    <w:name w:val="p11"/>
    <w:basedOn w:val="a"/>
    <w:rsid w:val="000521D6"/>
    <w:pPr>
      <w:spacing w:before="100" w:beforeAutospacing="1" w:after="100" w:afterAutospacing="1"/>
    </w:pPr>
  </w:style>
  <w:style w:type="paragraph" w:styleId="2b">
    <w:name w:val="toc 2"/>
    <w:basedOn w:val="a"/>
    <w:next w:val="a"/>
    <w:autoRedefine/>
    <w:qFormat/>
    <w:rsid w:val="000521D6"/>
    <w:pPr>
      <w:tabs>
        <w:tab w:val="left" w:pos="960"/>
        <w:tab w:val="right" w:leader="dot" w:pos="9623"/>
      </w:tabs>
      <w:ind w:left="200"/>
    </w:pPr>
    <w:rPr>
      <w:b/>
      <w:noProof/>
      <w:sz w:val="20"/>
      <w:szCs w:val="20"/>
    </w:rPr>
  </w:style>
  <w:style w:type="paragraph" w:customStyle="1" w:styleId="CharChar1">
    <w:name w:val="Char Char1 Знак Знак Знак Знак Знак Знак"/>
    <w:basedOn w:val="a"/>
    <w:rsid w:val="000521D6"/>
    <w:rPr>
      <w:rFonts w:ascii="Verdana" w:hAnsi="Verdana" w:cs="Verdana"/>
      <w:sz w:val="20"/>
      <w:szCs w:val="20"/>
      <w:lang w:val="en-US" w:eastAsia="en-US"/>
    </w:rPr>
  </w:style>
  <w:style w:type="paragraph" w:customStyle="1" w:styleId="127">
    <w:name w:val="Стиль По ширине Первая строка:  127 см"/>
    <w:basedOn w:val="a"/>
    <w:rsid w:val="000521D6"/>
    <w:pPr>
      <w:ind w:firstLine="720"/>
      <w:jc w:val="both"/>
    </w:pPr>
    <w:rPr>
      <w:sz w:val="28"/>
      <w:szCs w:val="20"/>
    </w:rPr>
  </w:style>
  <w:style w:type="paragraph" w:customStyle="1" w:styleId="msonospacing0">
    <w:name w:val="msonospacing"/>
    <w:basedOn w:val="a"/>
    <w:rsid w:val="000521D6"/>
    <w:pPr>
      <w:spacing w:before="100" w:beforeAutospacing="1" w:after="100" w:afterAutospacing="1"/>
    </w:pPr>
  </w:style>
  <w:style w:type="paragraph" w:customStyle="1" w:styleId="Report">
    <w:name w:val="Report"/>
    <w:basedOn w:val="a"/>
    <w:rsid w:val="000521D6"/>
    <w:pPr>
      <w:spacing w:line="360" w:lineRule="auto"/>
      <w:ind w:firstLine="567"/>
      <w:jc w:val="both"/>
    </w:pPr>
    <w:rPr>
      <w:sz w:val="28"/>
      <w:szCs w:val="20"/>
    </w:rPr>
  </w:style>
  <w:style w:type="paragraph" w:customStyle="1" w:styleId="WW-2">
    <w:name w:val="WW-Основной текст с отступом 2"/>
    <w:basedOn w:val="a"/>
    <w:rsid w:val="000521D6"/>
    <w:pPr>
      <w:tabs>
        <w:tab w:val="left" w:pos="720"/>
      </w:tabs>
      <w:suppressAutoHyphens/>
      <w:ind w:left="708"/>
      <w:jc w:val="both"/>
    </w:pPr>
    <w:rPr>
      <w:b/>
      <w:sz w:val="32"/>
      <w:szCs w:val="20"/>
      <w:lang w:eastAsia="ar-SA"/>
    </w:rPr>
  </w:style>
  <w:style w:type="paragraph" w:customStyle="1" w:styleId="212">
    <w:name w:val="Основной текст с отступом 21"/>
    <w:basedOn w:val="a"/>
    <w:rsid w:val="000521D6"/>
    <w:pPr>
      <w:suppressAutoHyphens/>
      <w:ind w:firstLine="567"/>
      <w:jc w:val="both"/>
    </w:pPr>
    <w:rPr>
      <w:sz w:val="28"/>
      <w:szCs w:val="20"/>
      <w:lang w:eastAsia="ar-SA"/>
    </w:rPr>
  </w:style>
  <w:style w:type="paragraph" w:customStyle="1" w:styleId="WW-">
    <w:name w:val="WW-Маркированный список"/>
    <w:basedOn w:val="a"/>
    <w:rsid w:val="000521D6"/>
    <w:pPr>
      <w:suppressAutoHyphens/>
      <w:jc w:val="both"/>
    </w:pPr>
    <w:rPr>
      <w:sz w:val="28"/>
      <w:lang w:eastAsia="ar-SA"/>
    </w:rPr>
  </w:style>
  <w:style w:type="paragraph" w:customStyle="1" w:styleId="WW-0">
    <w:name w:val="WW-Обычный (веб)"/>
    <w:basedOn w:val="a"/>
    <w:rsid w:val="000521D6"/>
    <w:pPr>
      <w:suppressAutoHyphens/>
      <w:spacing w:before="100" w:after="100"/>
    </w:pPr>
    <w:rPr>
      <w:sz w:val="28"/>
      <w:szCs w:val="20"/>
      <w:lang w:eastAsia="ar-SA"/>
    </w:rPr>
  </w:style>
  <w:style w:type="paragraph" w:customStyle="1" w:styleId="WW-3">
    <w:name w:val="WW-Основной текст с отступом 3"/>
    <w:basedOn w:val="a"/>
    <w:rsid w:val="000521D6"/>
    <w:pPr>
      <w:suppressAutoHyphens/>
      <w:spacing w:after="120"/>
      <w:ind w:left="283"/>
    </w:pPr>
    <w:rPr>
      <w:sz w:val="16"/>
      <w:szCs w:val="16"/>
      <w:lang w:eastAsia="ar-SA"/>
    </w:rPr>
  </w:style>
  <w:style w:type="paragraph" w:customStyle="1" w:styleId="1271">
    <w:name w:val="Стиль По ширине Первая строка:  127 см1"/>
    <w:basedOn w:val="a"/>
    <w:rsid w:val="000521D6"/>
    <w:pPr>
      <w:suppressAutoHyphens/>
      <w:ind w:firstLine="720"/>
      <w:jc w:val="both"/>
    </w:pPr>
    <w:rPr>
      <w:sz w:val="28"/>
      <w:szCs w:val="20"/>
      <w:lang w:eastAsia="ar-SA"/>
    </w:rPr>
  </w:style>
  <w:style w:type="paragraph" w:customStyle="1" w:styleId="WW-30">
    <w:name w:val="WW-Основной текст 3"/>
    <w:basedOn w:val="a"/>
    <w:rsid w:val="000521D6"/>
    <w:pPr>
      <w:suppressAutoHyphens/>
      <w:spacing w:after="120"/>
    </w:pPr>
    <w:rPr>
      <w:sz w:val="16"/>
      <w:szCs w:val="16"/>
      <w:lang w:eastAsia="ar-SA"/>
    </w:rPr>
  </w:style>
  <w:style w:type="paragraph" w:customStyle="1" w:styleId="BodyTextIndent21">
    <w:name w:val="Body Text Indent 21"/>
    <w:basedOn w:val="a"/>
    <w:rsid w:val="000521D6"/>
    <w:pPr>
      <w:suppressAutoHyphens/>
      <w:overflowPunct w:val="0"/>
      <w:autoSpaceDE w:val="0"/>
      <w:spacing w:line="360" w:lineRule="auto"/>
      <w:ind w:firstLine="709"/>
      <w:jc w:val="both"/>
      <w:textAlignment w:val="baseline"/>
    </w:pPr>
    <w:rPr>
      <w:sz w:val="28"/>
      <w:szCs w:val="20"/>
      <w:lang w:eastAsia="ar-SA"/>
    </w:rPr>
  </w:style>
  <w:style w:type="paragraph" w:customStyle="1" w:styleId="ReportTab">
    <w:name w:val="Report_Tab"/>
    <w:basedOn w:val="a"/>
    <w:rsid w:val="000521D6"/>
    <w:rPr>
      <w:szCs w:val="20"/>
    </w:rPr>
  </w:style>
  <w:style w:type="paragraph" w:styleId="36">
    <w:name w:val="toc 3"/>
    <w:basedOn w:val="a"/>
    <w:next w:val="a"/>
    <w:autoRedefine/>
    <w:uiPriority w:val="39"/>
    <w:unhideWhenUsed/>
    <w:qFormat/>
    <w:rsid w:val="000521D6"/>
    <w:pPr>
      <w:spacing w:after="100" w:line="276" w:lineRule="auto"/>
      <w:ind w:left="44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alYyZHZkbEJ1UENGUThKeVE2YVdJUlVtTUpwYTRhNEl1TkJpYUZMZk9Wcw&amp;b64e=2&amp;sign=9eb9ec05eb7c536c425f4bbac48e713f&amp;keyno=17" TargetMode="External"/><Relationship Id="rId18"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EViM19WSjlURFRoeE9HRFgtZ2w3emIyaDUtclozQ0wtUng1YlJGRWt4TmJsZHVwX3A4QUkxem80THVyUjh1X3NWWUVnMF9OVEtndw&amp;b64e=2&amp;sign=ef36e6fa96d903b69e9c3728d178e967&amp;keyno=17" TargetMode="External"/><Relationship Id="rId26" Type="http://schemas.openxmlformats.org/officeDocument/2006/relationships/hyperlink" Target="https://clck.yandex.ru/redir/nWO_r1F33ck?data=TUZzNUtUalhlNGlhWTkxbVlaU3JvMnQxQUhGRE5jUER0TVF5MHBDVzRSc1RmTE8zNUxyVHJUSy1YZWhxck9OVFVkd3NhdGx4Z19TenNhOWN2UktDNl94UGJFenZOb0tHNXA5NERpaWVnRDNKTUJCekFSZWNKVDJxdU42cHVRQk5rRERLOWFGT0MwSnZOQ2szbG44OU1NRlRkdFpMd2N4ejE3Z0FlaDJLQzJxajhfbmNfVnlxTUhQekV3cUVEcktjanVRSk1nMUhEcUU&amp;b64e=2&amp;sign=adaa4ea3ad8432f1d96ac41bbe658e34&amp;keyno=17" TargetMode="External"/><Relationship Id="rId39" Type="http://schemas.openxmlformats.org/officeDocument/2006/relationships/hyperlink" Target="consultantplus://offline/ref=4F9EFCBF8A686AF23AC4C8B8BED3806D22907814C5AC927A4AC573A3DF19DEB3331E37599D8860sBH" TargetMode="External"/><Relationship Id="rId21"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DRCcEVSeGc2X2dEWmtaTHRMRHZOWUctY01aSGY3ZzFuVGFZemFVd1FCeXpha1g0blQ4TDRFYUROYklyVVdZcXFpTTFjYWV6ckloaw&amp;b64e=2&amp;sign=e2eb50e681911cd1806ed9cc9582525e&amp;keyno=17"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865765996940E60F3DAB5412705B69A5715EFE3FF8101E6EE6ED4F34C303DD0A8D82DF3BCB3EA48301C943Q0IEG" TargetMode="External"/><Relationship Id="rId63" Type="http://schemas.openxmlformats.org/officeDocument/2006/relationships/hyperlink" Target="consultantplus://offline/ref=865765996940E60F3DAB4A1F663733A97153A43BF01B153DB2B2146994Q0IAG" TargetMode="External"/><Relationship Id="rId68" Type="http://schemas.openxmlformats.org/officeDocument/2006/relationships/hyperlink" Target="consultantplus://offline/ref=865765996940E60F3DAB4A1F663733A97153A43BF01B153DB2B2146994Q0IAG" TargetMode="External"/><Relationship Id="rId76" Type="http://schemas.openxmlformats.org/officeDocument/2006/relationships/hyperlink" Target="consultantplus://offline/belorus?base=RLAW087;n=32091;fld=134;dst=100052" TargetMode="External"/><Relationship Id="rId7"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jN2R2xTWEhSWUNPeV9EZG9iUnY3SVpxczBWMU00eVh6TXRGV0tpYUxnbnM&amp;b64e=2&amp;sign=c6aef22dc77ba8b6449d34c7033796b6&amp;keyno=17" TargetMode="External"/><Relationship Id="rId71" Type="http://schemas.openxmlformats.org/officeDocument/2006/relationships/hyperlink" Target="consultantplus://offline/ref=42B4E861ABC86C4B142A530747B9EFD1636466E79875B75F6063974803CF41A2A54642F840871145uA0FH" TargetMode="Externa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kVrdkpiQVNRaGJYSGs3TkpGQk5xanRXb08ydWtYNWV2c1J2Y29Bak5ZZVE&amp;b64e=2&amp;sign=2d84704c708b04c2ce9b54952fbff8b2&amp;keyno=17" TargetMode="External"/><Relationship Id="rId29"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S0RIaGt3Y1QzbDlELTcyQXJaTnFVZmVYRlRBYWY2QXdOUkg0X3hZdGwxaw&amp;b64e=2&amp;sign=7d0c4aa4325b83bc06ed439caeaa1ae3&amp;keyno=17" TargetMode="External"/><Relationship Id="rId24" Type="http://schemas.openxmlformats.org/officeDocument/2006/relationships/hyperlink" Target="https://clck.yandex.ru/redir/nWO_r1F33ck?data=TUZzNUtUalhlNGlhWTkxbVlaU3JvMnQxQUhGRE5jUER0TVF5MHBDVzRSc1RmTE8zNUxyVHJSa1h2T1A2SjllT0F3aEZyZ1pZcTlCQ1hFTVVpQ2Q1T1l3eGZRa2FOcTd5VFI4Tkp0cVd0dzcxWmFGTlNUaVNxWG1fSjVGeGw5RjBwV0dHTHEyOWthRjNSdkJZNDRORGR0RkJlOFh4TDRQUUdYSVJDVmZoNlhmLVRWOE1Rck5UczZiRl9rTV9abVk2eENHZjZ2bzFpSGpMUGhaTUItM1FGNDYzQWJESEtsQzJ1ZS1kLXpqZ3ozRQ&amp;b64e=2&amp;sign=62f2775d93aa817f7654df5932e4dfed&amp;keyno=17" TargetMode="External"/><Relationship Id="rId32" Type="http://schemas.openxmlformats.org/officeDocument/2006/relationships/hyperlink" Target="consultantplus://offline/ref=865765996940E60F3DAB5412705B69A5715EFE3FF81D1E6FE8ED4F34C303DD0AQ8IDG" TargetMode="External"/><Relationship Id="rId37" Type="http://schemas.openxmlformats.org/officeDocument/2006/relationships/hyperlink" Target="consultantplus://offline/ref=4F9EFCBF8A686AF23AC4C8B8BED3806D22907113C3AB927A4AC573A3DF61s9H" TargetMode="External"/><Relationship Id="rId40" Type="http://schemas.openxmlformats.org/officeDocument/2006/relationships/hyperlink" Target="consultantplus://offline/ref=4F9EFCBF8A686AF23AC4C8B8BED3806D22907814C5AC927A4AC573A3DF19DEB3331E37599D8860sBH" TargetMode="External"/><Relationship Id="rId45" Type="http://schemas.openxmlformats.org/officeDocument/2006/relationships/hyperlink" Target="consultantplus://offline/ref=EAF0AF350BFB94CF4ECF39FA0F86FEBDFA1AA07590BE7062182CCF7214E4A58C1E66F5C399FE5A93F9vAH"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5412705B69A5715EFE3FF8101E6EE6ED4F34C303DD0A8D82DF3BCB3EA48301C943Q0IEG" TargetMode="External"/><Relationship Id="rId66" Type="http://schemas.openxmlformats.org/officeDocument/2006/relationships/hyperlink" Target="consultantplus://offline/ref=ECCD17F89F1F18A6DEEC20FBDE0134B80C85042C411E19BC5C996DB474A26EB6F421852F3923195EB7a9H" TargetMode="External"/><Relationship Id="rId74" Type="http://schemas.openxmlformats.org/officeDocument/2006/relationships/hyperlink" Target="consultantplus://offline/ref=B81986E31B3A104A9727033B4B49062E9F95A2CCBDB57FA3DB30168229v2z8H" TargetMode="External"/><Relationship Id="rId79"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lYwajI3THdZdDdiVFZyemtJVWFEaXE2MzdOSDdOUHdEQkptWUFraGh4cVU&amp;b64e=2&amp;sign=6579b0120cfe6177b4a638922f70a460&amp;keyno=17" TargetMode="External"/><Relationship Id="rId61" Type="http://schemas.openxmlformats.org/officeDocument/2006/relationships/hyperlink" Target="consultantplus://offline/ref=865765996940E60F3DAB4A1F663733A97153A43BF01B153DB2B2146994Q0IAG" TargetMode="External"/><Relationship Id="rId10" Type="http://schemas.openxmlformats.org/officeDocument/2006/relationships/hyperlink" Target="https://clck.yandex.ru/redir/nWO_r1F33ck?data=TUZzNUtUalhlNGlhWTkxbVlaU3JvMnQxQUhGRE5jUER0TVF5MHBDVzRSc1RmTE8zNUxyVHJUZXJTX0c5MUNMVnlHSzZXMnJNWS05N0dEMzlzUWdaWEdaQ3RTa05seXdyLXN6d1ppa0d2N1dPUExnZW5lUjZzNHh6b1dDOU9leC0zM21aVWZjWjN0T2FONWNMdlJCamx6eUtBUWhJQ2FkR0wyZzZMVDN4UG1xMUN2OWM5alUwWmRzQXRSTG9IUTc4Z19PemRUbG5TSDVoVmN1RjEyUUg5YjRDZThjY0FQTUpXa2lqTUl3aEcxNA&amp;b64e=2&amp;sign=3f5880d715f397e70094a3d85cbc2ed1&amp;keyno=17" TargetMode="External"/><Relationship Id="rId19"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mkxZWdDZnpWeFVPb0pKaU9HbVRKMnZxLXlYeW1hSGlpV19NUERXSmd5OWM&amp;b64e=2&amp;sign=9a7c1f90152c10629512edbdf6d905ec&amp;keyno=17" TargetMode="External"/><Relationship Id="rId31" Type="http://schemas.openxmlformats.org/officeDocument/2006/relationships/hyperlink" Target="consultantplus://offline/ref=865765996940E60F3DAB4A1F663733A97150A935F818153DB2B2146994Q0IAG" TargetMode="External"/><Relationship Id="rId44" Type="http://schemas.openxmlformats.org/officeDocument/2006/relationships/hyperlink" Target="consultantplus://offline/ref=AAE3BA6847F59E2C1664490BEDD5CB2E579D706843C7E52E89404A2374y7t0H" TargetMode="External"/><Relationship Id="rId52" Type="http://schemas.openxmlformats.org/officeDocument/2006/relationships/hyperlink" Target="consultantplus://offline/ref=473D4E73EFD2A8B087E6D9C812903D763E21D72DE1778C9265C149EE84i6SAI" TargetMode="External"/><Relationship Id="rId60" Type="http://schemas.openxmlformats.org/officeDocument/2006/relationships/hyperlink" Target="consultantplus://offline/ref=3B6A61F9D71FA9DF8005025F4A7012A76617A42ADD278029EA207EE222A1A5464151C3398C6098A5HDy5J" TargetMode="External"/><Relationship Id="rId65" Type="http://schemas.openxmlformats.org/officeDocument/2006/relationships/hyperlink" Target="consultantplus://offline/ref=ECCD17F89F1F18A6DEEC20FBDE0134B80C8A012D421F19BC5C996DB474A26EB6F421852F3923195BB7a3H" TargetMode="External"/><Relationship Id="rId73" Type="http://schemas.openxmlformats.org/officeDocument/2006/relationships/hyperlink" Target="consultantplus://offline/ref=B81986E31B3A104A9727033B4B49062E9F95A2CCBDB57FA3DB30168229v2z8H" TargetMode="External"/><Relationship Id="rId78" Type="http://schemas.openxmlformats.org/officeDocument/2006/relationships/hyperlink" Target="http://zakon.scli.ru/ru/legal_texts/act_municipal_education/index.php?do4=document&amp;id4=96e20c02-1b12-465a-b64c-24aa9227000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kSDhCZ3FhcEVmbzB6VXQtdVc1bFlWMHdVOGVNOXlIcF9mTkJzaFljM3c5MDVTUGxsc2dhblBsQ0NVWXNNcHdLcm1SRjZoSEFUbHBoSlVVRG9DWmJwUQ&amp;b64e=2&amp;sign=dffec2b29198d639b5a63c360ab5b357&amp;keyno=17" TargetMode="External"/><Relationship Id="rId14" Type="http://schemas.openxmlformats.org/officeDocument/2006/relationships/hyperlink" Target="https://clck.yandex.ru/redir/nWO_r1F33ck?data=TUZzNUtUalhlNGlhWTkxbVlaU3JvMnQxQUhGRE5jUER0TVF5MHBDVzRSc1RmTE8zNUxyVHJUZXJTX0c5MUNMVnlHSzZXMnJNWS05N0dEMzlzUWdaWEdaQ3RTa05seXdyeTZmbC1rT0o1S2UyNV8teG5tOWVtQkNNUjJVdGhXTkt1NHFqd3l0VmFsN1Q4ZTltV3BhWTBmelRBZG5TNkVPY1dUdExrZ0N6Y3pUZ09BQ2NPc0dsRDZQZ1Bld0ZJSHhvSHU4ZTh2Z2NXYjFqR1A5dENsUmpDSm9NUnFHY2JVSGpqNVpzZ3kzdkFabw&amp;b64e=2&amp;sign=6b626bb77281dde485f14d5f399e78ca&amp;keyno=17" TargetMode="External"/><Relationship Id="rId22"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ZvUW8zbzlwRTNDc2tWWW5xajk1cXR3dHl2RWNDSXFDd2dCSFdjM0FOM2tWa1l5MzlJX3g1UWE1UjNDZG43eE83a2tJSWxDZGkzYw&amp;b64e=2&amp;sign=d3ed0db7677ff6ace7ff5e77ae7d6a46&amp;keyno=17"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4A1F663733A97153A434F21D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473D4E73EFD2A8B087E6D9C812903D763E25D42FEA728C9265C149EE84i6SAI" TargetMode="External"/><Relationship Id="rId56" Type="http://schemas.openxmlformats.org/officeDocument/2006/relationships/hyperlink" Target="consultantplus://offline/ref=865765996940E60F3DAB5412705B69A5715EFE3FF8101E6EE6ED4F34C303DD0A8D82DF3BCB3EA48301C943Q0IEG" TargetMode="External"/><Relationship Id="rId64" Type="http://schemas.openxmlformats.org/officeDocument/2006/relationships/hyperlink" Target="consultantplus://offline/ref=ECCD17F89F1F18A6DEEC20FBDE0134B80C8A012D421F19BC5C996DB474A26EB6F421852F3923195EB7aEH" TargetMode="External"/><Relationship Id="rId69" Type="http://schemas.openxmlformats.org/officeDocument/2006/relationships/hyperlink" Target="consultantplus://offline/ref=865765996940E60F3DAB5412705B69A5715EFE3FF8101E6EE6ED4F34C303DD0A8D82DF3BCB3EA48301C943Q0IEG" TargetMode="External"/><Relationship Id="rId77" Type="http://schemas.openxmlformats.org/officeDocument/2006/relationships/hyperlink" Target="http://zakon.scli.ru/ru/legal_texts/act_municipal_education/index.php?do4=document&amp;id4=96e20c02-1b12-465a-b64c-24aa92270007" TargetMode="External"/><Relationship Id="rId8"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ZTUsybVhOQXhCbkRiYnh3V1FYSmZxcG44ck5xazVPTHo4MVFxUkhxTDlnYUhpNlNnX0h3SVJRQWNCVmMtdmNfYWtXbWlsTk0tU2o&amp;b64e=2&amp;sign=c71c44108c68fffe2c478abfa08effec&amp;keyno=17"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yperlink" Target="consultantplus://offline/ref=B81986E31B3A104A9727033B4B49062E9F98A3CBB1B77FA3DB30168229v2z8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lck.yandex.ru/redir/nWO_r1F33ck?data=TUZzNUtUalhlNGlhWTkxbVlaU3JvMnQxQUhGRE5jUER0TVF5MHBDVzRSc1RmTE8zNUxyVHJUZXJTX0c5MUNMVnlHSzZXMnJNWS05N0dEMzlzUWdaWEdaQ3RTa05seXdyMVRRdVN4MVRpY1RmNGRGLXRhaUJMVU9QOW1JVE1EWG1fSnBTb2dUUUN4VHRJdXhCYVR0OFI5emNwVi1EOEdlalF4aXoyQ2FSWEpjZWUyVmI0MUI2eHB6STVGLWJXNEV5ZUJ1bEx6U2d0alhvOWxQTkhYdk55ck8wYWVSMVItZnc&amp;b64e=2&amp;sign=4763a775a6a47c4341783169f9a7179e&amp;keyno=17" TargetMode="External"/><Relationship Id="rId17"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GpOVENMQWxPUlkwWFFyN3g1M1hKbWltTnRiMzlsTldoNnFncGFiTXEyWS1NUGhMbF82d0VwMnZaR3ZwNUdUOUUwT1I0Q3JOU3M4dw&amp;b64e=2&amp;sign=e708b915bd471e1df47f14456d2b9267&amp;keyno=17" TargetMode="External"/><Relationship Id="rId25"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4F9EFCBF8A686AF23AC4C8B8BED3806D229D7014CFA9927A4AC573A3DF61s9H"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5412705B69A5715EFE3FF8101E6EE6ED4F34C303DD0A8D82DF3BCB3EA48301C943Q0IEG" TargetMode="External"/><Relationship Id="rId67" Type="http://schemas.openxmlformats.org/officeDocument/2006/relationships/hyperlink" Target="consultantplus://offline/ref=865765996940E60F3DAB4A1F663733A9725DA737FB4E423FE3E71AQ6ICG" TargetMode="External"/><Relationship Id="rId20"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MTVxUC1vaGRpVmZTSUFKUjBXS19hQlhocXVuSEZYbFdkMDg1UU5VNDlsOA&amp;b64e=2&amp;sign=48a56a6e851be828bb96554da51d2780&amp;keyno=17" TargetMode="External"/><Relationship Id="rId41" Type="http://schemas.openxmlformats.org/officeDocument/2006/relationships/hyperlink" Target="consultantplus://offline/ref=4F9EFCBF8A686AF23AC4C8B8BED3806D22907113C3AB927A4AC573A3DF61s9H" TargetMode="External"/><Relationship Id="rId54" Type="http://schemas.openxmlformats.org/officeDocument/2006/relationships/hyperlink" Target="consultantplus://offline/ref=865765996940E60F3DAB5412705B69A5715EFE3FF8101E6EE6ED4F34C303DD0A8D82DF3BCB3EA48301C943Q0IEG"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865765996940E60F3DAB5412705B69A5715EFE3FF8101E6EE6ED4F34C303DD0A8D82DF3BCB3EA48301C943Q0IEG" TargetMode="External"/><Relationship Id="rId75" Type="http://schemas.openxmlformats.org/officeDocument/2006/relationships/hyperlink" Target="consultantplus://offline/belorus?base=RLAW087;n=32091;fld=134;dst=100063" TargetMode="External"/><Relationship Id="rId1" Type="http://schemas.openxmlformats.org/officeDocument/2006/relationships/numbering" Target="numbering.xml"/><Relationship Id="rId6" Type="http://schemas.openxmlformats.org/officeDocument/2006/relationships/hyperlink" Target="https://clck.yandex.ru/redir/nWO_r1F33ck?data=TUZzNUtUalhlNGlhWTkxbVlaU3JvMnQxQUhGRE5jUER0TVF5MHBDVzRSc1RmTE8zNUxyVHJSNkJzY1ZtU2VQRUswMFJCRGxvaExtd3pPVW1MbkF6NFR6UVdHT21aXzFtLWM5dVhJM0pWUWlfOWN3aFllWUdPOFVtWS13bzNuLWtFeHhaM016bnVqN0VsdlFNeXRzNEJlVXJteFpmOTNuZmNBVXlXZldJQ3NZeWhmRXQ1TUhocldJX2hwX2tJZDhucE1kbTlyQ3ltY2M&amp;b64e=2&amp;sign=0c4c5f758d28f9ce679a71f1c72cf228&amp;keyno=17" TargetMode="External"/><Relationship Id="rId15" Type="http://schemas.openxmlformats.org/officeDocument/2006/relationships/hyperlink" Target="https://clck.yandex.ru/redir/nWO_r1F33ck?data=TUZzNUtUalhlNGlhWTkxbVlaU3JvMnQxQUhGRE5jUER0TVF5MHBDVzRSc1RmTE8zNUxyVHJSNkJzY1ZtU2VQRUswMFJCRGxvaExtd3pPVW1MbkF6NFR6UVdHT21aXzFtLWM5dVhJM0pWUWc1aEpCQTVxMC16RE5EY1dERTY1THRrMVZpVlJNVGhtRVRFMFdSUlBsTjB0dWYtYjBrRkZzQmQ2SGFVZUozYU1PY2xSLVRRUFZxdWNOa2pGMUJoTEFxMGtpb3MxQkJqUU0&amp;b64e=2&amp;sign=549edfe4e93a2c42e763478ad4d8e34c&amp;keyno=17" TargetMode="External"/><Relationship Id="rId23"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28" Type="http://schemas.openxmlformats.org/officeDocument/2006/relationships/hyperlink" Target="consultantplus://offline/ref=850FD628C38769D37FEFF65D7617652509E1C340A0811FD6CEB97522C04F1B17F61E3929DFF5BFC8tFR0H"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473D4E73EFD2A8B087E6D9C812903D763E21D72DE1778C9265C149EE84i6SAI" TargetMode="External"/><Relationship Id="rId57" Type="http://schemas.openxmlformats.org/officeDocument/2006/relationships/hyperlink" Target="consultantplus://offline/ref=865765996940E60F3DAB4A1F663733A97153A43BF01B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100</Pages>
  <Words>47377</Words>
  <Characters>270050</Characters>
  <Application>Microsoft Office Word</Application>
  <DocSecurity>0</DocSecurity>
  <Lines>2250</Lines>
  <Paragraphs>633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О БЮДЖЕТЕ МУНИЦИПАЛЬНОГО ОБРАЗОВАНИЯ «УКЫР» НА 2018 ГОД И НА ПЛАНОВЫЙ ПЕРИОД 201</vt:lpstr>
      <vt:lpstr>    </vt:lpstr>
      <vt:lpstr>    Статья 1</vt:lpstr>
      <vt:lpstr>    Статья 2</vt:lpstr>
      <vt:lpstr>    </vt:lpstr>
      <vt:lpstr>    Статья 3</vt:lpstr>
      <vt:lpstr>    Статья 4</vt:lpstr>
      <vt:lpstr>    Статья 5</vt:lpstr>
      <vt:lpstr>    Статья 6</vt:lpstr>
      <vt:lpstr>    </vt:lpstr>
      <vt:lpstr>    Статья 7</vt:lpstr>
      <vt:lpstr>    Статья 8</vt:lpstr>
      <vt:lpstr>    </vt:lpstr>
      <vt:lpstr>    Статья 10 </vt:lpstr>
      <vt:lpstr>    </vt:lpstr>
      <vt:lpstr>    Статья 11</vt:lpstr>
      <vt:lpstr>    Статья 13</vt:lpstr>
      <vt:lpstr>    </vt:lpstr>
      <vt:lpstr>    Статья 14</vt:lpstr>
    </vt:vector>
  </TitlesOfParts>
  <Company>Home</Company>
  <LinksUpToDate>false</LinksUpToDate>
  <CharactersWithSpaces>316794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35</cp:revision>
  <dcterms:created xsi:type="dcterms:W3CDTF">2018-01-26T01:34:00Z</dcterms:created>
  <dcterms:modified xsi:type="dcterms:W3CDTF">2018-01-26T06:47:00Z</dcterms:modified>
</cp:coreProperties>
</file>